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2C6" w:rsidRPr="009E72C6" w:rsidRDefault="005D0C4E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="009E72C6" w:rsidRPr="009E72C6">
        <w:rPr>
          <w:rFonts w:ascii="Times New Roman" w:hAnsi="Times New Roman" w:cs="Times New Roman"/>
          <w:sz w:val="24"/>
          <w:szCs w:val="24"/>
          <w:lang w:val="ru-RU"/>
        </w:rPr>
        <w:t>Предлагается схема с двумя управляющими  контроллерами. В качестве первого</w:t>
      </w:r>
    </w:p>
    <w:p w:rsidR="009E72C6" w:rsidRPr="009E72C6" w:rsidRDefault="009E72C6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 используется одноплатный 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компьютер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s, в качестве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DC2899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9E72C6" w:rsidRDefault="009E72C6" w:rsidP="005D0C4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реализует все функции интерфейса пользователя посредством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2-х кнопок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116493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энкодера, беспроводных компьютерной мыши, клавиатуры и емкостного сенсорного экрана, управляет отображением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монитора.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В приборе он является ведущим</w:t>
      </w:r>
      <w:r w:rsid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116493" w:rsidRPr="005D047A" w:rsidRDefault="0011649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Контроллер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рибора по командам первого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 Связь контроллеров осуществляется по 2-х проводному последовательному интерфейсу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402E00"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47FF1" w:rsidRPr="00DC2899" w:rsidRDefault="00402E00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8B5DF5"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02E00" w:rsidRDefault="008B5DF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контроллер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  контролирует состояние кнопок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E35C79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”,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энкодера и посылает соответс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вующие команды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E35C79" w:rsidRPr="00E35C7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контроллеру, который выполняет установку</w:t>
      </w:r>
    </w:p>
    <w:p w:rsidR="00E35C79" w:rsidRPr="00556261" w:rsidRDefault="00E35C79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программно управляемых узлов.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 по управлению узлами при измерении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по командам установки, полученным  от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>контроллера.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Временные диаграммы  сигналов в различных режимах работы реализуются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содержит набор сдвиговых регистров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в которые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контроллер записывает</w:t>
      </w:r>
    </w:p>
    <w:p w:rsidR="00F35AA5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данные, необходимые для формирования требуемой временной диаграммы.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вырабатывает сигналы запуска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АЦП (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un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тактовые импульсы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последовательных данных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в память.  Используется внутренняя память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, организованная в виде 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асинхронной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Чтение памяти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выполняется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Работа схем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синхронизирована сигналом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который формируется из сигнала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сети питания прибора.</w:t>
      </w:r>
    </w:p>
    <w:p w:rsidR="00C1717A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элемента строится по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200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выборкам, которые берутся в первый полупериод сетевого напряжения. Второй период сетевого напряжения используется для отображения результатов аналого-цифрового преобразования в виде графика на дисплее.</w:t>
      </w:r>
    </w:p>
    <w:p w:rsidR="00F35AA5" w:rsidRPr="000D11E4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Э</w:t>
      </w:r>
      <w:r>
        <w:rPr>
          <w:rFonts w:ascii="Times New Roman" w:hAnsi="Times New Roman" w:cs="Times New Roman"/>
          <w:sz w:val="24"/>
          <w:szCs w:val="24"/>
          <w:lang w:val="ru-RU"/>
        </w:rPr>
        <w:t>нкодер используется для установки максимального напряжения цепи коллектора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E7CD8" w:rsidRP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считывает код энкодера и формирует управляющую последовательность импульсов для двух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( далее они называются динамическими)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через порты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Запись в регистры и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блок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ов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азы и подложки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="00887BFB"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887BFB" w:rsidRPr="00887B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</w:p>
    <w:p w:rsidR="00A56D87" w:rsidRPr="000D11E4" w:rsidRDefault="00A56D87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87237" w:rsidRPr="00287237" w:rsidRDefault="00A56D87" w:rsidP="002A25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6F1813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305C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380625" w:rsidRPr="009D01BF" w:rsidRDefault="006F1813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0625" w:rsidRPr="00380625">
        <w:rPr>
          <w:rFonts w:ascii="Times New Roman" w:hAnsi="Times New Roman" w:cs="Times New Roman"/>
          <w:noProof/>
          <w:sz w:val="24"/>
          <w:szCs w:val="24"/>
          <w:lang w:eastAsia="be-BY"/>
        </w:rPr>
        <w:drawing>
          <wp:inline distT="0" distB="0" distL="0" distR="0">
            <wp:extent cx="3425609" cy="2615090"/>
            <wp:effectExtent l="19050" t="0" r="339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136" cy="261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13" w:rsidRPr="006F1813" w:rsidRDefault="006F181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</w:p>
    <w:p w:rsidR="005D047A" w:rsidRPr="009D01BF" w:rsidRDefault="005D047A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D6EC6" w:rsidRPr="00772831" w:rsidRDefault="005D0C4E" w:rsidP="005D0C4E">
      <w:pPr>
        <w:rPr>
          <w:rFonts w:ascii="Times New Roman" w:hAnsi="Times New Roman" w:cs="Times New Roman"/>
          <w:b/>
          <w:szCs w:val="30"/>
          <w:lang w:val="en-US"/>
        </w:rPr>
      </w:pPr>
      <w:r>
        <w:rPr>
          <w:sz w:val="24"/>
          <w:szCs w:val="24"/>
          <w:lang w:val="ru-RU"/>
        </w:rPr>
        <w:t xml:space="preserve"> </w:t>
      </w:r>
      <w:r w:rsidR="00602558">
        <w:rPr>
          <w:sz w:val="24"/>
          <w:szCs w:val="24"/>
          <w:lang w:val="ru-RU"/>
        </w:rPr>
        <w:t xml:space="preserve">                     </w:t>
      </w:r>
      <w:r>
        <w:rPr>
          <w:sz w:val="24"/>
          <w:szCs w:val="24"/>
          <w:lang w:val="ru-RU"/>
        </w:rPr>
        <w:t xml:space="preserve">  </w:t>
      </w:r>
      <w:r w:rsidR="004D6EC6" w:rsidRPr="00772831">
        <w:rPr>
          <w:rFonts w:ascii="Times New Roman" w:hAnsi="Times New Roman" w:cs="Times New Roman"/>
          <w:b/>
          <w:szCs w:val="30"/>
          <w:lang w:val="en-US"/>
        </w:rPr>
        <w:t xml:space="preserve">                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  </w:t>
      </w:r>
      <w:r w:rsidR="00772831">
        <w:rPr>
          <w:rFonts w:ascii="Times New Roman" w:hAnsi="Times New Roman" w:cs="Times New Roman"/>
          <w:b/>
          <w:szCs w:val="30"/>
          <w:lang w:val="ru-RU"/>
        </w:rPr>
        <w:t>Сигналы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772831">
        <w:rPr>
          <w:rFonts w:ascii="Times New Roman" w:hAnsi="Times New Roman" w:cs="Times New Roman"/>
          <w:b/>
          <w:szCs w:val="30"/>
          <w:lang w:val="en-US"/>
        </w:rPr>
        <w:t xml:space="preserve">GPIO </w:t>
      </w:r>
      <w:r w:rsidR="00772831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772831" w:rsidRPr="007728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</w:t>
      </w:r>
    </w:p>
    <w:p w:rsidR="00C50F16" w:rsidRDefault="005D0C4E" w:rsidP="00A56D87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en-US"/>
        </w:rPr>
        <w:t xml:space="preserve">1. </w:t>
      </w:r>
      <w:r w:rsidR="00C50F16" w:rsidRPr="00AC2DCE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- 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сигналы кнопок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начало и завершение измерения</w:t>
      </w:r>
      <w:r w:rsidR="00C50F16">
        <w:rPr>
          <w:rFonts w:ascii="Times New Roman" w:hAnsi="Times New Roman" w:cs="Times New Roman"/>
          <w:b/>
          <w:szCs w:val="30"/>
          <w:lang w:val="ru-RU"/>
        </w:rPr>
        <w:t xml:space="preserve"> ВАХ</w:t>
      </w:r>
    </w:p>
    <w:p w:rsidR="00A56D87" w:rsidRPr="000D11E4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Cs w:val="30"/>
          <w:lang w:val="ru-RU"/>
        </w:rPr>
        <w:t xml:space="preserve">                           </w:t>
      </w:r>
      <w:r w:rsidRPr="00A56D87">
        <w:rPr>
          <w:rFonts w:ascii="Times New Roman" w:hAnsi="Times New Roman" w:cs="Times New Roman"/>
          <w:szCs w:val="30"/>
          <w:lang w:val="ru-RU"/>
        </w:rPr>
        <w:t>Эти сигналы приходят с внешней панели прибора</w:t>
      </w:r>
      <w:r>
        <w:rPr>
          <w:rFonts w:ascii="Times New Roman" w:hAnsi="Times New Roman" w:cs="Times New Roman"/>
          <w:szCs w:val="30"/>
          <w:lang w:val="ru-RU"/>
        </w:rPr>
        <w:t xml:space="preserve">. Для работы в схеме </w:t>
      </w:r>
    </w:p>
    <w:p w:rsidR="00A56D87" w:rsidRPr="008D7C6E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56D87">
        <w:rPr>
          <w:rFonts w:ascii="Times New Roman" w:hAnsi="Times New Roman" w:cs="Times New Roman"/>
          <w:szCs w:val="30"/>
          <w:lang w:val="ru-RU"/>
        </w:rPr>
        <w:t xml:space="preserve">                           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предусмотрены </w:t>
      </w:r>
      <w:r>
        <w:rPr>
          <w:rFonts w:ascii="Times New Roman" w:hAnsi="Times New Roman" w:cs="Times New Roman"/>
          <w:szCs w:val="30"/>
          <w:lang w:val="ru-RU"/>
        </w:rPr>
        <w:t xml:space="preserve"> подтягивающие резисторы на питание </w:t>
      </w:r>
      <w:r w:rsidRPr="00AC2DCE">
        <w:rPr>
          <w:rFonts w:ascii="Times New Roman" w:hAnsi="Times New Roman" w:cs="Times New Roman"/>
          <w:b/>
          <w:szCs w:val="30"/>
          <w:lang w:val="ru-RU"/>
        </w:rPr>
        <w:t>3.3</w:t>
      </w:r>
      <w:r w:rsidR="008D7C6E" w:rsidRPr="00AC2DCE">
        <w:rPr>
          <w:rFonts w:ascii="Times New Roman" w:hAnsi="Times New Roman" w:cs="Times New Roman"/>
          <w:b/>
          <w:szCs w:val="30"/>
          <w:lang w:val="en-US"/>
        </w:rPr>
        <w:t>VB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 w:rsidRPr="008D7C6E">
        <w:rPr>
          <w:rFonts w:ascii="Times New Roman" w:hAnsi="Times New Roman" w:cs="Times New Roman"/>
          <w:szCs w:val="30"/>
          <w:lang w:val="ru-RU"/>
        </w:rPr>
        <w:t>.</w:t>
      </w:r>
    </w:p>
    <w:p w:rsidR="008D7C6E" w:rsidRDefault="00380625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Энкодер расположен на передней панели. Он соединен с платой </w:t>
      </w:r>
      <w:r>
        <w:rPr>
          <w:rFonts w:ascii="Times New Roman" w:hAnsi="Times New Roman" w:cs="Times New Roman"/>
          <w:szCs w:val="30"/>
          <w:lang w:val="ru-RU"/>
        </w:rPr>
        <w:t xml:space="preserve">контроллера </w:t>
      </w:r>
      <w:r w:rsidR="00287237">
        <w:rPr>
          <w:rFonts w:ascii="Times New Roman" w:hAnsi="Times New Roman" w:cs="Times New Roman"/>
          <w:szCs w:val="30"/>
          <w:lang w:val="ru-RU"/>
        </w:rPr>
        <w:t>2-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</w:p>
    <w:p w:rsidR="00380625" w:rsidRPr="008D7C6E" w:rsidRDefault="008D7C6E" w:rsidP="008D7C6E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сигнальными </w:t>
      </w:r>
      <w:r>
        <w:rPr>
          <w:rFonts w:ascii="Times New Roman" w:hAnsi="Times New Roman" w:cs="Times New Roman"/>
          <w:szCs w:val="30"/>
          <w:lang w:val="ru-RU"/>
        </w:rPr>
        <w:t xml:space="preserve">проводами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и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проводом </w:t>
      </w:r>
      <w:r w:rsidR="00287237" w:rsidRPr="00AC2DCE">
        <w:rPr>
          <w:rFonts w:ascii="Times New Roman" w:hAnsi="Times New Roman" w:cs="Times New Roman"/>
          <w:b/>
          <w:szCs w:val="30"/>
          <w:lang w:val="en-US"/>
        </w:rPr>
        <w:t>GND</w:t>
      </w:r>
      <w:r w:rsidR="00287237" w:rsidRPr="00380625">
        <w:rPr>
          <w:rFonts w:ascii="Times New Roman" w:hAnsi="Times New Roman" w:cs="Times New Roman"/>
          <w:szCs w:val="30"/>
          <w:lang w:val="ru-RU"/>
        </w:rPr>
        <w:t>.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Cs w:val="30"/>
          <w:lang w:val="en-US"/>
        </w:rPr>
        <w:t>Start</w:t>
      </w:r>
      <w:r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en-US"/>
        </w:rPr>
        <w:t>Stop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szCs w:val="30"/>
          <w:lang w:val="ru-RU"/>
        </w:rPr>
        <w:t>и сигналы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</w:p>
    <w:p w:rsidR="00287237" w:rsidRDefault="008D7C6E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Cs w:val="30"/>
          <w:lang w:val="ru-RU"/>
        </w:rPr>
        <w:t xml:space="preserve">энкодера </w:t>
      </w:r>
      <w:r w:rsid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b/>
          <w:szCs w:val="30"/>
          <w:lang w:val="en-US"/>
        </w:rPr>
        <w:t>EA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F57C38">
        <w:rPr>
          <w:rFonts w:ascii="Times New Roman" w:hAnsi="Times New Roman" w:cs="Times New Roman"/>
          <w:b/>
          <w:szCs w:val="30"/>
          <w:lang w:val="en-US"/>
        </w:rPr>
        <w:t>EB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ru-RU"/>
        </w:rPr>
        <w:t xml:space="preserve">подключены к </w:t>
      </w:r>
      <w:r w:rsidR="00F57C38" w:rsidRPr="00F57C38">
        <w:rPr>
          <w:rFonts w:ascii="Times New Roman" w:hAnsi="Times New Roman" w:cs="Times New Roman"/>
          <w:b/>
          <w:szCs w:val="30"/>
          <w:lang w:val="en-US"/>
        </w:rPr>
        <w:t>GPIO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en-US"/>
        </w:rPr>
        <w:t>pin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. 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F57C38" w:rsidRPr="004D6EC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 – pin.15 (GPIO1_B0-);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STOP    - pin. 21  (GPIO1_B1-)</w:t>
      </w:r>
      <w:r w:rsidR="006A3DD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F57C38" w:rsidRDefault="00F57C3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2. 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6A3DDF" w:rsidRPr="006A3DDF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1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</w:t>
      </w:r>
      <w:r w:rsidRPr="00F57C38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выходные данные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интерфейса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</w:p>
    <w:p w:rsidR="00F57C38" w:rsidRPr="006A3DDF" w:rsidRDefault="00F57C38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6A3DDF" w:rsidRDefault="006A3DDF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SPI1</w:t>
      </w:r>
      <w:r w:rsidRPr="006A3DDF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MOSI – pin.19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(GPIO1_B2-);</w:t>
      </w:r>
    </w:p>
    <w:p w:rsidR="00FB3717" w:rsidRDefault="00F57C38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B3717"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 xml:space="preserve">тактовый сигнал 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 w:rsidR="00FB3717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интерфейса 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</w:p>
    <w:p w:rsidR="00FB3717" w:rsidRPr="006A3DDF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6A3DDF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SPI1</w:t>
      </w:r>
      <w:r w:rsidRPr="006A3DDF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CLK – pin.23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(GPIO1_B3-).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B3717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 первый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–pin.31 (GPIO3_A0-).</w:t>
      </w:r>
    </w:p>
    <w:p w:rsidR="00FB3717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B3717"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во второй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6A3DDF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6A3DDF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 –pin.35 (GPIO3_A2-).</w:t>
      </w:r>
    </w:p>
    <w:p w:rsidR="006A3DDF" w:rsidRPr="006A3DDF" w:rsidRDefault="006A3DDF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0198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1D2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передачи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BE019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,   </w:t>
      </w:r>
    </w:p>
    <w:p w:rsidR="0064625E" w:rsidRDefault="00BE019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спользуется для передачи параметров контроллеру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определяющих </w:t>
      </w:r>
    </w:p>
    <w:p w:rsidR="0064625E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настройки   аппаратно программных узлов прибора. Представляет набор команд в </w:t>
      </w:r>
    </w:p>
    <w:p w:rsidR="00BE0198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формате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ASCI</w:t>
      </w:r>
      <w:r w:rsidR="00AC2DC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E161D2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Rx  (UART Tx)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pin.8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(GPIO1_A1-).</w:t>
      </w:r>
    </w:p>
    <w:p w:rsidR="00BE019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E0198">
        <w:rPr>
          <w:rFonts w:ascii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161D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приема 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>
        <w:rPr>
          <w:rFonts w:ascii="Times New Roman" w:hAnsi="Times New Roman" w:cs="Times New Roman"/>
          <w:sz w:val="24"/>
          <w:szCs w:val="24"/>
          <w:lang w:val="ru-RU"/>
        </w:rPr>
        <w:t>, используется</w:t>
      </w:r>
    </w:p>
    <w:p w:rsidR="00F57C3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для приема сообщений от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E161D2" w:rsidRDefault="00E161D2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Tx  (UART Rx)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pin.10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(GPIO1_A0-).</w:t>
      </w:r>
    </w:p>
    <w:p w:rsidR="0064625E" w:rsidRPr="0064625E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6EC6">
        <w:rPr>
          <w:rFonts w:ascii="Times New Roman" w:hAnsi="Times New Roman" w:cs="Times New Roman"/>
          <w:sz w:val="24"/>
          <w:szCs w:val="24"/>
          <w:lang w:val="ru-RU"/>
        </w:rPr>
        <w:t xml:space="preserve">9.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последовательные данные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>которые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считываются </w:t>
      </w:r>
    </w:p>
    <w:p w:rsidR="0064625E" w:rsidRPr="008713C7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 xml:space="preserve">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8713C7">
        <w:rPr>
          <w:rFonts w:ascii="Times New Roman" w:hAnsi="Times New Roman" w:cs="Times New Roman"/>
          <w:sz w:val="24"/>
          <w:szCs w:val="24"/>
          <w:lang w:val="ru-RU"/>
        </w:rPr>
        <w:t>по сигналам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 w:rsidRPr="008713C7">
        <w:rPr>
          <w:rFonts w:ascii="Times New Roman" w:hAnsi="Times New Roman" w:cs="Times New Roman"/>
          <w:sz w:val="24"/>
          <w:szCs w:val="24"/>
          <w:lang w:val="ru-RU"/>
        </w:rPr>
        <w:t>вырабатываемым</w:t>
      </w:r>
    </w:p>
    <w:p w:rsidR="008713C7" w:rsidRDefault="008713C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E161D2" w:rsidRPr="00E161D2" w:rsidRDefault="00E161D2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</w:t>
      </w:r>
    </w:p>
    <w:p w:rsidR="008713C7" w:rsidRDefault="008713C7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C50F16">
        <w:rPr>
          <w:rFonts w:ascii="Times New Roman" w:hAnsi="Times New Roman" w:cs="Times New Roman"/>
          <w:szCs w:val="30"/>
          <w:lang w:val="ru-RU"/>
        </w:rPr>
        <w:t xml:space="preserve">запрос </w:t>
      </w:r>
      <w:r>
        <w:rPr>
          <w:rFonts w:ascii="Times New Roman" w:hAnsi="Times New Roman" w:cs="Times New Roman"/>
          <w:szCs w:val="30"/>
          <w:lang w:val="ru-RU"/>
        </w:rPr>
        <w:t xml:space="preserve">на чтение данных из памяти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="004D6EC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4D6EC6">
        <w:rPr>
          <w:rFonts w:ascii="Times New Roman" w:hAnsi="Times New Roman" w:cs="Times New Roman"/>
          <w:szCs w:val="30"/>
          <w:lang w:val="ru-RU"/>
        </w:rPr>
        <w:t>по этому сигналу выполняется чтение</w:t>
      </w:r>
    </w:p>
    <w:p w:rsidR="004D6EC6" w:rsidRPr="004D6EC6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 данных из </w:t>
      </w:r>
      <w:r w:rsidRPr="00AC2DCE">
        <w:rPr>
          <w:rFonts w:ascii="Times New Roman" w:hAnsi="Times New Roman" w:cs="Times New Roman"/>
          <w:b/>
          <w:szCs w:val="30"/>
          <w:lang w:val="en-US"/>
        </w:rPr>
        <w:t>FIFO</w:t>
      </w:r>
    </w:p>
    <w:p w:rsidR="0064625E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ru-RU"/>
        </w:rPr>
        <w:t>11</w:t>
      </w:r>
      <w:r w:rsidRPr="00AC2DCE">
        <w:rPr>
          <w:rFonts w:ascii="Times New Roman" w:hAnsi="Times New Roman" w:cs="Times New Roman"/>
          <w:szCs w:val="30"/>
          <w:lang w:val="ru-RU"/>
        </w:rPr>
        <w:t>.</w:t>
      </w:r>
      <w:r w:rsidRPr="00AC2DCE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 w:rsidRPr="00AC2DCE">
        <w:rPr>
          <w:rFonts w:ascii="Times New Roman" w:hAnsi="Times New Roman" w:cs="Times New Roman"/>
          <w:b/>
          <w:szCs w:val="30"/>
          <w:lang w:val="ru-RU"/>
        </w:rPr>
        <w:t xml:space="preserve"> (</w:t>
      </w:r>
      <w:r w:rsidRPr="00AE66C0">
        <w:rPr>
          <w:rFonts w:ascii="Times New Roman" w:hAnsi="Times New Roman" w:cs="Times New Roman"/>
          <w:b/>
          <w:szCs w:val="30"/>
          <w:lang w:val="en-US"/>
        </w:rPr>
        <w:t>ff</w:t>
      </w:r>
      <w:r w:rsidRPr="00AC2DCE">
        <w:rPr>
          <w:rFonts w:ascii="Times New Roman" w:hAnsi="Times New Roman" w:cs="Times New Roman"/>
          <w:b/>
          <w:szCs w:val="30"/>
          <w:lang w:val="ru-RU"/>
        </w:rPr>
        <w:t>)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 – </w:t>
      </w:r>
      <w:r>
        <w:rPr>
          <w:rFonts w:ascii="Times New Roman" w:hAnsi="Times New Roman" w:cs="Times New Roman"/>
          <w:szCs w:val="30"/>
          <w:lang w:val="ru-RU"/>
        </w:rPr>
        <w:t>флаг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Pr="00AC2DCE">
        <w:rPr>
          <w:rFonts w:ascii="Times New Roman" w:hAnsi="Times New Roman" w:cs="Times New Roman"/>
          <w:szCs w:val="30"/>
          <w:lang w:val="ru-RU"/>
        </w:rPr>
        <w:t xml:space="preserve"> ,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ff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45F01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>полное</w:t>
      </w:r>
      <w:r w:rsidRPr="00AC2DC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Если ff=0, то в </w:t>
      </w:r>
      <w:r w:rsidRPr="00AE66C0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записывать нельзя</w:t>
      </w:r>
    </w:p>
    <w:p w:rsidR="004D6EC6" w:rsidRPr="00145F01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12.</w:t>
      </w:r>
      <w:r w:rsidRPr="004D6EC6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empty</w:t>
      </w:r>
      <w:r w:rsidRPr="00602558">
        <w:rPr>
          <w:rFonts w:ascii="Times New Roman" w:hAnsi="Times New Roman" w:cs="Times New Roman"/>
          <w:b/>
          <w:szCs w:val="30"/>
          <w:lang w:val="ru-RU"/>
        </w:rPr>
        <w:t>(</w:t>
      </w:r>
      <w:r>
        <w:rPr>
          <w:rFonts w:ascii="Times New Roman" w:hAnsi="Times New Roman" w:cs="Times New Roman"/>
          <w:b/>
          <w:szCs w:val="30"/>
          <w:lang w:val="en-US"/>
        </w:rPr>
        <w:t>ef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) – </w:t>
      </w:r>
      <w:r w:rsidRPr="00AE66C0">
        <w:rPr>
          <w:rFonts w:ascii="Times New Roman" w:hAnsi="Times New Roman" w:cs="Times New Roman"/>
          <w:szCs w:val="30"/>
          <w:lang w:val="ru-RU"/>
        </w:rPr>
        <w:t>флаг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FIFO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8B5AA1">
        <w:rPr>
          <w:rFonts w:ascii="Times New Roman" w:hAnsi="Times New Roman" w:cs="Times New Roman"/>
          <w:b/>
          <w:sz w:val="24"/>
          <w:szCs w:val="24"/>
          <w:lang w:val="ru-RU"/>
        </w:rPr>
        <w:t xml:space="preserve">ef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>– сигнализирует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что </w:t>
      </w:r>
      <w:r w:rsidRPr="00145F01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пустое. Если ef=1, то из </w:t>
      </w:r>
      <w:r w:rsidRPr="00AE66C0">
        <w:rPr>
          <w:rFonts w:ascii="Times New Roman" w:hAnsi="Times New Roman" w:cs="Times New Roman"/>
          <w:b/>
          <w:sz w:val="24"/>
          <w:szCs w:val="24"/>
          <w:lang w:val="ru-RU"/>
        </w:rPr>
        <w:t>FIFO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145F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можно </w:t>
      </w:r>
      <w:r w:rsidRPr="009E1F7B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8B5AA1">
        <w:rPr>
          <w:rFonts w:ascii="Times New Roman" w:hAnsi="Times New Roman" w:cs="Times New Roman"/>
          <w:sz w:val="24"/>
          <w:szCs w:val="24"/>
          <w:lang w:val="ru-RU"/>
        </w:rPr>
        <w:t xml:space="preserve">читать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D6EC6" w:rsidRDefault="00772831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772831">
        <w:rPr>
          <w:rFonts w:ascii="Times New Roman" w:hAnsi="Times New Roman" w:cs="Times New Roman"/>
          <w:b/>
          <w:sz w:val="24"/>
          <w:szCs w:val="24"/>
          <w:lang w:val="ru-RU"/>
        </w:rPr>
        <w:t>Сигналы ПЛИС</w:t>
      </w:r>
    </w:p>
    <w:p w:rsidR="00F67DB8" w:rsidRPr="00772831" w:rsidRDefault="00F67DB8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2_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адресные входы сдвиговых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установок 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формирования временной диаграм</w:t>
      </w: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>ы.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эти регистры </w:t>
      </w:r>
    </w:p>
    <w:p w:rsidR="00633433" w:rsidRPr="00AC2DCE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записываются данные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2.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тактовый сигнал для записи последовательных данных в сдвиговый регистр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 от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сначала записываются в сдвиговый регистр </w:t>
      </w: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а за тем сигналом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переписываются в выходной регистр   </w:t>
      </w:r>
    </w:p>
    <w:p w:rsidR="00633433" w:rsidRPr="00AC2DCE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ПЛИС.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33433" w:rsidRDefault="00633433" w:rsidP="0063343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Pr="00DC4015">
        <w:rPr>
          <w:rFonts w:ascii="Times New Roman" w:hAnsi="Times New Roman" w:cs="Times New Roman"/>
          <w:b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C4015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записи данных из сдвигового регистра  в регистр </w:t>
      </w:r>
      <w:r w:rsidRPr="00DC4015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633433" w:rsidRPr="00633433" w:rsidRDefault="00633433" w:rsidP="006334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33433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64BC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>данные для записи в сдвиговый регистр</w:t>
      </w:r>
      <w:r w:rsidRPr="0063343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27700" w:rsidRPr="00627700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– </w:t>
      </w:r>
      <w:r w:rsidRPr="00230AA2">
        <w:rPr>
          <w:rFonts w:ascii="Times New Roman" w:hAnsi="Times New Roman" w:cs="Times New Roman"/>
          <w:sz w:val="24"/>
          <w:szCs w:val="24"/>
          <w:lang w:val="ru-RU"/>
        </w:rPr>
        <w:t>выходы последовательных данных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АЦП.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627700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30AA2">
        <w:rPr>
          <w:rFonts w:ascii="Times New Roman" w:hAnsi="Times New Roman" w:cs="Times New Roman"/>
          <w:sz w:val="24"/>
          <w:szCs w:val="24"/>
          <w:lang w:val="ru-RU"/>
        </w:rPr>
        <w:t>игналы поступают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синхронно с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тактовы</w:t>
      </w:r>
      <w:r>
        <w:rPr>
          <w:rFonts w:ascii="Times New Roman" w:hAnsi="Times New Roman" w:cs="Times New Roman"/>
          <w:sz w:val="24"/>
          <w:szCs w:val="24"/>
          <w:lang w:val="ru-RU"/>
        </w:rPr>
        <w:t>ми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сигнал</w:t>
      </w:r>
      <w:r>
        <w:rPr>
          <w:rFonts w:ascii="Times New Roman" w:hAnsi="Times New Roman" w:cs="Times New Roman"/>
          <w:sz w:val="24"/>
          <w:szCs w:val="24"/>
          <w:lang w:val="ru-RU"/>
        </w:rPr>
        <w:t>ами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627700" w:rsidRPr="00627700" w:rsidRDefault="00627700" w:rsidP="006277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чтения </w:t>
      </w:r>
      <w:r w:rsidRPr="00A76AFC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от 4-х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27700" w:rsidRPr="00AC2DCE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6. </w:t>
      </w:r>
      <w:r w:rsidRPr="00230AA2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230AA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тактовый сигнал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чтения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11A63">
        <w:rPr>
          <w:sz w:val="24"/>
          <w:szCs w:val="24"/>
        </w:rPr>
        <w:t xml:space="preserve"> </w:t>
      </w:r>
      <w:r w:rsidRPr="00E11A63">
        <w:rPr>
          <w:rFonts w:ascii="Times New Roman" w:hAnsi="Times New Roman" w:cs="Times New Roman"/>
          <w:b/>
          <w:sz w:val="24"/>
          <w:szCs w:val="24"/>
          <w:lang w:val="ru-RU"/>
        </w:rPr>
        <w:t>CLK_ADC – 19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 импульсов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с задержкой </w:t>
      </w:r>
    </w:p>
    <w:p w:rsidR="00627700" w:rsidRDefault="00627700" w:rsidP="006277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>3 мкс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277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11A63">
        <w:rPr>
          <w:rFonts w:ascii="Times New Roman" w:hAnsi="Times New Roman" w:cs="Times New Roman"/>
          <w:sz w:val="24"/>
          <w:szCs w:val="24"/>
          <w:lang w:val="ru-RU"/>
        </w:rPr>
        <w:t xml:space="preserve">относительно сигнала </w:t>
      </w:r>
      <w:r w:rsidRPr="00E11A63">
        <w:rPr>
          <w:rFonts w:ascii="Times New Roman" w:hAnsi="Times New Roman" w:cs="Times New Roman"/>
          <w:b/>
          <w:sz w:val="24"/>
          <w:szCs w:val="24"/>
          <w:lang w:val="ru-RU"/>
        </w:rPr>
        <w:t>RUN</w:t>
      </w:r>
    </w:p>
    <w:p w:rsidR="007B4E7E" w:rsidRPr="007B4E7E" w:rsidRDefault="00627700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27700">
        <w:rPr>
          <w:rFonts w:ascii="Times New Roman" w:hAnsi="Times New Roman" w:cs="Times New Roman"/>
          <w:b/>
          <w:sz w:val="24"/>
          <w:szCs w:val="24"/>
          <w:lang w:val="ru-RU"/>
        </w:rPr>
        <w:t>7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DB3CC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DB3CCF">
        <w:rPr>
          <w:rFonts w:ascii="Times New Roman" w:hAnsi="Times New Roman" w:cs="Times New Roman"/>
          <w:sz w:val="24"/>
          <w:szCs w:val="24"/>
          <w:lang w:val="ru-RU"/>
        </w:rPr>
        <w:t>сигнал запуска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АЦП – </w:t>
      </w:r>
      <w:r w:rsidR="007B4E7E" w:rsidRPr="007B4E7E">
        <w:rPr>
          <w:rFonts w:ascii="Times New Roman" w:hAnsi="Times New Roman" w:cs="Times New Roman"/>
          <w:sz w:val="24"/>
          <w:szCs w:val="24"/>
          <w:lang w:val="ru-RU"/>
        </w:rPr>
        <w:t>запускает одновременно</w:t>
      </w:r>
      <w:r w:rsidR="007B4E7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4 </w:t>
      </w:r>
      <w:r w:rsidR="007B4E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="007B4E7E" w:rsidRPr="007B4E7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7B4E7E"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Вырабатывается </w:t>
      </w:r>
    </w:p>
    <w:p w:rsidR="00627700" w:rsidRPr="007B4E7E" w:rsidRDefault="007B4E7E" w:rsidP="006277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</w:t>
      </w:r>
      <w:r w:rsidRPr="007B4E7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согласно временной диаграмме.</w:t>
      </w:r>
    </w:p>
    <w:p w:rsidR="007B4E7E" w:rsidRDefault="007B4E7E" w:rsidP="007B4E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8</w:t>
      </w:r>
      <w:r w:rsidRPr="004D122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Enb</w:t>
      </w:r>
      <w:r w:rsidRPr="007C08D5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</w:t>
      </w:r>
      <w:r w:rsidRPr="007C08D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C08D5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64BC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программирования регистров и </w:t>
      </w:r>
    </w:p>
    <w:p w:rsidR="007B4E7E" w:rsidRPr="007B4E7E" w:rsidRDefault="007B4E7E" w:rsidP="007B4E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выполнены.</w:t>
      </w:r>
      <w:r w:rsidRPr="007B4E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может формировать временную диаграмму.</w:t>
      </w:r>
    </w:p>
    <w:p w:rsidR="00900E6A" w:rsidRDefault="00D626D0" w:rsidP="00D626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9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. </w:t>
      </w:r>
      <w:r w:rsidRPr="00230AA2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LINE</w:t>
      </w:r>
      <w:r w:rsidRPr="001C4BE9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- 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</w:t>
      </w:r>
      <w:r w:rsidRPr="00F5548A">
        <w:rPr>
          <w:rFonts w:ascii="Times New Roman" w:hAnsi="Times New Roman" w:cs="Times New Roman"/>
          <w:b/>
          <w:sz w:val="24"/>
          <w:szCs w:val="24"/>
          <w:lang w:val="en-US"/>
        </w:rPr>
        <w:t>SBOR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–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>подается с формирователя</w:t>
      </w:r>
      <w:r w:rsidRPr="001C4BE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развертки, </w:t>
      </w:r>
      <w:r w:rsidR="00900E6A">
        <w:rPr>
          <w:rFonts w:ascii="Times New Roman" w:hAnsi="Times New Roman" w:cs="Times New Roman"/>
          <w:sz w:val="24"/>
          <w:szCs w:val="24"/>
          <w:lang w:val="ru-RU"/>
        </w:rPr>
        <w:t xml:space="preserve">синхронизирует временную </w:t>
      </w:r>
    </w:p>
    <w:p w:rsidR="00D626D0" w:rsidRDefault="00900E6A" w:rsidP="00D626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="00C26D5F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иаграмму</w:t>
      </w:r>
      <w:r w:rsidR="00C26D5F" w:rsidRPr="00C26D5F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формируемую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с сигналом </w:t>
      </w:r>
      <w:r w:rsidRPr="001C4BE9">
        <w:rPr>
          <w:rFonts w:ascii="Times New Roman" w:hAnsi="Times New Roman" w:cs="Times New Roman"/>
          <w:b/>
          <w:sz w:val="24"/>
          <w:szCs w:val="24"/>
          <w:lang w:val="ru-RU"/>
        </w:rPr>
        <w:t>“Сеть”.</w:t>
      </w:r>
      <w:r w:rsidRPr="00F554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4D6EC6" w:rsidRPr="0064625E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</w:p>
    <w:p w:rsidR="00900E6A" w:rsidRDefault="00900E6A" w:rsidP="00900E6A">
      <w:pPr>
        <w:spacing w:after="0" w:line="240" w:lineRule="auto"/>
        <w:rPr>
          <w:rFonts w:ascii="Times New Roman CYR" w:hAnsi="Times New Roman CYR" w:cs="Times New Roman CYR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 w:rsidRPr="000D11E4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0D11E4">
        <w:rPr>
          <w:rFonts w:ascii="Times New Roman CYR" w:hAnsi="Times New Roman CYR" w:cs="Times New Roman CYR"/>
          <w:b/>
          <w:bCs/>
          <w:sz w:val="24"/>
          <w:szCs w:val="24"/>
        </w:rPr>
        <w:t xml:space="preserve"> –</w:t>
      </w:r>
      <w:r w:rsidRPr="0019390A">
        <w:rPr>
          <w:rFonts w:ascii="Times New Roman CYR" w:hAnsi="Times New Roman CYR" w:cs="Times New Roman CYR"/>
          <w:b/>
          <w:bCs/>
          <w:sz w:val="20"/>
          <w:szCs w:val="20"/>
        </w:rPr>
        <w:t xml:space="preserve"> </w:t>
      </w:r>
      <w:r w:rsidRPr="006B3CF5">
        <w:rPr>
          <w:rFonts w:ascii="Times New Roman CYR" w:hAnsi="Times New Roman CYR" w:cs="Times New Roman CYR"/>
          <w:sz w:val="24"/>
          <w:szCs w:val="24"/>
        </w:rPr>
        <w:t>используется для управления работой трансформатора</w:t>
      </w:r>
      <w:r w:rsidRPr="006B3CF5">
        <w:rPr>
          <w:rFonts w:ascii="Times New Roman CYR" w:hAnsi="Times New Roman CYR" w:cs="Times New Roman CYR"/>
          <w:sz w:val="24"/>
          <w:szCs w:val="24"/>
          <w:lang w:val="ru-RU"/>
        </w:rPr>
        <w:t xml:space="preserve"> на основе временной </w:t>
      </w: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</w:t>
      </w:r>
    </w:p>
    <w:p w:rsidR="00900E6A" w:rsidRPr="006B3CF5" w:rsidRDefault="00900E6A" w:rsidP="00900E6A">
      <w:pPr>
        <w:spacing w:after="0" w:line="240" w:lineRule="auto"/>
        <w:rPr>
          <w:rFonts w:ascii="Times New Roman CYR" w:hAnsi="Times New Roman CYR" w:cs="Times New Roman CYR"/>
          <w:sz w:val="20"/>
          <w:szCs w:val="20"/>
          <w:lang w:val="ru-RU"/>
        </w:rPr>
      </w:pP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                 </w:t>
      </w:r>
      <w:r w:rsidRPr="006B3CF5">
        <w:rPr>
          <w:rFonts w:ascii="Times New Roman CYR" w:hAnsi="Times New Roman CYR" w:cs="Times New Roman CYR"/>
          <w:sz w:val="24"/>
          <w:szCs w:val="24"/>
          <w:lang w:val="ru-RU"/>
        </w:rPr>
        <w:t>диаграммы( для каждого режима работы своя</w:t>
      </w:r>
      <w:r>
        <w:rPr>
          <w:rFonts w:ascii="Times New Roman CYR" w:hAnsi="Times New Roman CYR" w:cs="Times New Roman CYR"/>
          <w:sz w:val="20"/>
          <w:szCs w:val="20"/>
          <w:lang w:val="ru-RU"/>
        </w:rPr>
        <w:t>)</w:t>
      </w:r>
    </w:p>
    <w:p w:rsidR="00900E6A" w:rsidRPr="006B3CF5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0"/>
          <w:szCs w:val="20"/>
          <w:lang w:val="ru-RU"/>
        </w:rPr>
        <w:t xml:space="preserve">                    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– </w:t>
      </w:r>
      <w:r w:rsidRPr="006B3CF5">
        <w:rPr>
          <w:rFonts w:ascii="Times New Roman CYR" w:hAnsi="Times New Roman CYR" w:cs="Times New Roman CYR"/>
          <w:sz w:val="24"/>
          <w:szCs w:val="24"/>
        </w:rPr>
        <w:t>лог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. “ 1 “  - </w:t>
      </w:r>
      <w:r w:rsidRPr="006B3CF5">
        <w:rPr>
          <w:rFonts w:ascii="Times New Roman CYR" w:hAnsi="Times New Roman CYR" w:cs="Times New Roman CYR"/>
          <w:sz w:val="24"/>
          <w:szCs w:val="24"/>
        </w:rPr>
        <w:t>выполняетя аналого- цифровое преобразование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>;</w:t>
      </w:r>
    </w:p>
    <w:p w:rsidR="00900E6A" w:rsidRPr="006B3CF5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sz w:val="24"/>
          <w:szCs w:val="24"/>
        </w:rPr>
      </w:pP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  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ENS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 – </w:t>
      </w:r>
      <w:r w:rsidRPr="006B3CF5">
        <w:rPr>
          <w:rFonts w:ascii="Times New Roman CYR" w:hAnsi="Times New Roman CYR" w:cs="Times New Roman CYR"/>
          <w:sz w:val="24"/>
          <w:szCs w:val="24"/>
        </w:rPr>
        <w:t>лог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 xml:space="preserve">. “ 0 “  - </w:t>
      </w:r>
      <w:r w:rsidRPr="006B3CF5">
        <w:rPr>
          <w:rFonts w:ascii="Times New Roman CYR" w:hAnsi="Times New Roman CYR" w:cs="Times New Roman CYR"/>
          <w:sz w:val="24"/>
          <w:szCs w:val="24"/>
        </w:rPr>
        <w:t xml:space="preserve"> аналого- цифровое преобразование завершено и можно </w:t>
      </w:r>
    </w:p>
    <w:p w:rsidR="00900E6A" w:rsidRDefault="00900E6A" w:rsidP="00900E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</w:pPr>
      <w:r w:rsidRPr="006B3CF5"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   выполнять чтение массива</w:t>
      </w:r>
      <w:r>
        <w:rPr>
          <w:rFonts w:ascii="Times New Roman CYR" w:hAnsi="Times New Roman CYR" w:cs="Times New Roman CYR"/>
          <w:sz w:val="24"/>
          <w:szCs w:val="24"/>
          <w:lang w:val="ru-RU"/>
        </w:rPr>
        <w:t xml:space="preserve"> данных </w:t>
      </w:r>
      <w:r w:rsidRPr="00AC2DCE">
        <w:rPr>
          <w:rFonts w:ascii="Times New Roman CYR" w:hAnsi="Times New Roman CYR" w:cs="Times New Roman CYR"/>
          <w:b/>
          <w:sz w:val="24"/>
          <w:szCs w:val="24"/>
          <w:lang w:val="en-US"/>
        </w:rPr>
        <w:t>ADC</w:t>
      </w:r>
      <w:r w:rsidRPr="006B3CF5">
        <w:rPr>
          <w:rFonts w:ascii="Times New Roman CYR" w:hAnsi="Times New Roman CYR" w:cs="Times New Roman CYR"/>
          <w:b/>
          <w:bCs/>
          <w:sz w:val="24"/>
          <w:szCs w:val="24"/>
        </w:rPr>
        <w:t>;</w:t>
      </w:r>
    </w:p>
    <w:p w:rsid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sz w:val="24"/>
          <w:szCs w:val="24"/>
          <w:lang w:val="ru-RU"/>
        </w:rPr>
        <w:t>11.</w:t>
      </w:r>
      <w:r w:rsidRPr="00900E6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F5548A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F5548A">
        <w:rPr>
          <w:rFonts w:ascii="Times New Roman" w:hAnsi="Times New Roman" w:cs="Times New Roman"/>
          <w:sz w:val="24"/>
          <w:szCs w:val="24"/>
        </w:rPr>
        <w:t>сигнал перегрузки модуля источника тока</w:t>
      </w:r>
    </w:p>
    <w:p w:rsid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sz w:val="24"/>
          <w:szCs w:val="24"/>
          <w:lang w:val="ru-RU"/>
        </w:rPr>
        <w:t>12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 - </w:t>
      </w:r>
      <w:r w:rsidRPr="00F5548A">
        <w:rPr>
          <w:rFonts w:ascii="Times New Roman" w:hAnsi="Times New Roman" w:cs="Times New Roman"/>
          <w:sz w:val="24"/>
          <w:szCs w:val="24"/>
        </w:rPr>
        <w:t>сигнал перегрузки модуля базы</w:t>
      </w:r>
    </w:p>
    <w:p w:rsidR="00900E6A" w:rsidRPr="00F5548A" w:rsidRDefault="00900E6A" w:rsidP="00900E6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sz w:val="24"/>
          <w:szCs w:val="24"/>
          <w:lang w:val="ru-RU"/>
        </w:rPr>
        <w:t>13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F5548A">
        <w:rPr>
          <w:rFonts w:ascii="Times New Roman" w:hAnsi="Times New Roman" w:cs="Times New Roman"/>
          <w:sz w:val="24"/>
          <w:szCs w:val="24"/>
        </w:rPr>
        <w:t xml:space="preserve">сигнал перегрузки модуля подложки </w:t>
      </w:r>
    </w:p>
    <w:p w:rsidR="00B7629F" w:rsidRPr="00900E6A" w:rsidRDefault="00900E6A" w:rsidP="00900E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00E6A">
        <w:rPr>
          <w:rFonts w:ascii="Times New Roman" w:hAnsi="Times New Roman" w:cs="Times New Roman"/>
          <w:b/>
          <w:bCs/>
          <w:sz w:val="24"/>
          <w:szCs w:val="24"/>
          <w:lang w:val="ru-RU"/>
        </w:rPr>
        <w:t>14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Pr="00F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OVLP</w:t>
      </w:r>
      <w:r w:rsidRPr="00F5548A">
        <w:rPr>
          <w:rFonts w:ascii="Times New Roman" w:hAnsi="Times New Roman" w:cs="Times New Roman"/>
          <w:sz w:val="24"/>
          <w:szCs w:val="24"/>
        </w:rPr>
        <w:t xml:space="preserve"> </w:t>
      </w:r>
      <w:r w:rsidRPr="00F5548A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Pr="00F5548A">
        <w:rPr>
          <w:rFonts w:ascii="Times New Roman" w:hAnsi="Times New Roman" w:cs="Times New Roman"/>
          <w:sz w:val="24"/>
          <w:szCs w:val="24"/>
        </w:rPr>
        <w:t>сигнал  перегрузки по мощности с формирователя</w:t>
      </w:r>
      <w:r w:rsidRPr="00900E6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</w:p>
    <w:p w:rsidR="006017C6" w:rsidRPr="006017C6" w:rsidRDefault="00900E6A" w:rsidP="006017C6">
      <w:pPr>
        <w:spacing w:after="0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15. </w:t>
      </w:r>
      <w:r w:rsidRPr="006017C6">
        <w:rPr>
          <w:rFonts w:ascii="Times New Roman" w:hAnsi="Times New Roman" w:cs="Times New Roman"/>
          <w:b/>
          <w:sz w:val="24"/>
          <w:szCs w:val="24"/>
          <w:lang w:val="en-US"/>
        </w:rPr>
        <w:t>OVLI</w:t>
      </w:r>
      <w:r w:rsidRPr="006017C6">
        <w:rPr>
          <w:rFonts w:ascii="Times New Roman" w:hAnsi="Times New Roman" w:cs="Times New Roman"/>
          <w:b/>
          <w:sz w:val="24"/>
          <w:szCs w:val="24"/>
          <w:lang w:val="ru-RU"/>
        </w:rPr>
        <w:t>,1</w:t>
      </w:r>
      <w:r w:rsidR="006017C6" w:rsidRPr="006017C6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6017C6" w:rsidRPr="006017C6">
        <w:rPr>
          <w:rFonts w:ascii="Times New Roman" w:hAnsi="Times New Roman"/>
          <w:sz w:val="24"/>
          <w:szCs w:val="24"/>
        </w:rPr>
        <w:t xml:space="preserve"> </w:t>
      </w:r>
      <w:r w:rsidR="006017C6" w:rsidRPr="00421925">
        <w:rPr>
          <w:rFonts w:ascii="Times New Roman" w:hAnsi="Times New Roman"/>
          <w:sz w:val="24"/>
          <w:szCs w:val="24"/>
        </w:rPr>
        <w:t>сигнал перегрузки по току</w:t>
      </w:r>
      <w:r w:rsidR="006017C6">
        <w:rPr>
          <w:rFonts w:ascii="Times New Roman" w:hAnsi="Times New Roman"/>
          <w:b/>
          <w:sz w:val="24"/>
          <w:szCs w:val="24"/>
        </w:rPr>
        <w:t xml:space="preserve">  (</w:t>
      </w:r>
      <w:r w:rsidR="006017C6">
        <w:rPr>
          <w:rFonts w:ascii="Times New Roman" w:hAnsi="Times New Roman"/>
          <w:b/>
          <w:sz w:val="24"/>
          <w:szCs w:val="24"/>
          <w:lang w:val="en-US"/>
        </w:rPr>
        <w:t>I</w:t>
      </w:r>
      <w:r w:rsidR="006017C6" w:rsidRPr="00421925">
        <w:rPr>
          <w:rFonts w:ascii="Times New Roman" w:hAnsi="Times New Roman"/>
          <w:b/>
          <w:sz w:val="24"/>
          <w:szCs w:val="24"/>
        </w:rPr>
        <w:t>,1</w:t>
      </w:r>
      <w:r w:rsidR="006017C6">
        <w:rPr>
          <w:rFonts w:ascii="Times New Roman" w:hAnsi="Times New Roman"/>
          <w:b/>
          <w:sz w:val="24"/>
          <w:szCs w:val="24"/>
        </w:rPr>
        <w:t>)</w:t>
      </w:r>
      <w:r w:rsidR="006017C6" w:rsidRPr="006017C6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="006017C6">
        <w:rPr>
          <w:rFonts w:ascii="Times New Roman" w:hAnsi="Times New Roman"/>
          <w:b/>
          <w:sz w:val="24"/>
          <w:szCs w:val="24"/>
          <w:lang w:val="ru-RU"/>
        </w:rPr>
        <w:t>–</w:t>
      </w:r>
      <w:r w:rsidR="006017C6" w:rsidRPr="006017C6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="006017C6" w:rsidRPr="006017C6">
        <w:rPr>
          <w:rFonts w:ascii="Times New Roman" w:hAnsi="Times New Roman"/>
          <w:sz w:val="24"/>
          <w:szCs w:val="24"/>
          <w:lang w:val="ru-RU"/>
        </w:rPr>
        <w:t>измеритель тока</w:t>
      </w:r>
    </w:p>
    <w:p w:rsidR="006017C6" w:rsidRPr="006017C6" w:rsidRDefault="006017C6" w:rsidP="006017C6">
      <w:pPr>
        <w:spacing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15. </w:t>
      </w:r>
      <w:r w:rsidRPr="006017C6">
        <w:rPr>
          <w:rFonts w:ascii="Times New Roman" w:hAnsi="Times New Roman" w:cs="Times New Roman"/>
          <w:b/>
          <w:sz w:val="24"/>
          <w:szCs w:val="24"/>
          <w:lang w:val="en-US"/>
        </w:rPr>
        <w:t>OVLI</w:t>
      </w:r>
      <w:r w:rsidRPr="006017C6">
        <w:rPr>
          <w:rFonts w:ascii="Times New Roman" w:hAnsi="Times New Roman" w:cs="Times New Roman"/>
          <w:b/>
          <w:sz w:val="24"/>
          <w:szCs w:val="24"/>
          <w:lang w:val="ru-RU"/>
        </w:rPr>
        <w:t>,2</w:t>
      </w:r>
      <w:r w:rsidRPr="006017C6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6017C6">
        <w:rPr>
          <w:rFonts w:ascii="Times New Roman" w:hAnsi="Times New Roman"/>
          <w:sz w:val="24"/>
          <w:szCs w:val="24"/>
        </w:rPr>
        <w:t xml:space="preserve"> </w:t>
      </w:r>
      <w:r w:rsidRPr="00421925">
        <w:rPr>
          <w:rFonts w:ascii="Times New Roman" w:hAnsi="Times New Roman"/>
          <w:sz w:val="24"/>
          <w:szCs w:val="24"/>
        </w:rPr>
        <w:t xml:space="preserve">сигнал перегрузки </w:t>
      </w:r>
      <w:r>
        <w:rPr>
          <w:rFonts w:ascii="Times New Roman" w:hAnsi="Times New Roman"/>
          <w:sz w:val="24"/>
          <w:szCs w:val="24"/>
          <w:lang w:val="ru-RU"/>
        </w:rPr>
        <w:t xml:space="preserve">– источник напряжения </w:t>
      </w:r>
      <w:r w:rsidRPr="006017C6">
        <w:rPr>
          <w:rFonts w:ascii="Times New Roman" w:hAnsi="Times New Roman"/>
          <w:b/>
          <w:sz w:val="24"/>
          <w:szCs w:val="24"/>
          <w:lang w:val="ru-RU"/>
        </w:rPr>
        <w:t>50 В</w:t>
      </w:r>
    </w:p>
    <w:p w:rsidR="00633433" w:rsidRDefault="00C26D5F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Сигналы перегрузки поступают на </w:t>
      </w:r>
      <w:r w:rsidRPr="00C26D5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которая вырабатывает сигнал </w:t>
      </w:r>
      <w:r w:rsidRPr="00C26D5F">
        <w:rPr>
          <w:rFonts w:ascii="Times New Roman" w:hAnsi="Times New Roman" w:cs="Times New Roman"/>
          <w:b/>
          <w:sz w:val="24"/>
          <w:szCs w:val="24"/>
          <w:lang w:val="en-US"/>
        </w:rPr>
        <w:t>LIMIT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16. 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LIMIT</w:t>
      </w:r>
      <w:r w:rsidRPr="0052582A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– </w:t>
      </w:r>
      <w:r w:rsidRPr="006B3CF5">
        <w:rPr>
          <w:rFonts w:ascii="Times New Roman CYR" w:hAnsi="Times New Roman CYR" w:cs="Times New Roman CYR"/>
          <w:bCs/>
          <w:sz w:val="24"/>
          <w:szCs w:val="24"/>
          <w:lang w:val="ru-RU"/>
        </w:rPr>
        <w:t>сигнал ограничения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вырабатывается </w:t>
      </w:r>
      <w:r w:rsidRPr="00A76AFC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сообщение о перегрузке </w:t>
      </w:r>
    </w:p>
    <w:p w:rsidR="00C26D5F" w:rsidRP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посылается </w:t>
      </w:r>
      <w:r w:rsidRPr="00C26D5F">
        <w:rPr>
          <w:rFonts w:ascii="Times New Roman CYR" w:hAnsi="Times New Roman CYR" w:cs="Times New Roman CYR"/>
          <w:bCs/>
          <w:sz w:val="24"/>
          <w:szCs w:val="24"/>
          <w:lang w:val="ru-RU"/>
        </w:rPr>
        <w:t>в блоки прибора и контроллеру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 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STM</w:t>
      </w:r>
      <w:r w:rsidRPr="00C26D5F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32</w:t>
      </w:r>
      <w:r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F</w:t>
      </w:r>
      <w:r w:rsidRPr="00C26D5F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4.</w:t>
      </w:r>
    </w:p>
    <w:p w:rsidR="00C26D5F" w:rsidRPr="00C26D5F" w:rsidRDefault="00C26D5F" w:rsidP="00C26D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 xml:space="preserve">17.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P</w:t>
      </w:r>
      <w:r w:rsid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U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en-US"/>
        </w:rPr>
        <w:t>LSB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–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AC2DCE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>, импульсы</w:t>
      </w:r>
      <w:r w:rsid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для блока базы в режиме большого тока.</w:t>
      </w:r>
    </w:p>
    <w:p w:rsidR="00050958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18.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PULSC</w:t>
      </w:r>
      <w:r w:rsidRPr="0005095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,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импульсы для блока источника напряжения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50 В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</w:t>
      </w:r>
    </w:p>
    <w:p w:rsidR="00C26D5F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 для режима большого тока.</w:t>
      </w:r>
    </w:p>
    <w:p w:rsidR="00050958" w:rsidRDefault="00050958" w:rsidP="00602558">
      <w:pPr>
        <w:spacing w:after="0" w:line="240" w:lineRule="auto"/>
        <w:rPr>
          <w:rFonts w:ascii="Times New Roman CYR" w:hAnsi="Times New Roman CYR" w:cs="Times New Roman CYR"/>
          <w:bCs/>
          <w:sz w:val="24"/>
          <w:szCs w:val="24"/>
          <w:lang w:val="ru-RU"/>
        </w:rPr>
      </w:pP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19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.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IMPb+/-v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–  </w:t>
      </w: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,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импульсы в канале базы в режиме высокого </w:t>
      </w:r>
    </w:p>
    <w:p w:rsidR="00050958" w:rsidRPr="00050958" w:rsidRDefault="00050958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                     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напряжения положительные и отрицательные</w:t>
      </w:r>
      <w:r w:rsidR="00AC2DCE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 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(</w:t>
      </w:r>
      <w:r w:rsidRPr="00AC2DCE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0,2,   0,5    1,0 мс</w:t>
      </w:r>
      <w:r w:rsidRPr="00050958">
        <w:rPr>
          <w:rFonts w:ascii="Times New Roman CYR" w:hAnsi="Times New Roman CYR" w:cs="Times New Roman CYR"/>
          <w:bCs/>
          <w:sz w:val="24"/>
          <w:szCs w:val="24"/>
          <w:lang w:val="ru-RU"/>
        </w:rPr>
        <w:t>),</w:t>
      </w:r>
    </w:p>
    <w:p w:rsidR="001B5157" w:rsidRDefault="00050958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20.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1B5157">
        <w:rPr>
          <w:rFonts w:ascii="Times New Roman CYR" w:hAnsi="Times New Roman CYR" w:cs="Times New Roman CYR"/>
          <w:bCs/>
          <w:sz w:val="24"/>
          <w:szCs w:val="24"/>
          <w:lang w:val="ru-RU"/>
        </w:rPr>
        <w:t xml:space="preserve">выходной сигнал </w:t>
      </w:r>
      <w:r w:rsidR="001B5157" w:rsidRPr="00050958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ПЛИС</w:t>
      </w:r>
      <w:r w:rsidR="001B5157" w:rsidRPr="001B5157">
        <w:rPr>
          <w:rFonts w:ascii="Times New Roman CYR" w:hAnsi="Times New Roman CYR" w:cs="Times New Roman CYR"/>
          <w:b/>
          <w:bCs/>
          <w:sz w:val="24"/>
          <w:szCs w:val="24"/>
          <w:lang w:val="ru-RU"/>
        </w:rPr>
        <w:t>,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B5157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режиме </w:t>
      </w:r>
      <w:r w:rsidR="001B5157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ольшого тока сигнал </w:t>
      </w:r>
      <w:r w:rsidR="001B5157" w:rsidRPr="001B5157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="001B5157"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длительностью от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до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10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, вырабатыва</w:t>
      </w:r>
      <w:r>
        <w:rPr>
          <w:rFonts w:ascii="Times New Roman" w:hAnsi="Times New Roman" w:cs="Times New Roman"/>
          <w:sz w:val="24"/>
          <w:szCs w:val="24"/>
          <w:lang w:val="ru-RU"/>
        </w:rPr>
        <w:t>ется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не реже чем через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5 ÷ 10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секунд в паузах между импульсами, которые в этом режиме должны </w:t>
      </w:r>
    </w:p>
    <w:p w:rsid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составлять не менее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0,4 сек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5÷10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в течение </w:t>
      </w:r>
      <w:r w:rsidRPr="00AC2DCE">
        <w:rPr>
          <w:rFonts w:ascii="Times New Roman" w:hAnsi="Times New Roman" w:cs="Times New Roman"/>
          <w:b/>
          <w:sz w:val="24"/>
          <w:szCs w:val="24"/>
          <w:lang w:val="ru-RU"/>
        </w:rPr>
        <w:t>400 мс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</w:p>
    <w:p w:rsidR="00C26D5F" w:rsidRPr="001B5157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В режиме Высокого напряжения сигнал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>постоянно остается низким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1B515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C26D5F" w:rsidRDefault="00C26D5F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1B5157" w:rsidRPr="00ED69A5" w:rsidRDefault="001B5157" w:rsidP="001B5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21.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1….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точки для включения дополнительных связей  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компьютера, </w:t>
      </w:r>
    </w:p>
    <w:p w:rsidR="001B5157" w:rsidRPr="00AF1AB2" w:rsidRDefault="001B5157" w:rsidP="001B51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1B5157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AF1AB2">
        <w:rPr>
          <w:rFonts w:ascii="Times New Roman" w:hAnsi="Times New Roman" w:cs="Times New Roman"/>
          <w:sz w:val="24"/>
          <w:szCs w:val="24"/>
          <w:lang w:val="ru-RU"/>
        </w:rPr>
        <w:t xml:space="preserve"> (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необходимости). </w:t>
      </w:r>
    </w:p>
    <w:p w:rsidR="001B5157" w:rsidRPr="001B5157" w:rsidRDefault="001B5157" w:rsidP="001B515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</w:t>
      </w:r>
    </w:p>
    <w:p w:rsidR="001B5157" w:rsidRPr="001B5157" w:rsidRDefault="001B5157" w:rsidP="001B515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</w:t>
      </w:r>
      <w:r w:rsidRPr="0077283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C26D5F" w:rsidRPr="00C26D5F" w:rsidRDefault="00C26D5F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633433" w:rsidRPr="00AC2DCE" w:rsidRDefault="001B5157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1. 3000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VE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200-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200+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20-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>, 20+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50FCC" w:rsidRPr="00B50FC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B50FCC" w:rsidRPr="00B50FCC">
        <w:rPr>
          <w:rFonts w:ascii="Times New Roman" w:hAnsi="Times New Roman" w:cs="Times New Roman"/>
          <w:sz w:val="24"/>
          <w:szCs w:val="24"/>
          <w:lang w:val="ru-RU"/>
        </w:rPr>
        <w:t>сигналы управления с переключателя</w:t>
      </w:r>
    </w:p>
    <w:p w:rsidR="00B50FCC" w:rsidRDefault="00B50FCC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2. 50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+, 50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выходные сигналы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>подаются на источник напряжения</w:t>
      </w:r>
    </w:p>
    <w:p w:rsidR="00B50FCC" w:rsidRPr="00B50FCC" w:rsidRDefault="00B50FCC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50FCC">
        <w:rPr>
          <w:rFonts w:ascii="Times New Roman" w:hAnsi="Times New Roman" w:cs="Times New Roman"/>
          <w:b/>
          <w:sz w:val="24"/>
          <w:szCs w:val="24"/>
          <w:lang w:val="ru-RU"/>
        </w:rPr>
        <w:t xml:space="preserve">3. </w:t>
      </w:r>
      <w:r w:rsidRPr="00B50FCC">
        <w:rPr>
          <w:rFonts w:ascii="Times New Roman" w:hAnsi="Times New Roman" w:cs="Times New Roman"/>
          <w:b/>
          <w:sz w:val="24"/>
          <w:szCs w:val="24"/>
          <w:lang w:val="en-US"/>
        </w:rPr>
        <w:t>SPEED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 сигнал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B50FCC">
        <w:rPr>
          <w:rFonts w:ascii="Times New Roman" w:hAnsi="Times New Roman" w:cs="Times New Roman"/>
          <w:sz w:val="24"/>
          <w:szCs w:val="24"/>
          <w:lang w:val="ru-RU"/>
        </w:rPr>
        <w:t>подается на измеритель тока</w:t>
      </w:r>
    </w:p>
    <w:p w:rsidR="00B50FCC" w:rsidRDefault="00B50FCC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3/50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 сигнал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13728A"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13728A" w:rsidRPr="0013728A">
        <w:rPr>
          <w:rFonts w:ascii="Times New Roman" w:hAnsi="Times New Roman" w:cs="Times New Roman"/>
          <w:sz w:val="24"/>
          <w:szCs w:val="24"/>
          <w:lang w:val="ru-RU"/>
        </w:rPr>
        <w:t>подается на модуль базы, определяет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режим высокого напряжения /режим большого тока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VBUS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 xml:space="preserve">1-,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1+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сигналы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интерфейса, </w:t>
      </w:r>
      <w:r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имеют фиксированные значения,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изменять нельзя.</w:t>
      </w:r>
    </w:p>
    <w:p w:rsidR="0013728A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такты для программирования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13728A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канал базы, канал подложки</w:t>
      </w:r>
    </w:p>
    <w:p w:rsidR="003A6BCD" w:rsidRDefault="0013728A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3A6BC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такты для программирования </w:t>
      </w:r>
      <w:r w:rsidR="003A6BCD"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измеритель тока, формирователь 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развертки, коммутатор,  источник напряжения 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A6BCD" w:rsidRDefault="0013728A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7. </w:t>
      </w:r>
      <w:r w:rsidR="003A6BC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="003A6BCD"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 xml:space="preserve">данные для программирования </w:t>
      </w:r>
      <w:r w:rsidR="003A6BCD"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3A6BCD"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6BCD"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канал базы, канал подложки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8.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3728A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13728A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анные для программирования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372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регистров блоков прибора по</w:t>
      </w:r>
    </w:p>
    <w:p w:rsid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последовательному интерфейсу – измеритель тока, формирователь </w:t>
      </w:r>
    </w:p>
    <w:p w:rsidR="0013728A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развертки, коммутатор,  источник напряжения 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AC2DC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A6BCD" w:rsidRP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9.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D3F71">
        <w:rPr>
          <w:rFonts w:ascii="Times New Roman" w:hAnsi="Times New Roman" w:cs="Times New Roman"/>
          <w:sz w:val="24"/>
          <w:szCs w:val="24"/>
          <w:lang w:val="ru-RU"/>
        </w:rPr>
        <w:t>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ход последовательных данных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интерфейса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3A6BCD" w:rsidRPr="003A6BCD" w:rsidRDefault="003A6BC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10.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вход последовательных данных </w:t>
      </w:r>
      <w:r w:rsidRPr="003A6BCD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Pr="003A6B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  <w:r w:rsidRPr="003A6BC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1B5157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</w:p>
    <w:p w:rsidR="003A6BCD" w:rsidRPr="008D3F71" w:rsidRDefault="008D3F71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F71">
        <w:rPr>
          <w:rFonts w:ascii="Times New Roman" w:hAnsi="Times New Roman" w:cs="Times New Roman"/>
          <w:b/>
          <w:sz w:val="24"/>
          <w:szCs w:val="24"/>
          <w:lang w:val="ru-RU"/>
        </w:rPr>
        <w:t>11.</w:t>
      </w:r>
      <w:r w:rsidRPr="008D3F71">
        <w:rPr>
          <w:rFonts w:ascii="Times New Roman" w:hAnsi="Times New Roman" w:cs="Times New Roman"/>
          <w:b/>
          <w:sz w:val="24"/>
          <w:szCs w:val="24"/>
          <w:lang w:val="en-US"/>
        </w:rPr>
        <w:t>ENDU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выход, разрешение 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измерителя  </w:t>
      </w:r>
      <w:r w:rsidRPr="00F67DB8">
        <w:rPr>
          <w:rFonts w:ascii="Times New Roman" w:hAnsi="Times New Roman" w:cs="Times New Roman"/>
          <w:b/>
          <w:sz w:val="24"/>
          <w:szCs w:val="24"/>
          <w:lang w:val="ru-RU"/>
        </w:rPr>
        <w:t>U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блока развертки</w:t>
      </w:r>
    </w:p>
    <w:p w:rsidR="003A6BCD" w:rsidRPr="00F67DB8" w:rsidRDefault="008D3F71" w:rsidP="003A6B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12.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ENRGV</w:t>
      </w:r>
      <w:r w:rsidRPr="008D3F71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="006C4E0D"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C4E0D">
        <w:rPr>
          <w:rFonts w:ascii="Times New Roman" w:hAnsi="Times New Roman" w:cs="Times New Roman"/>
          <w:sz w:val="24"/>
          <w:szCs w:val="24"/>
          <w:lang w:val="ru-RU"/>
        </w:rPr>
        <w:t xml:space="preserve">регистра источника напряжения </w:t>
      </w:r>
      <w:r w:rsidR="006C4E0D" w:rsidRPr="00F67DB8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="00F67D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 w:rsidR="006C4E0D" w:rsidRPr="00F67DB8">
        <w:rPr>
          <w:rFonts w:ascii="Times New Roman" w:hAnsi="Times New Roman" w:cs="Times New Roman"/>
          <w:b/>
          <w:sz w:val="24"/>
          <w:szCs w:val="24"/>
          <w:lang w:val="ru-RU"/>
        </w:rPr>
        <w:t>В.</w:t>
      </w:r>
    </w:p>
    <w:p w:rsidR="006C4E0D" w:rsidRPr="006C4E0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13.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блока базы</w:t>
      </w:r>
    </w:p>
    <w:p w:rsidR="003A6BC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14.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ENRGB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блока базы</w:t>
      </w:r>
    </w:p>
    <w:p w:rsidR="006C4E0D" w:rsidRPr="006C4E0D" w:rsidRDefault="006C4E0D" w:rsidP="006C4E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5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блока подложки</w:t>
      </w:r>
    </w:p>
    <w:p w:rsidR="006C4E0D" w:rsidRPr="006C4E0D" w:rsidRDefault="006C4E0D" w:rsidP="006C4E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6C4E0D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6C4E0D">
        <w:rPr>
          <w:rFonts w:ascii="Times New Roman" w:hAnsi="Times New Roman" w:cs="Times New Roman"/>
          <w:b/>
          <w:sz w:val="24"/>
          <w:szCs w:val="24"/>
          <w:lang w:val="en-US"/>
        </w:rPr>
        <w:t>ENRG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блока подложки</w:t>
      </w:r>
    </w:p>
    <w:p w:rsidR="006C4E0D" w:rsidRPr="004C7F3F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17.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ENRGI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измерителя тока</w:t>
      </w:r>
    </w:p>
    <w:p w:rsidR="006C4E0D" w:rsidRDefault="006C4E0D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18.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ENRGF</w:t>
      </w:r>
      <w:r w:rsidR="004C7F3F"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="004C7F3F"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7F3F">
        <w:rPr>
          <w:rFonts w:ascii="Times New Roman" w:hAnsi="Times New Roman" w:cs="Times New Roman"/>
          <w:sz w:val="24"/>
          <w:szCs w:val="24"/>
          <w:lang w:val="ru-RU"/>
        </w:rPr>
        <w:t>регистра формирователя развертки</w:t>
      </w:r>
    </w:p>
    <w:p w:rsidR="004C7F3F" w:rsidRPr="004C7F3F" w:rsidRDefault="004C7F3F" w:rsidP="003A6B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7F3F">
        <w:rPr>
          <w:rFonts w:ascii="Times New Roman" w:hAnsi="Times New Roman" w:cs="Times New Roman"/>
          <w:b/>
          <w:sz w:val="24"/>
          <w:szCs w:val="24"/>
          <w:lang w:val="ru-RU"/>
        </w:rPr>
        <w:t>19.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C7F3F">
        <w:rPr>
          <w:rFonts w:ascii="Times New Roman" w:hAnsi="Times New Roman" w:cs="Times New Roman"/>
          <w:b/>
          <w:sz w:val="24"/>
          <w:szCs w:val="24"/>
          <w:lang w:val="en-US"/>
        </w:rPr>
        <w:t>ENRG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4C7F3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ru-RU"/>
        </w:rPr>
        <w:t>выход, разрешение</w:t>
      </w:r>
      <w:r w:rsidRPr="006C4E0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регистра коммутатора</w:t>
      </w:r>
    </w:p>
    <w:p w:rsidR="00B50FCC" w:rsidRPr="00B50FCC" w:rsidRDefault="00B50FCC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7629F" w:rsidRPr="00673B13" w:rsidRDefault="00B7629F" w:rsidP="006025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73B1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7C08D5" w:rsidRDefault="007C08D5" w:rsidP="006025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B0B58" w:rsidRPr="00842C01" w:rsidRDefault="000D11E4" w:rsidP="004C7F3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   </w:t>
      </w: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p w:rsidR="000D11E4" w:rsidRPr="00ED69A5" w:rsidRDefault="000D11E4" w:rsidP="00602558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be-BY"/>
        </w:rPr>
      </w:pPr>
    </w:p>
    <w:sectPr w:rsidR="000D11E4" w:rsidRPr="00ED69A5" w:rsidSect="004E369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547F" w:rsidRDefault="009A547F" w:rsidP="00DC4015">
      <w:pPr>
        <w:spacing w:after="0" w:line="240" w:lineRule="auto"/>
      </w:pPr>
      <w:r>
        <w:separator/>
      </w:r>
    </w:p>
  </w:endnote>
  <w:endnote w:type="continuationSeparator" w:id="1">
    <w:p w:rsidR="009A547F" w:rsidRDefault="009A547F" w:rsidP="00DC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547F" w:rsidRDefault="009A547F" w:rsidP="00DC4015">
      <w:pPr>
        <w:spacing w:after="0" w:line="240" w:lineRule="auto"/>
      </w:pPr>
      <w:r>
        <w:separator/>
      </w:r>
    </w:p>
  </w:footnote>
  <w:footnote w:type="continuationSeparator" w:id="1">
    <w:p w:rsidR="009A547F" w:rsidRDefault="009A547F" w:rsidP="00DC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015" w:rsidRPr="00DC4015" w:rsidRDefault="00DC4015">
    <w:pPr>
      <w:pStyle w:val="a6"/>
      <w:rPr>
        <w:lang w:val="en-US"/>
      </w:rPr>
    </w:pPr>
    <w:r>
      <w:rPr>
        <w:lang w:val="en-US"/>
      </w:rPr>
      <w:t>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defaultTabStop w:val="720"/>
  <w:hyphenationZone w:val="141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66FFE"/>
    <w:rsid w:val="00012113"/>
    <w:rsid w:val="00020459"/>
    <w:rsid w:val="00030BE4"/>
    <w:rsid w:val="00034AE2"/>
    <w:rsid w:val="000419E4"/>
    <w:rsid w:val="000429CE"/>
    <w:rsid w:val="0004596E"/>
    <w:rsid w:val="00050958"/>
    <w:rsid w:val="000749A2"/>
    <w:rsid w:val="00074A85"/>
    <w:rsid w:val="000D11E4"/>
    <w:rsid w:val="00103A3D"/>
    <w:rsid w:val="00116493"/>
    <w:rsid w:val="00134548"/>
    <w:rsid w:val="0013728A"/>
    <w:rsid w:val="00137EC6"/>
    <w:rsid w:val="00145F01"/>
    <w:rsid w:val="0014775A"/>
    <w:rsid w:val="001A07DC"/>
    <w:rsid w:val="001A3704"/>
    <w:rsid w:val="001B5157"/>
    <w:rsid w:val="001C131B"/>
    <w:rsid w:val="001C1920"/>
    <w:rsid w:val="001C4BE9"/>
    <w:rsid w:val="001D531C"/>
    <w:rsid w:val="001F672C"/>
    <w:rsid w:val="00221B1C"/>
    <w:rsid w:val="00230AA2"/>
    <w:rsid w:val="002512CC"/>
    <w:rsid w:val="00263746"/>
    <w:rsid w:val="0027218D"/>
    <w:rsid w:val="00287237"/>
    <w:rsid w:val="00294083"/>
    <w:rsid w:val="00296A31"/>
    <w:rsid w:val="002A09E3"/>
    <w:rsid w:val="002A25F6"/>
    <w:rsid w:val="002B1DAC"/>
    <w:rsid w:val="002D1C37"/>
    <w:rsid w:val="002E7D98"/>
    <w:rsid w:val="002F2DCF"/>
    <w:rsid w:val="00311A45"/>
    <w:rsid w:val="003416CD"/>
    <w:rsid w:val="00380625"/>
    <w:rsid w:val="003A6BCD"/>
    <w:rsid w:val="003B71B4"/>
    <w:rsid w:val="003C1F7F"/>
    <w:rsid w:val="003C6A22"/>
    <w:rsid w:val="003D195E"/>
    <w:rsid w:val="003D1BCA"/>
    <w:rsid w:val="003D6BDB"/>
    <w:rsid w:val="003F2D2C"/>
    <w:rsid w:val="00402E00"/>
    <w:rsid w:val="00410B3E"/>
    <w:rsid w:val="00446EEB"/>
    <w:rsid w:val="00447FF1"/>
    <w:rsid w:val="00460F76"/>
    <w:rsid w:val="004809EF"/>
    <w:rsid w:val="00487D22"/>
    <w:rsid w:val="004C2AC7"/>
    <w:rsid w:val="004C6B86"/>
    <w:rsid w:val="004C7F3F"/>
    <w:rsid w:val="004D1226"/>
    <w:rsid w:val="004D1FC1"/>
    <w:rsid w:val="004D6EC6"/>
    <w:rsid w:val="004E369A"/>
    <w:rsid w:val="004F3EF7"/>
    <w:rsid w:val="004F6733"/>
    <w:rsid w:val="0052582A"/>
    <w:rsid w:val="0055306C"/>
    <w:rsid w:val="00556261"/>
    <w:rsid w:val="005631CB"/>
    <w:rsid w:val="00586A39"/>
    <w:rsid w:val="005A1593"/>
    <w:rsid w:val="005A3F81"/>
    <w:rsid w:val="005B0B58"/>
    <w:rsid w:val="005B1B40"/>
    <w:rsid w:val="005B6A41"/>
    <w:rsid w:val="005D047A"/>
    <w:rsid w:val="005D0C4E"/>
    <w:rsid w:val="006017C6"/>
    <w:rsid w:val="00602558"/>
    <w:rsid w:val="0062190E"/>
    <w:rsid w:val="00627700"/>
    <w:rsid w:val="00633433"/>
    <w:rsid w:val="0064625E"/>
    <w:rsid w:val="006513D9"/>
    <w:rsid w:val="00664C8C"/>
    <w:rsid w:val="00673B13"/>
    <w:rsid w:val="0068631B"/>
    <w:rsid w:val="006A3647"/>
    <w:rsid w:val="006A3DDF"/>
    <w:rsid w:val="006B3CF5"/>
    <w:rsid w:val="006C4E0D"/>
    <w:rsid w:val="006F1813"/>
    <w:rsid w:val="006F57BC"/>
    <w:rsid w:val="0070260A"/>
    <w:rsid w:val="00751877"/>
    <w:rsid w:val="00755420"/>
    <w:rsid w:val="00772831"/>
    <w:rsid w:val="00783466"/>
    <w:rsid w:val="00795671"/>
    <w:rsid w:val="007B4E7E"/>
    <w:rsid w:val="007C08D5"/>
    <w:rsid w:val="007E198B"/>
    <w:rsid w:val="007F2D5B"/>
    <w:rsid w:val="008113DE"/>
    <w:rsid w:val="00842C01"/>
    <w:rsid w:val="008475FB"/>
    <w:rsid w:val="00853A8F"/>
    <w:rsid w:val="00860B62"/>
    <w:rsid w:val="00866FFE"/>
    <w:rsid w:val="008713C7"/>
    <w:rsid w:val="00887BFB"/>
    <w:rsid w:val="00892C57"/>
    <w:rsid w:val="008B2FD6"/>
    <w:rsid w:val="008B4592"/>
    <w:rsid w:val="008B5AA1"/>
    <w:rsid w:val="008B5DF5"/>
    <w:rsid w:val="008D1804"/>
    <w:rsid w:val="008D305C"/>
    <w:rsid w:val="008D3F71"/>
    <w:rsid w:val="008D7C6E"/>
    <w:rsid w:val="008E2131"/>
    <w:rsid w:val="00900E6A"/>
    <w:rsid w:val="009051CE"/>
    <w:rsid w:val="00945A83"/>
    <w:rsid w:val="00966C1F"/>
    <w:rsid w:val="0099062D"/>
    <w:rsid w:val="009A547F"/>
    <w:rsid w:val="009A7B01"/>
    <w:rsid w:val="009B6823"/>
    <w:rsid w:val="009B711D"/>
    <w:rsid w:val="009D01BF"/>
    <w:rsid w:val="009E1F7B"/>
    <w:rsid w:val="009E72C6"/>
    <w:rsid w:val="009F23AC"/>
    <w:rsid w:val="00A100AE"/>
    <w:rsid w:val="00A35EC5"/>
    <w:rsid w:val="00A56D87"/>
    <w:rsid w:val="00A6708A"/>
    <w:rsid w:val="00A76AFC"/>
    <w:rsid w:val="00A946C9"/>
    <w:rsid w:val="00A9710D"/>
    <w:rsid w:val="00AC2DCE"/>
    <w:rsid w:val="00AE171C"/>
    <w:rsid w:val="00AE66C0"/>
    <w:rsid w:val="00AE75BD"/>
    <w:rsid w:val="00AE7CD8"/>
    <w:rsid w:val="00AF1AB2"/>
    <w:rsid w:val="00B1127B"/>
    <w:rsid w:val="00B168FB"/>
    <w:rsid w:val="00B27FF0"/>
    <w:rsid w:val="00B50FCC"/>
    <w:rsid w:val="00B575F1"/>
    <w:rsid w:val="00B7629F"/>
    <w:rsid w:val="00B77C73"/>
    <w:rsid w:val="00BE0198"/>
    <w:rsid w:val="00BE43BA"/>
    <w:rsid w:val="00C156E7"/>
    <w:rsid w:val="00C1717A"/>
    <w:rsid w:val="00C26D5F"/>
    <w:rsid w:val="00C47AAB"/>
    <w:rsid w:val="00C50F16"/>
    <w:rsid w:val="00C8771C"/>
    <w:rsid w:val="00CD658D"/>
    <w:rsid w:val="00CE474E"/>
    <w:rsid w:val="00CF14B5"/>
    <w:rsid w:val="00CF75AC"/>
    <w:rsid w:val="00D25A4A"/>
    <w:rsid w:val="00D36F09"/>
    <w:rsid w:val="00D626D0"/>
    <w:rsid w:val="00D64BC8"/>
    <w:rsid w:val="00D77CFF"/>
    <w:rsid w:val="00DB027C"/>
    <w:rsid w:val="00DB3CCF"/>
    <w:rsid w:val="00DC2899"/>
    <w:rsid w:val="00DC4015"/>
    <w:rsid w:val="00DF05EC"/>
    <w:rsid w:val="00DF0A95"/>
    <w:rsid w:val="00DF6B80"/>
    <w:rsid w:val="00E11A63"/>
    <w:rsid w:val="00E161D2"/>
    <w:rsid w:val="00E21879"/>
    <w:rsid w:val="00E33E4A"/>
    <w:rsid w:val="00E35C79"/>
    <w:rsid w:val="00E378F5"/>
    <w:rsid w:val="00E650F1"/>
    <w:rsid w:val="00E81A83"/>
    <w:rsid w:val="00E85D30"/>
    <w:rsid w:val="00EA73D7"/>
    <w:rsid w:val="00EB114A"/>
    <w:rsid w:val="00EC50D6"/>
    <w:rsid w:val="00ED69A5"/>
    <w:rsid w:val="00EE2078"/>
    <w:rsid w:val="00EE39A5"/>
    <w:rsid w:val="00F05538"/>
    <w:rsid w:val="00F06BF2"/>
    <w:rsid w:val="00F13A09"/>
    <w:rsid w:val="00F15220"/>
    <w:rsid w:val="00F279AA"/>
    <w:rsid w:val="00F30BF1"/>
    <w:rsid w:val="00F35AA5"/>
    <w:rsid w:val="00F46DE3"/>
    <w:rsid w:val="00F5548A"/>
    <w:rsid w:val="00F564FD"/>
    <w:rsid w:val="00F57C38"/>
    <w:rsid w:val="00F67DB8"/>
    <w:rsid w:val="00F826E2"/>
    <w:rsid w:val="00F911E5"/>
    <w:rsid w:val="00FB3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487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F2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23AC"/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y2iqfc">
    <w:name w:val="y2iqfc"/>
    <w:basedOn w:val="a0"/>
    <w:rsid w:val="009F23AC"/>
  </w:style>
  <w:style w:type="character" w:customStyle="1" w:styleId="hgkelc">
    <w:name w:val="hgkelc"/>
    <w:basedOn w:val="a0"/>
    <w:rsid w:val="001C131B"/>
  </w:style>
  <w:style w:type="character" w:customStyle="1" w:styleId="kx21rb">
    <w:name w:val="kx21rb"/>
    <w:basedOn w:val="a0"/>
    <w:rsid w:val="001C131B"/>
  </w:style>
  <w:style w:type="paragraph" w:styleId="a6">
    <w:name w:val="header"/>
    <w:basedOn w:val="a"/>
    <w:link w:val="a7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C4015"/>
  </w:style>
  <w:style w:type="paragraph" w:styleId="a8">
    <w:name w:val="footer"/>
    <w:basedOn w:val="a"/>
    <w:link w:val="a9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DC4015"/>
  </w:style>
  <w:style w:type="character" w:customStyle="1" w:styleId="10">
    <w:name w:val="Заголовок 1 Знак"/>
    <w:basedOn w:val="a0"/>
    <w:link w:val="1"/>
    <w:uiPriority w:val="9"/>
    <w:rsid w:val="00487D22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0003C-2E98-4ED7-84C7-F66AE5444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1482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11</cp:revision>
  <cp:lastPrinted>2023-12-07T11:40:00Z</cp:lastPrinted>
  <dcterms:created xsi:type="dcterms:W3CDTF">2025-06-25T18:38:00Z</dcterms:created>
  <dcterms:modified xsi:type="dcterms:W3CDTF">2025-07-08T09:34:00Z</dcterms:modified>
</cp:coreProperties>
</file>