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C19" w:rsidRDefault="00591A51" w:rsidP="00A733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Приднестровский государственный университет им. Т.Г. Шевченко</w:t>
      </w:r>
    </w:p>
    <w:p w:rsidR="00591A51" w:rsidRDefault="00C8364C" w:rsidP="00A733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прикладной математики и информатики</w:t>
      </w: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Pr="00C8364C" w:rsidRDefault="00591A51" w:rsidP="006F670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8364C">
        <w:rPr>
          <w:rFonts w:ascii="Times New Roman" w:hAnsi="Times New Roman" w:cs="Times New Roman"/>
          <w:b/>
          <w:sz w:val="52"/>
          <w:szCs w:val="52"/>
        </w:rPr>
        <w:t>Доклад</w:t>
      </w:r>
    </w:p>
    <w:p w:rsidR="00591A51" w:rsidRPr="00C8364C" w:rsidRDefault="00C8364C" w:rsidP="006F6709">
      <w:pPr>
        <w:jc w:val="center"/>
        <w:rPr>
          <w:rFonts w:ascii="Times New Roman" w:hAnsi="Times New Roman" w:cs="Times New Roman"/>
          <w:sz w:val="32"/>
          <w:szCs w:val="32"/>
        </w:rPr>
      </w:pPr>
      <w:r w:rsidRPr="00C8364C">
        <w:rPr>
          <w:rFonts w:ascii="Times New Roman" w:hAnsi="Times New Roman" w:cs="Times New Roman"/>
          <w:sz w:val="32"/>
          <w:szCs w:val="32"/>
        </w:rPr>
        <w:t>н</w:t>
      </w:r>
      <w:r w:rsidR="00591A51" w:rsidRPr="00C8364C">
        <w:rPr>
          <w:rFonts w:ascii="Times New Roman" w:hAnsi="Times New Roman" w:cs="Times New Roman"/>
          <w:sz w:val="32"/>
          <w:szCs w:val="32"/>
        </w:rPr>
        <w:t>а тему:</w:t>
      </w:r>
    </w:p>
    <w:p w:rsidR="00591A51" w:rsidRPr="00C8364C" w:rsidRDefault="00C8364C" w:rsidP="006F6709">
      <w:pPr>
        <w:jc w:val="center"/>
        <w:rPr>
          <w:rFonts w:ascii="Times New Roman" w:hAnsi="Times New Roman" w:cs="Times New Roman"/>
          <w:sz w:val="44"/>
          <w:szCs w:val="44"/>
        </w:rPr>
      </w:pPr>
      <w:r w:rsidRPr="00C8364C">
        <w:rPr>
          <w:rFonts w:ascii="Times New Roman" w:hAnsi="Times New Roman" w:cs="Times New Roman"/>
          <w:sz w:val="44"/>
          <w:szCs w:val="44"/>
        </w:rPr>
        <w:t>«Задача о назначениях»</w:t>
      </w: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C8364C" w:rsidP="00F20408">
      <w:pPr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502 группы</w:t>
      </w:r>
    </w:p>
    <w:p w:rsidR="00C8364C" w:rsidRDefault="00C8364C" w:rsidP="00F20408">
      <w:pPr>
        <w:ind w:left="56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Соловенко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Вадим Григорьевич</w:t>
      </w: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A73349" w:rsidRDefault="00A73349" w:rsidP="00F20408">
      <w:pPr>
        <w:rPr>
          <w:rFonts w:ascii="Times New Roman" w:hAnsi="Times New Roman" w:cs="Times New Roman"/>
          <w:sz w:val="24"/>
          <w:szCs w:val="24"/>
        </w:rPr>
      </w:pPr>
    </w:p>
    <w:p w:rsidR="00A73349" w:rsidRDefault="00A73349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F20408">
      <w:pPr>
        <w:rPr>
          <w:rFonts w:ascii="Times New Roman" w:hAnsi="Times New Roman" w:cs="Times New Roman"/>
          <w:sz w:val="24"/>
          <w:szCs w:val="24"/>
        </w:rPr>
      </w:pPr>
    </w:p>
    <w:p w:rsidR="00591A51" w:rsidRDefault="00591A51" w:rsidP="00D243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Тирасполь, 2016 год</w:t>
      </w:r>
    </w:p>
    <w:p w:rsidR="00D243E1" w:rsidRPr="00D243E1" w:rsidRDefault="00D243E1" w:rsidP="00D243E1">
      <w:pPr>
        <w:ind w:left="-1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задачи.</w:t>
      </w:r>
    </w:p>
    <w:p w:rsidR="005B331E" w:rsidRPr="005B331E" w:rsidRDefault="005B331E" w:rsidP="00F20408">
      <w:pPr>
        <w:ind w:left="-15"/>
        <w:rPr>
          <w:rFonts w:ascii="Times New Roman" w:hAnsi="Times New Roman" w:cs="Times New Roman"/>
          <w:sz w:val="24"/>
          <w:szCs w:val="24"/>
        </w:rPr>
      </w:pPr>
      <w:r w:rsidRPr="005B331E">
        <w:rPr>
          <w:rFonts w:ascii="Times New Roman" w:hAnsi="Times New Roman" w:cs="Times New Roman"/>
          <w:sz w:val="24"/>
          <w:szCs w:val="24"/>
        </w:rPr>
        <w:t>При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решении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некоторых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задач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менеджмента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приходится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назначать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исполнителей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B331E">
        <w:rPr>
          <w:rFonts w:ascii="Times New Roman" w:hAnsi="Times New Roman" w:cs="Times New Roman"/>
          <w:sz w:val="24"/>
          <w:szCs w:val="24"/>
        </w:rPr>
        <w:t>людей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331E">
        <w:rPr>
          <w:rFonts w:ascii="Times New Roman" w:hAnsi="Times New Roman" w:cs="Times New Roman"/>
          <w:sz w:val="24"/>
          <w:szCs w:val="24"/>
        </w:rPr>
        <w:t>механизмы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и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т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B331E">
        <w:rPr>
          <w:rFonts w:ascii="Times New Roman" w:hAnsi="Times New Roman" w:cs="Times New Roman"/>
          <w:sz w:val="24"/>
          <w:szCs w:val="24"/>
        </w:rPr>
        <w:t>п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  <w:r w:rsidRPr="005B331E">
        <w:rPr>
          <w:rFonts w:ascii="Times New Roman" w:hAnsi="Times New Roman" w:cs="Times New Roman"/>
          <w:sz w:val="24"/>
          <w:szCs w:val="24"/>
        </w:rPr>
        <w:t>для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выполнения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некоторых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однотипных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работ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B331E">
        <w:rPr>
          <w:rFonts w:ascii="Times New Roman" w:hAnsi="Times New Roman" w:cs="Times New Roman"/>
          <w:sz w:val="24"/>
          <w:szCs w:val="24"/>
        </w:rPr>
        <w:t>При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этом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дополнительно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известны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значения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</m:oMath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2B14FC">
        <w:rPr>
          <w:rFonts w:ascii="Times New Roman" w:hAnsi="Times New Roman" w:cs="Times New Roman"/>
          <w:sz w:val="24"/>
          <w:szCs w:val="24"/>
        </w:rPr>
        <w:t>доходы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B14FC">
        <w:rPr>
          <w:rFonts w:ascii="Times New Roman" w:hAnsi="Times New Roman" w:cs="Times New Roman"/>
          <w:sz w:val="24"/>
          <w:szCs w:val="24"/>
        </w:rPr>
        <w:t>затраты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B331E">
        <w:rPr>
          <w:rFonts w:ascii="Times New Roman" w:hAnsi="Times New Roman" w:cs="Times New Roman"/>
          <w:sz w:val="24"/>
          <w:szCs w:val="24"/>
        </w:rPr>
        <w:t>выполнения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Pr="005B33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B331E">
        <w:rPr>
          <w:rFonts w:ascii="Times New Roman" w:hAnsi="Times New Roman" w:cs="Times New Roman"/>
          <w:sz w:val="24"/>
          <w:szCs w:val="24"/>
        </w:rPr>
        <w:t>м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исполнителем</w:t>
      </w:r>
      <w:r w:rsidR="005E3E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5B33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B331E">
        <w:rPr>
          <w:rFonts w:ascii="Times New Roman" w:hAnsi="Times New Roman" w:cs="Times New Roman"/>
          <w:sz w:val="24"/>
          <w:szCs w:val="24"/>
        </w:rPr>
        <w:t>ой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работы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B331E">
        <w:rPr>
          <w:rFonts w:ascii="Times New Roman" w:hAnsi="Times New Roman" w:cs="Times New Roman"/>
          <w:sz w:val="24"/>
          <w:szCs w:val="24"/>
        </w:rPr>
        <w:t>Требуется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распределить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исполнителей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по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работам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таким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образом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331E">
        <w:rPr>
          <w:rFonts w:ascii="Times New Roman" w:hAnsi="Times New Roman" w:cs="Times New Roman"/>
          <w:sz w:val="24"/>
          <w:szCs w:val="24"/>
        </w:rPr>
        <w:t>чтобы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максимизировать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B331E">
        <w:rPr>
          <w:rFonts w:ascii="Times New Roman" w:hAnsi="Times New Roman" w:cs="Times New Roman"/>
          <w:sz w:val="24"/>
          <w:szCs w:val="24"/>
        </w:rPr>
        <w:t>минимизировать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B331E">
        <w:rPr>
          <w:rFonts w:ascii="Times New Roman" w:hAnsi="Times New Roman" w:cs="Times New Roman"/>
          <w:sz w:val="24"/>
          <w:szCs w:val="24"/>
        </w:rPr>
        <w:t>суммарный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14FC">
        <w:rPr>
          <w:rFonts w:ascii="Times New Roman" w:hAnsi="Times New Roman" w:cs="Times New Roman"/>
          <w:sz w:val="24"/>
          <w:szCs w:val="24"/>
        </w:rPr>
        <w:t>доход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B14FC">
        <w:rPr>
          <w:rFonts w:ascii="Times New Roman" w:hAnsi="Times New Roman" w:cs="Times New Roman"/>
          <w:sz w:val="24"/>
          <w:szCs w:val="24"/>
        </w:rPr>
        <w:t>затраты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B331E">
        <w:rPr>
          <w:rFonts w:ascii="Times New Roman" w:hAnsi="Times New Roman" w:cs="Times New Roman"/>
          <w:sz w:val="24"/>
          <w:szCs w:val="24"/>
        </w:rPr>
        <w:t>выполнения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всех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работ</w:t>
      </w:r>
      <w:r w:rsidR="00681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0408" w:rsidRDefault="005B331E" w:rsidP="00F2040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31E">
        <w:rPr>
          <w:rFonts w:ascii="Times New Roman" w:hAnsi="Times New Roman" w:cs="Times New Roman"/>
          <w:sz w:val="24"/>
          <w:szCs w:val="24"/>
        </w:rPr>
        <w:t>Данная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задача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носит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название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Pr="005B331E">
        <w:rPr>
          <w:rFonts w:ascii="Times New Roman" w:hAnsi="Times New Roman" w:cs="Times New Roman"/>
          <w:sz w:val="24"/>
          <w:szCs w:val="24"/>
        </w:rPr>
        <w:t>задача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о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назначениях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5B331E">
        <w:rPr>
          <w:rFonts w:ascii="Times New Roman" w:hAnsi="Times New Roman" w:cs="Times New Roman"/>
          <w:sz w:val="24"/>
          <w:szCs w:val="24"/>
        </w:rPr>
        <w:t>и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является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частным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случаем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более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общей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транспортной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задачи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B331E">
        <w:rPr>
          <w:rFonts w:ascii="Times New Roman" w:hAnsi="Times New Roman" w:cs="Times New Roman"/>
          <w:sz w:val="24"/>
          <w:szCs w:val="24"/>
        </w:rPr>
        <w:t>Если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число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исполнителей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равно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числу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выполняемых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работ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331E">
        <w:rPr>
          <w:rFonts w:ascii="Times New Roman" w:hAnsi="Times New Roman" w:cs="Times New Roman"/>
          <w:sz w:val="24"/>
          <w:szCs w:val="24"/>
        </w:rPr>
        <w:t>то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такая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задача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является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сбалансированной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331E">
        <w:rPr>
          <w:rFonts w:ascii="Times New Roman" w:hAnsi="Times New Roman" w:cs="Times New Roman"/>
          <w:sz w:val="24"/>
          <w:szCs w:val="24"/>
        </w:rPr>
        <w:t>в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противном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случае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5B331E">
        <w:rPr>
          <w:rFonts w:ascii="Times New Roman" w:hAnsi="Times New Roman" w:cs="Times New Roman"/>
          <w:sz w:val="24"/>
          <w:szCs w:val="24"/>
        </w:rPr>
        <w:t>не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сбалансированной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B331E">
        <w:rPr>
          <w:rFonts w:ascii="Times New Roman" w:hAnsi="Times New Roman" w:cs="Times New Roman"/>
          <w:sz w:val="24"/>
          <w:szCs w:val="24"/>
        </w:rPr>
        <w:t>В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случае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сбалансированной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задачи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о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назначениях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выполняются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два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условия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B331E">
        <w:rPr>
          <w:rFonts w:ascii="Times New Roman" w:hAnsi="Times New Roman" w:cs="Times New Roman"/>
          <w:sz w:val="24"/>
          <w:szCs w:val="24"/>
        </w:rPr>
        <w:t>каждый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исполнитель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выполняет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только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одну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C92" w:rsidRPr="005B331E">
        <w:rPr>
          <w:rFonts w:ascii="Times New Roman" w:hAnsi="Times New Roman" w:cs="Times New Roman"/>
          <w:sz w:val="24"/>
          <w:szCs w:val="24"/>
        </w:rPr>
        <w:t>работу,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и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каждая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работа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выполняется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только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одним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331E">
        <w:rPr>
          <w:rFonts w:ascii="Times New Roman" w:hAnsi="Times New Roman" w:cs="Times New Roman"/>
          <w:sz w:val="24"/>
          <w:szCs w:val="24"/>
        </w:rPr>
        <w:t>исполнителем</w:t>
      </w:r>
      <w:r w:rsidRPr="005B33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0408" w:rsidRDefault="00F20408" w:rsidP="00F2040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Выполним математическую постановку задачи.</w:t>
      </w:r>
    </w:p>
    <w:p w:rsidR="00F20408" w:rsidRDefault="00F20408" w:rsidP="00F20408">
      <w:pPr>
        <w:pStyle w:val="a4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408">
        <w:rPr>
          <w:rFonts w:ascii="Times New Roman" w:hAnsi="Times New Roman" w:cs="Times New Roman"/>
          <w:sz w:val="24"/>
          <w:szCs w:val="24"/>
        </w:rPr>
        <w:t>Определим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неизвестные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и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их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количество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Рассмотрим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переменные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ij</m:t>
            </m:r>
          </m:sub>
        </m:sSub>
      </m:oMath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0408">
        <w:rPr>
          <w:rFonts w:ascii="Times New Roman" w:hAnsi="Times New Roman" w:cs="Times New Roman"/>
          <w:sz w:val="24"/>
          <w:szCs w:val="24"/>
        </w:rPr>
        <w:t>которые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равны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r w:rsidRPr="00F20408">
        <w:rPr>
          <w:rFonts w:ascii="Times New Roman" w:hAnsi="Times New Roman" w:cs="Times New Roman"/>
          <w:sz w:val="24"/>
          <w:szCs w:val="24"/>
        </w:rPr>
        <w:t>если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Pr="00F2040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20408">
        <w:rPr>
          <w:rFonts w:ascii="Times New Roman" w:hAnsi="Times New Roman" w:cs="Times New Roman"/>
          <w:sz w:val="24"/>
          <w:szCs w:val="24"/>
        </w:rPr>
        <w:t>й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исполнитель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назначен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на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выполнение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F2040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20408">
        <w:rPr>
          <w:rFonts w:ascii="Times New Roman" w:hAnsi="Times New Roman" w:cs="Times New Roman"/>
          <w:sz w:val="24"/>
          <w:szCs w:val="24"/>
        </w:rPr>
        <w:t>ой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0, </w:t>
      </w:r>
      <w:r w:rsidRPr="00F20408">
        <w:rPr>
          <w:rFonts w:ascii="Times New Roman" w:hAnsi="Times New Roman" w:cs="Times New Roman"/>
          <w:sz w:val="24"/>
          <w:szCs w:val="24"/>
        </w:rPr>
        <w:t>если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он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не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назначен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i=1,2,…,n</m:t>
        </m:r>
      </m:oMath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j=1,2,…,m</m:t>
        </m:r>
      </m:oMath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20408">
        <w:rPr>
          <w:rFonts w:ascii="Times New Roman" w:hAnsi="Times New Roman" w:cs="Times New Roman"/>
          <w:sz w:val="24"/>
          <w:szCs w:val="24"/>
        </w:rPr>
        <w:t>Таким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образом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0408">
        <w:rPr>
          <w:rFonts w:ascii="Times New Roman" w:hAnsi="Times New Roman" w:cs="Times New Roman"/>
          <w:sz w:val="24"/>
          <w:szCs w:val="24"/>
        </w:rPr>
        <w:t>значения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ij</m:t>
            </m:r>
          </m:sub>
        </m:sSub>
      </m:oMath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образуют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матрицу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назначений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n×m</m:t>
            </m:r>
          </m:sub>
        </m:sSub>
      </m:oMath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0408">
        <w:rPr>
          <w:rFonts w:ascii="Times New Roman" w:hAnsi="Times New Roman" w:cs="Times New Roman"/>
          <w:sz w:val="24"/>
          <w:szCs w:val="24"/>
        </w:rPr>
        <w:t>состоящую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из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нулей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и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единиц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0408" w:rsidRPr="00314AE2" w:rsidRDefault="00F20408" w:rsidP="00F20408">
      <w:pPr>
        <w:pStyle w:val="a4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408">
        <w:rPr>
          <w:rFonts w:ascii="Times New Roman" w:hAnsi="Times New Roman" w:cs="Times New Roman"/>
          <w:sz w:val="24"/>
          <w:szCs w:val="24"/>
        </w:rPr>
        <w:t>Запишем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критерий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оптимизации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20408">
        <w:rPr>
          <w:rFonts w:ascii="Times New Roman" w:hAnsi="Times New Roman" w:cs="Times New Roman"/>
          <w:sz w:val="24"/>
          <w:szCs w:val="24"/>
        </w:rPr>
        <w:t>целевую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функцию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2B14FC">
        <w:rPr>
          <w:rFonts w:ascii="Times New Roman" w:hAnsi="Times New Roman" w:cs="Times New Roman"/>
          <w:sz w:val="24"/>
          <w:szCs w:val="24"/>
        </w:rPr>
        <w:t xml:space="preserve">суммарный доход 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>(</w:t>
      </w:r>
      <w:r w:rsidR="002B14FC">
        <w:rPr>
          <w:rFonts w:ascii="Times New Roman" w:hAnsi="Times New Roman" w:cs="Times New Roman"/>
          <w:sz w:val="24"/>
          <w:szCs w:val="24"/>
        </w:rPr>
        <w:t>затраты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2B14FC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Pr="00F20408">
        <w:rPr>
          <w:rFonts w:ascii="Times New Roman" w:hAnsi="Times New Roman" w:cs="Times New Roman"/>
          <w:sz w:val="24"/>
          <w:szCs w:val="24"/>
        </w:rPr>
        <w:t>выполнения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всех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20408">
        <w:rPr>
          <w:rFonts w:ascii="Times New Roman" w:hAnsi="Times New Roman" w:cs="Times New Roman"/>
          <w:sz w:val="24"/>
          <w:szCs w:val="24"/>
        </w:rPr>
        <w:t>Целевая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функция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задачи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назначениях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зависит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от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неизвестных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пока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переменных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ij</m:t>
            </m:r>
          </m:sub>
        </m:sSub>
      </m:oMath>
      <w:r w:rsidRPr="00F2040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и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известны</w:t>
      </w:r>
      <w:r w:rsidR="0055410E">
        <w:rPr>
          <w:rFonts w:ascii="Times New Roman" w:hAnsi="Times New Roman" w:cs="Times New Roman"/>
          <w:sz w:val="24"/>
          <w:szCs w:val="24"/>
        </w:rPr>
        <w:t>х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значений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</m:oMath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B14FC">
        <w:rPr>
          <w:rFonts w:ascii="Times New Roman" w:hAnsi="Times New Roman" w:cs="Times New Roman"/>
          <w:sz w:val="24"/>
          <w:szCs w:val="24"/>
        </w:rPr>
        <w:t>дохода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B14FC">
        <w:rPr>
          <w:rFonts w:ascii="Times New Roman" w:hAnsi="Times New Roman" w:cs="Times New Roman"/>
          <w:sz w:val="24"/>
          <w:szCs w:val="24"/>
        </w:rPr>
        <w:t>затрат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2B14FC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Pr="00F20408">
        <w:rPr>
          <w:rFonts w:ascii="Times New Roman" w:hAnsi="Times New Roman" w:cs="Times New Roman"/>
          <w:sz w:val="24"/>
          <w:szCs w:val="24"/>
        </w:rPr>
        <w:t>выполнения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Pr="00F2040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20408">
        <w:rPr>
          <w:rFonts w:ascii="Times New Roman" w:hAnsi="Times New Roman" w:cs="Times New Roman"/>
          <w:sz w:val="24"/>
          <w:szCs w:val="24"/>
        </w:rPr>
        <w:t>м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исполнителем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F2040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20408">
        <w:rPr>
          <w:rFonts w:ascii="Times New Roman" w:hAnsi="Times New Roman" w:cs="Times New Roman"/>
          <w:sz w:val="24"/>
          <w:szCs w:val="24"/>
        </w:rPr>
        <w:t>ой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работы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и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запишется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в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следующем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виде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620"/>
      </w:tblGrid>
      <w:tr w:rsidR="00314AE2" w:rsidRPr="00314AE2" w:rsidTr="00314AE2">
        <w:tc>
          <w:tcPr>
            <w:tcW w:w="8005" w:type="dxa"/>
            <w:vAlign w:val="center"/>
          </w:tcPr>
          <w:p w:rsidR="00314AE2" w:rsidRPr="00314AE2" w:rsidRDefault="006A18D1" w:rsidP="00314AE2">
            <w:pPr>
              <w:pStyle w:val="a4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j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max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min</m:t>
                    </m:r>
                  </m:e>
                </m:d>
              </m:oMath>
            </m:oMathPara>
          </w:p>
        </w:tc>
        <w:tc>
          <w:tcPr>
            <w:tcW w:w="620" w:type="dxa"/>
            <w:vAlign w:val="center"/>
          </w:tcPr>
          <w:p w:rsidR="00314AE2" w:rsidRPr="00314AE2" w:rsidRDefault="00314AE2" w:rsidP="00314AE2">
            <w:pPr>
              <w:pStyle w:val="a4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F20408" w:rsidRDefault="001E11AC" w:rsidP="00F20408">
      <w:pPr>
        <w:pStyle w:val="a4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408">
        <w:rPr>
          <w:rFonts w:ascii="Times New Roman" w:hAnsi="Times New Roman" w:cs="Times New Roman"/>
          <w:sz w:val="24"/>
          <w:szCs w:val="24"/>
        </w:rPr>
        <w:t>Сформулируем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ограничения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рассматриваемой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задачи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10E" w:rsidRPr="0055410E" w:rsidRDefault="00EB1D9F" w:rsidP="001E11AC">
      <w:pPr>
        <w:pStyle w:val="a4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408">
        <w:rPr>
          <w:rFonts w:ascii="Times New Roman" w:hAnsi="Times New Roman" w:cs="Times New Roman"/>
          <w:sz w:val="24"/>
          <w:szCs w:val="24"/>
        </w:rPr>
        <w:t>каждый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исполнитель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выполняет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только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одну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работу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20408">
        <w:rPr>
          <w:rFonts w:ascii="Times New Roman" w:hAnsi="Times New Roman" w:cs="Times New Roman"/>
          <w:sz w:val="24"/>
          <w:szCs w:val="24"/>
        </w:rPr>
        <w:t>Выполнение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данного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условия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означает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0408">
        <w:rPr>
          <w:rFonts w:ascii="Times New Roman" w:hAnsi="Times New Roman" w:cs="Times New Roman"/>
          <w:sz w:val="24"/>
          <w:szCs w:val="24"/>
        </w:rPr>
        <w:t>что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каждая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строка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матрицы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назначений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Х</m:t>
        </m:r>
      </m:oMath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содержит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только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одно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значение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равное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единицы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0408">
        <w:rPr>
          <w:rFonts w:ascii="Times New Roman" w:hAnsi="Times New Roman" w:cs="Times New Roman"/>
          <w:sz w:val="24"/>
          <w:szCs w:val="24"/>
        </w:rPr>
        <w:t>а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все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остальные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равны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нулю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20408">
        <w:rPr>
          <w:rFonts w:ascii="Times New Roman" w:hAnsi="Times New Roman" w:cs="Times New Roman"/>
          <w:sz w:val="24"/>
          <w:szCs w:val="24"/>
        </w:rPr>
        <w:t>Т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20408">
        <w:rPr>
          <w:rFonts w:ascii="Times New Roman" w:hAnsi="Times New Roman" w:cs="Times New Roman"/>
          <w:sz w:val="24"/>
          <w:szCs w:val="24"/>
        </w:rPr>
        <w:t>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20408">
        <w:rPr>
          <w:rFonts w:ascii="Times New Roman" w:hAnsi="Times New Roman" w:cs="Times New Roman"/>
          <w:sz w:val="24"/>
          <w:szCs w:val="24"/>
        </w:rPr>
        <w:t>сумма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элементов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каждой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строки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матрицы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назначений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Х</m:t>
        </m:r>
      </m:oMath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равна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r w:rsidRPr="00F20408">
        <w:rPr>
          <w:rFonts w:ascii="Times New Roman" w:hAnsi="Times New Roman" w:cs="Times New Roman"/>
          <w:sz w:val="24"/>
          <w:szCs w:val="24"/>
        </w:rPr>
        <w:t>и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это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ограничение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можно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записать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в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виде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05BF" w:rsidRPr="00F20408">
        <w:rPr>
          <w:rFonts w:ascii="Times New Roman" w:hAnsi="Times New Roman" w:cs="Times New Roman"/>
          <w:sz w:val="24"/>
          <w:szCs w:val="24"/>
        </w:rPr>
        <w:t>системы</w:t>
      </w:r>
      <w:r w:rsidR="004A05BF" w:rsidRPr="00F20408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="004A05BF" w:rsidRPr="00F20408">
        <w:rPr>
          <w:rFonts w:ascii="Times New Roman" w:hAnsi="Times New Roman" w:cs="Times New Roman"/>
          <w:sz w:val="24"/>
          <w:szCs w:val="24"/>
        </w:rPr>
        <w:t>уравнений</w:t>
      </w:r>
    </w:p>
    <w:tbl>
      <w:tblPr>
        <w:tblStyle w:val="a5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620"/>
      </w:tblGrid>
      <w:tr w:rsidR="0055410E" w:rsidRPr="00314AE2" w:rsidTr="000E2222">
        <w:tc>
          <w:tcPr>
            <w:tcW w:w="8005" w:type="dxa"/>
            <w:vAlign w:val="center"/>
          </w:tcPr>
          <w:p w:rsidR="0055410E" w:rsidRPr="00314AE2" w:rsidRDefault="00B703A4" w:rsidP="000E2222">
            <w:pPr>
              <w:pStyle w:val="a4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=1, ∀i∈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620" w:type="dxa"/>
            <w:vAlign w:val="center"/>
          </w:tcPr>
          <w:p w:rsidR="0055410E" w:rsidRPr="00314AE2" w:rsidRDefault="0055410E" w:rsidP="000E2222">
            <w:pPr>
              <w:pStyle w:val="a4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55410E" w:rsidRPr="0055410E" w:rsidRDefault="004A05BF" w:rsidP="001E11AC">
      <w:pPr>
        <w:pStyle w:val="a4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408">
        <w:rPr>
          <w:rFonts w:ascii="Times New Roman" w:hAnsi="Times New Roman" w:cs="Times New Roman"/>
          <w:sz w:val="24"/>
          <w:szCs w:val="24"/>
        </w:rPr>
        <w:t>каждая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работа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выполняется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только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одним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исполнителем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20408">
        <w:rPr>
          <w:rFonts w:ascii="Times New Roman" w:hAnsi="Times New Roman" w:cs="Times New Roman"/>
          <w:sz w:val="24"/>
          <w:szCs w:val="24"/>
        </w:rPr>
        <w:t>Выполнение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данного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условия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означает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0408">
        <w:rPr>
          <w:rFonts w:ascii="Times New Roman" w:hAnsi="Times New Roman" w:cs="Times New Roman"/>
          <w:sz w:val="24"/>
          <w:szCs w:val="24"/>
        </w:rPr>
        <w:t>что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каждый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столбец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матрицы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назначений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Х</m:t>
        </m:r>
      </m:oMath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содержит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только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одно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значение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равное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единицы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20408">
        <w:rPr>
          <w:rFonts w:ascii="Times New Roman" w:hAnsi="Times New Roman" w:cs="Times New Roman"/>
          <w:sz w:val="24"/>
          <w:szCs w:val="24"/>
        </w:rPr>
        <w:t>а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все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остальные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равны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нулю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20408">
        <w:rPr>
          <w:rFonts w:ascii="Times New Roman" w:hAnsi="Times New Roman" w:cs="Times New Roman"/>
          <w:sz w:val="24"/>
          <w:szCs w:val="24"/>
        </w:rPr>
        <w:t>Т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20408">
        <w:rPr>
          <w:rFonts w:ascii="Times New Roman" w:hAnsi="Times New Roman" w:cs="Times New Roman"/>
          <w:sz w:val="24"/>
          <w:szCs w:val="24"/>
        </w:rPr>
        <w:t>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20408">
        <w:rPr>
          <w:rFonts w:ascii="Times New Roman" w:hAnsi="Times New Roman" w:cs="Times New Roman"/>
          <w:sz w:val="24"/>
          <w:szCs w:val="24"/>
        </w:rPr>
        <w:t>сумма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элементов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каждого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столбца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матрицы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Х</m:t>
        </m:r>
      </m:oMath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равна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r w:rsidRPr="00F20408">
        <w:rPr>
          <w:rFonts w:ascii="Times New Roman" w:hAnsi="Times New Roman" w:cs="Times New Roman"/>
          <w:sz w:val="24"/>
          <w:szCs w:val="24"/>
        </w:rPr>
        <w:t>и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это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ограничение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можно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записать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в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виде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408">
        <w:rPr>
          <w:rFonts w:ascii="Times New Roman" w:hAnsi="Times New Roman" w:cs="Times New Roman"/>
          <w:sz w:val="24"/>
          <w:szCs w:val="24"/>
        </w:rPr>
        <w:t>системы</w:t>
      </w:r>
      <w:r w:rsidRPr="00F20408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Pr="00F20408">
        <w:rPr>
          <w:rFonts w:ascii="Times New Roman" w:hAnsi="Times New Roman" w:cs="Times New Roman"/>
          <w:sz w:val="24"/>
          <w:szCs w:val="24"/>
        </w:rPr>
        <w:t>уравнений</w:t>
      </w:r>
    </w:p>
    <w:tbl>
      <w:tblPr>
        <w:tblStyle w:val="a5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620"/>
      </w:tblGrid>
      <w:tr w:rsidR="0055410E" w:rsidRPr="00314AE2" w:rsidTr="000E2222">
        <w:tc>
          <w:tcPr>
            <w:tcW w:w="8005" w:type="dxa"/>
            <w:vAlign w:val="center"/>
          </w:tcPr>
          <w:p w:rsidR="0055410E" w:rsidRPr="00314AE2" w:rsidRDefault="00B703A4" w:rsidP="000E2222">
            <w:pPr>
              <w:pStyle w:val="a4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=1, ∀j∈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1,m</m:t>
                    </m:r>
                  </m:e>
                </m:acc>
              </m:oMath>
            </m:oMathPara>
          </w:p>
        </w:tc>
        <w:tc>
          <w:tcPr>
            <w:tcW w:w="620" w:type="dxa"/>
            <w:vAlign w:val="center"/>
          </w:tcPr>
          <w:p w:rsidR="0055410E" w:rsidRPr="00314AE2" w:rsidRDefault="0055410E" w:rsidP="000E2222">
            <w:pPr>
              <w:pStyle w:val="a4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</w:tr>
    </w:tbl>
    <w:p w:rsidR="000E2C1D" w:rsidRPr="0055410E" w:rsidRDefault="00314AE2" w:rsidP="000E2C1D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двоичность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1D" w:rsidRPr="000E2C1D">
        <w:rPr>
          <w:rFonts w:ascii="Times New Roman" w:hAnsi="Times New Roman" w:cs="Times New Roman"/>
          <w:sz w:val="24"/>
          <w:szCs w:val="24"/>
        </w:rPr>
        <w:t>переменных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</m:oMath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E2C1D" w:rsidRPr="000E2C1D">
        <w:rPr>
          <w:rFonts w:ascii="Times New Roman" w:hAnsi="Times New Roman" w:cs="Times New Roman"/>
          <w:sz w:val="24"/>
          <w:szCs w:val="24"/>
        </w:rPr>
        <w:t>Так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1D" w:rsidRPr="000E2C1D">
        <w:rPr>
          <w:rFonts w:ascii="Times New Roman" w:hAnsi="Times New Roman" w:cs="Times New Roman"/>
          <w:sz w:val="24"/>
          <w:szCs w:val="24"/>
        </w:rPr>
        <w:t>как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1D" w:rsidRPr="000E2C1D">
        <w:rPr>
          <w:rFonts w:ascii="Times New Roman" w:hAnsi="Times New Roman" w:cs="Times New Roman"/>
          <w:sz w:val="24"/>
          <w:szCs w:val="24"/>
        </w:rPr>
        <w:t>областью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1D" w:rsidRPr="000E2C1D">
        <w:rPr>
          <w:rFonts w:ascii="Times New Roman" w:hAnsi="Times New Roman" w:cs="Times New Roman"/>
          <w:sz w:val="24"/>
          <w:szCs w:val="24"/>
        </w:rPr>
        <w:t>допустимых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1D" w:rsidRPr="000E2C1D">
        <w:rPr>
          <w:rFonts w:ascii="Times New Roman" w:hAnsi="Times New Roman" w:cs="Times New Roman"/>
          <w:sz w:val="24"/>
          <w:szCs w:val="24"/>
        </w:rPr>
        <w:t>изменений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1D" w:rsidRPr="000E2C1D">
        <w:rPr>
          <w:rFonts w:ascii="Times New Roman" w:hAnsi="Times New Roman" w:cs="Times New Roman"/>
          <w:sz w:val="24"/>
          <w:szCs w:val="24"/>
        </w:rPr>
        <w:t>каждой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1D" w:rsidRPr="000E2C1D">
        <w:rPr>
          <w:rFonts w:ascii="Times New Roman" w:hAnsi="Times New Roman" w:cs="Times New Roman"/>
          <w:sz w:val="24"/>
          <w:szCs w:val="24"/>
        </w:rPr>
        <w:t>переменной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1D" w:rsidRPr="000E2C1D">
        <w:rPr>
          <w:rFonts w:ascii="Times New Roman" w:hAnsi="Times New Roman" w:cs="Times New Roman"/>
          <w:sz w:val="24"/>
          <w:szCs w:val="24"/>
        </w:rPr>
        <w:t>является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1D" w:rsidRPr="000E2C1D">
        <w:rPr>
          <w:rFonts w:ascii="Times New Roman" w:hAnsi="Times New Roman" w:cs="Times New Roman"/>
          <w:sz w:val="24"/>
          <w:szCs w:val="24"/>
        </w:rPr>
        <w:t>не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1D" w:rsidRPr="000E2C1D">
        <w:rPr>
          <w:rFonts w:ascii="Times New Roman" w:hAnsi="Times New Roman" w:cs="Times New Roman"/>
          <w:sz w:val="24"/>
          <w:szCs w:val="24"/>
        </w:rPr>
        <w:t>множество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1D" w:rsidRPr="000E2C1D">
        <w:rPr>
          <w:rFonts w:ascii="Times New Roman" w:hAnsi="Times New Roman" w:cs="Times New Roman"/>
          <w:sz w:val="24"/>
          <w:szCs w:val="24"/>
        </w:rPr>
        <w:t>целых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1D" w:rsidRPr="000E2C1D">
        <w:rPr>
          <w:rFonts w:ascii="Times New Roman" w:hAnsi="Times New Roman" w:cs="Times New Roman"/>
          <w:sz w:val="24"/>
          <w:szCs w:val="24"/>
        </w:rPr>
        <w:t>неотрицательных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1D" w:rsidRPr="000E2C1D">
        <w:rPr>
          <w:rFonts w:ascii="Times New Roman" w:hAnsi="Times New Roman" w:cs="Times New Roman"/>
          <w:sz w:val="24"/>
          <w:szCs w:val="24"/>
        </w:rPr>
        <w:t>чисел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2C1D" w:rsidRPr="000E2C1D">
        <w:rPr>
          <w:rFonts w:ascii="Times New Roman" w:hAnsi="Times New Roman" w:cs="Times New Roman"/>
          <w:sz w:val="24"/>
          <w:szCs w:val="24"/>
        </w:rPr>
        <w:t>а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1D" w:rsidRPr="000E2C1D">
        <w:rPr>
          <w:rFonts w:ascii="Times New Roman" w:hAnsi="Times New Roman" w:cs="Times New Roman"/>
          <w:sz w:val="24"/>
          <w:szCs w:val="24"/>
        </w:rPr>
        <w:t>конечное</w:t>
      </w:r>
      <w:r w:rsidR="000E2C1D" w:rsidRPr="000E2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C1D" w:rsidRPr="000E2C1D">
        <w:rPr>
          <w:rFonts w:ascii="Times New Roman" w:hAnsi="Times New Roman" w:cs="Times New Roman"/>
          <w:sz w:val="24"/>
          <w:szCs w:val="24"/>
        </w:rPr>
        <w:t>множество</w:t>
      </w:r>
      <w:r w:rsidR="005541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0,1</m:t>
            </m:r>
          </m:e>
        </m:d>
      </m:oMath>
    </w:p>
    <w:tbl>
      <w:tblPr>
        <w:tblStyle w:val="a5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620"/>
      </w:tblGrid>
      <w:tr w:rsidR="0055410E" w:rsidRPr="00314AE2" w:rsidTr="000E2222">
        <w:tc>
          <w:tcPr>
            <w:tcW w:w="8005" w:type="dxa"/>
            <w:vAlign w:val="center"/>
          </w:tcPr>
          <w:p w:rsidR="0055410E" w:rsidRPr="00314AE2" w:rsidRDefault="00B703A4" w:rsidP="000E2222">
            <w:pPr>
              <w:pStyle w:val="a4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1, если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й исполнитель назначен на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работу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0, если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й исполнитель не назначен на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работу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0" w:type="dxa"/>
            <w:vAlign w:val="center"/>
          </w:tcPr>
          <w:p w:rsidR="0055410E" w:rsidRPr="00314AE2" w:rsidRDefault="0055410E" w:rsidP="000E2222">
            <w:pPr>
              <w:pStyle w:val="a4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385A3C" w:rsidRDefault="00E52914" w:rsidP="00F2040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="00F20408" w:rsidRPr="00F20408">
        <w:rPr>
          <w:rFonts w:ascii="Times New Roman" w:hAnsi="Times New Roman" w:cs="Times New Roman"/>
          <w:sz w:val="24"/>
          <w:szCs w:val="24"/>
        </w:rPr>
        <w:t>елевая</w:t>
      </w:r>
      <w:r w:rsidR="00F20408"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408" w:rsidRPr="00F20408">
        <w:rPr>
          <w:rFonts w:ascii="Times New Roman" w:hAnsi="Times New Roman" w:cs="Times New Roman"/>
          <w:sz w:val="24"/>
          <w:szCs w:val="24"/>
        </w:rPr>
        <w:t>функция</w:t>
      </w:r>
      <w:r w:rsidR="00F20408" w:rsidRPr="00F20408">
        <w:rPr>
          <w:rFonts w:ascii="Times New Roman" w:eastAsia="Times New Roman" w:hAnsi="Times New Roman" w:cs="Times New Roman"/>
          <w:sz w:val="24"/>
          <w:szCs w:val="24"/>
        </w:rPr>
        <w:t xml:space="preserve"> (1) </w:t>
      </w:r>
      <w:r w:rsidR="00F20408" w:rsidRPr="00F20408">
        <w:rPr>
          <w:rFonts w:ascii="Times New Roman" w:hAnsi="Times New Roman" w:cs="Times New Roman"/>
          <w:sz w:val="24"/>
          <w:szCs w:val="24"/>
        </w:rPr>
        <w:t>и</w:t>
      </w:r>
      <w:r w:rsidR="00F20408"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408" w:rsidRPr="00F20408">
        <w:rPr>
          <w:rFonts w:ascii="Times New Roman" w:hAnsi="Times New Roman" w:cs="Times New Roman"/>
          <w:sz w:val="24"/>
          <w:szCs w:val="24"/>
        </w:rPr>
        <w:t>ограничения</w:t>
      </w:r>
      <w:r w:rsidR="00F20408" w:rsidRPr="00F20408">
        <w:rPr>
          <w:rFonts w:ascii="Times New Roman" w:eastAsia="Times New Roman" w:hAnsi="Times New Roman" w:cs="Times New Roman"/>
          <w:sz w:val="24"/>
          <w:szCs w:val="24"/>
        </w:rPr>
        <w:t xml:space="preserve"> (2−4) </w:t>
      </w:r>
      <w:r w:rsidR="00F20408" w:rsidRPr="00F20408">
        <w:rPr>
          <w:rFonts w:ascii="Times New Roman" w:hAnsi="Times New Roman" w:cs="Times New Roman"/>
          <w:sz w:val="24"/>
          <w:szCs w:val="24"/>
        </w:rPr>
        <w:t>составляют</w:t>
      </w:r>
      <w:r w:rsidR="00F20408"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408" w:rsidRPr="00F20408">
        <w:rPr>
          <w:rFonts w:ascii="Times New Roman" w:hAnsi="Times New Roman" w:cs="Times New Roman"/>
          <w:sz w:val="24"/>
          <w:szCs w:val="24"/>
        </w:rPr>
        <w:t>математическую</w:t>
      </w:r>
      <w:r w:rsidR="00F20408"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408" w:rsidRPr="00F20408">
        <w:rPr>
          <w:rFonts w:ascii="Times New Roman" w:hAnsi="Times New Roman" w:cs="Times New Roman"/>
          <w:sz w:val="24"/>
          <w:szCs w:val="24"/>
        </w:rPr>
        <w:t>модель</w:t>
      </w:r>
      <w:r w:rsidR="00F20408"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408" w:rsidRPr="00F20408">
        <w:rPr>
          <w:rFonts w:ascii="Times New Roman" w:hAnsi="Times New Roman" w:cs="Times New Roman"/>
          <w:sz w:val="24"/>
          <w:szCs w:val="24"/>
        </w:rPr>
        <w:t>задачи</w:t>
      </w:r>
      <w:r w:rsidR="00F20408"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408" w:rsidRPr="00F20408">
        <w:rPr>
          <w:rFonts w:ascii="Times New Roman" w:hAnsi="Times New Roman" w:cs="Times New Roman"/>
          <w:sz w:val="24"/>
          <w:szCs w:val="24"/>
        </w:rPr>
        <w:t>о</w:t>
      </w:r>
      <w:r w:rsidR="00F20408" w:rsidRPr="00F20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408" w:rsidRPr="00F20408">
        <w:rPr>
          <w:rFonts w:ascii="Times New Roman" w:hAnsi="Times New Roman" w:cs="Times New Roman"/>
          <w:sz w:val="24"/>
          <w:szCs w:val="24"/>
        </w:rPr>
        <w:t>назначениях</w:t>
      </w:r>
      <w:r w:rsidR="00F20408" w:rsidRPr="00F20408">
        <w:rPr>
          <w:rFonts w:ascii="Times New Roman" w:eastAsia="Times New Roman" w:hAnsi="Times New Roman" w:cs="Times New Roman"/>
          <w:sz w:val="24"/>
          <w:szCs w:val="24"/>
        </w:rPr>
        <w:t>.</w:t>
      </w:r>
      <w:r w:rsidR="006A18D1" w:rsidRPr="006A1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18D1">
        <w:rPr>
          <w:rFonts w:ascii="Times New Roman" w:eastAsia="Times New Roman" w:hAnsi="Times New Roman" w:cs="Times New Roman"/>
          <w:sz w:val="24"/>
          <w:szCs w:val="24"/>
        </w:rPr>
        <w:t xml:space="preserve">В случае, когда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m=n</m:t>
        </m:r>
      </m:oMath>
      <w:r w:rsidR="006A18D1" w:rsidRPr="006A1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18D1">
        <w:rPr>
          <w:rFonts w:ascii="Times New Roman" w:eastAsia="Times New Roman" w:hAnsi="Times New Roman" w:cs="Times New Roman"/>
          <w:sz w:val="24"/>
          <w:szCs w:val="24"/>
        </w:rPr>
        <w:t xml:space="preserve">задача называется сбалансированной, при </w:t>
      </w:r>
      <w:r w:rsidR="006A18D1" w:rsidRPr="006A1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="Times New Roman" w:hAnsi="Cambria Math" w:cs="Times New Roman"/>
            <w:sz w:val="24"/>
            <w:szCs w:val="24"/>
          </w:rPr>
          <m:t>≠n</m:t>
        </m:r>
      </m:oMath>
      <w:r w:rsidR="006A18D1" w:rsidRPr="006A1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18D1">
        <w:rPr>
          <w:rFonts w:ascii="Times New Roman" w:eastAsia="Times New Roman" w:hAnsi="Times New Roman" w:cs="Times New Roman"/>
          <w:sz w:val="24"/>
          <w:szCs w:val="24"/>
        </w:rPr>
        <w:t>– несбалансированной.</w:t>
      </w:r>
    </w:p>
    <w:p w:rsidR="00EE718F" w:rsidRPr="006A18D1" w:rsidRDefault="00EE718F" w:rsidP="00F2040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A3C" w:rsidRDefault="00385A3C" w:rsidP="00385A3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Методы решения</w:t>
      </w:r>
    </w:p>
    <w:p w:rsidR="00385A3C" w:rsidRDefault="00385A3C" w:rsidP="00385A3C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 математической модели задачи видно, что задача о назначениях является частным случаем транспортной задачи, когда объемы производства всех поставщиков и потребности всех потребителей равны единице. Транспортная задача в свою очередь является частным случаем задачи линейного программирования.</w:t>
      </w:r>
    </w:p>
    <w:p w:rsidR="00EE718F" w:rsidRDefault="00385A3C" w:rsidP="00385A3C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Поэтому, задачу о назначениях можно </w:t>
      </w:r>
      <w:r w:rsidR="00D8512B">
        <w:rPr>
          <w:rFonts w:ascii="Times New Roman" w:eastAsia="Times New Roman" w:hAnsi="Times New Roman" w:cs="Times New Roman"/>
          <w:sz w:val="24"/>
          <w:szCs w:val="24"/>
        </w:rPr>
        <w:t>решать,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 методами </w:t>
      </w:r>
      <w:r w:rsidR="00D8512B">
        <w:rPr>
          <w:rFonts w:ascii="Times New Roman" w:eastAsia="Times New Roman" w:hAnsi="Times New Roman" w:cs="Times New Roman"/>
          <w:sz w:val="24"/>
          <w:szCs w:val="24"/>
        </w:rPr>
        <w:t xml:space="preserve">линейного программирования (например, симплекс-методом), так и методами решения транспортной задачи (например, метод итерационного улучшения плана перевозок). Однако, для </w:t>
      </w:r>
      <w:r w:rsidR="00135CCD">
        <w:rPr>
          <w:rFonts w:ascii="Times New Roman" w:eastAsia="Times New Roman" w:hAnsi="Times New Roman" w:cs="Times New Roman"/>
          <w:sz w:val="24"/>
          <w:szCs w:val="24"/>
        </w:rPr>
        <w:t>решения задачи о назначениях были созданы специализированные</w:t>
      </w:r>
      <w:r w:rsidR="00162BAF">
        <w:rPr>
          <w:rFonts w:ascii="Times New Roman" w:eastAsia="Times New Roman" w:hAnsi="Times New Roman" w:cs="Times New Roman"/>
          <w:sz w:val="24"/>
          <w:szCs w:val="24"/>
        </w:rPr>
        <w:t xml:space="preserve"> методы, самым известным из которых является венгерский </w:t>
      </w:r>
      <w:r w:rsidR="008F7B93">
        <w:rPr>
          <w:rFonts w:ascii="Times New Roman" w:eastAsia="Times New Roman" w:hAnsi="Times New Roman" w:cs="Times New Roman"/>
          <w:sz w:val="24"/>
          <w:szCs w:val="24"/>
        </w:rPr>
        <w:t>алгоритм</w:t>
      </w:r>
      <w:r w:rsidR="00162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2BAF" w:rsidRDefault="008F7B93" w:rsidP="008F7B93">
      <w:pPr>
        <w:rPr>
          <w:rFonts w:ascii="Times New Roman" w:eastAsia="Times New Roman" w:hAnsi="Times New Roman" w:cs="Times New Roman"/>
          <w:sz w:val="24"/>
          <w:szCs w:val="24"/>
        </w:rPr>
      </w:pPr>
      <w:r w:rsidRPr="008F7B93">
        <w:rPr>
          <w:rFonts w:ascii="Times New Roman" w:eastAsia="Times New Roman" w:hAnsi="Times New Roman" w:cs="Times New Roman"/>
          <w:b/>
          <w:sz w:val="24"/>
          <w:szCs w:val="24"/>
        </w:rPr>
        <w:t>Венгерский алгоритм</w:t>
      </w:r>
      <w:r w:rsidRPr="008F7B93">
        <w:rPr>
          <w:rFonts w:ascii="Times New Roman" w:eastAsia="Times New Roman" w:hAnsi="Times New Roman" w:cs="Times New Roman"/>
          <w:sz w:val="24"/>
          <w:szCs w:val="24"/>
        </w:rPr>
        <w:t xml:space="preserve"> — алгоритм оптимизации, решающий</w:t>
      </w:r>
      <w:r w:rsidR="00943430" w:rsidRPr="0094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3430">
        <w:rPr>
          <w:rFonts w:ascii="Times New Roman" w:eastAsia="Times New Roman" w:hAnsi="Times New Roman" w:cs="Times New Roman"/>
          <w:sz w:val="24"/>
          <w:szCs w:val="24"/>
        </w:rPr>
        <w:t>сбалансированную</w:t>
      </w:r>
      <w:r w:rsidRPr="008F7B93">
        <w:rPr>
          <w:rFonts w:ascii="Times New Roman" w:eastAsia="Times New Roman" w:hAnsi="Times New Roman" w:cs="Times New Roman"/>
          <w:sz w:val="24"/>
          <w:szCs w:val="24"/>
        </w:rPr>
        <w:t xml:space="preserve"> задачу о назначениях за полиномиальное время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F7B93">
        <w:rPr>
          <w:rFonts w:ascii="Times New Roman" w:eastAsia="Times New Roman" w:hAnsi="Times New Roman" w:cs="Times New Roman"/>
          <w:sz w:val="24"/>
          <w:szCs w:val="24"/>
        </w:rPr>
        <w:t xml:space="preserve">Он был разработан и опубликован </w:t>
      </w:r>
      <w:proofErr w:type="spellStart"/>
      <w:r w:rsidRPr="008F7B93">
        <w:rPr>
          <w:rFonts w:ascii="Times New Roman" w:eastAsia="Times New Roman" w:hAnsi="Times New Roman" w:cs="Times New Roman"/>
          <w:sz w:val="24"/>
          <w:szCs w:val="24"/>
        </w:rPr>
        <w:t>Харолдом</w:t>
      </w:r>
      <w:proofErr w:type="spellEnd"/>
      <w:r w:rsidRPr="008F7B93">
        <w:rPr>
          <w:rFonts w:ascii="Times New Roman" w:eastAsia="Times New Roman" w:hAnsi="Times New Roman" w:cs="Times New Roman"/>
          <w:sz w:val="24"/>
          <w:szCs w:val="24"/>
        </w:rPr>
        <w:t xml:space="preserve"> Куном (англ.) в 1955 году.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B93">
        <w:rPr>
          <w:rFonts w:ascii="Times New Roman" w:eastAsia="Times New Roman" w:hAnsi="Times New Roman" w:cs="Times New Roman"/>
          <w:sz w:val="24"/>
          <w:szCs w:val="24"/>
        </w:rPr>
        <w:t xml:space="preserve">Временная сложность оригинального алгоритма была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F7B93">
        <w:rPr>
          <w:rFonts w:ascii="Times New Roman" w:eastAsia="Times New Roman" w:hAnsi="Times New Roman" w:cs="Times New Roman"/>
          <w:sz w:val="24"/>
          <w:szCs w:val="24"/>
        </w:rPr>
        <w:t xml:space="preserve"> однако </w:t>
      </w:r>
      <w:proofErr w:type="spellStart"/>
      <w:r w:rsidRPr="008F7B93">
        <w:rPr>
          <w:rFonts w:ascii="Times New Roman" w:eastAsia="Times New Roman" w:hAnsi="Times New Roman" w:cs="Times New Roman"/>
          <w:sz w:val="24"/>
          <w:szCs w:val="24"/>
        </w:rPr>
        <w:t>Эдмондс</w:t>
      </w:r>
      <w:proofErr w:type="spellEnd"/>
      <w:r w:rsidRPr="008F7B93">
        <w:rPr>
          <w:rFonts w:ascii="Times New Roman" w:eastAsia="Times New Roman" w:hAnsi="Times New Roman" w:cs="Times New Roman"/>
          <w:sz w:val="24"/>
          <w:szCs w:val="24"/>
        </w:rPr>
        <w:t xml:space="preserve"> и Карп показали, что его можно модифицировать так, чтобы достичь времени выполнения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Pr="008F7B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1CBB" w:rsidRDefault="000C1CBB" w:rsidP="000C1C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Алгоритм основан на двух идеях:</w:t>
      </w:r>
    </w:p>
    <w:p w:rsidR="000C1CBB" w:rsidRDefault="000C1CBB" w:rsidP="000C1CBB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C1CBB">
        <w:rPr>
          <w:rFonts w:ascii="Times New Roman" w:eastAsia="Times New Roman" w:hAnsi="Times New Roman" w:cs="Times New Roman"/>
          <w:sz w:val="24"/>
          <w:szCs w:val="24"/>
        </w:rPr>
        <w:t xml:space="preserve">если из всех элементов некой строки или столбца вычесть одно и то же число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  <w:r w:rsidRPr="000C1CBB">
        <w:rPr>
          <w:rFonts w:ascii="Times New Roman" w:eastAsia="Times New Roman" w:hAnsi="Times New Roman" w:cs="Times New Roman"/>
          <w:sz w:val="24"/>
          <w:szCs w:val="24"/>
        </w:rPr>
        <w:t xml:space="preserve">, общая стоимость уменьшится на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  <w:r w:rsidRPr="000C1CBB">
        <w:rPr>
          <w:rFonts w:ascii="Times New Roman" w:eastAsia="Times New Roman" w:hAnsi="Times New Roman" w:cs="Times New Roman"/>
          <w:sz w:val="24"/>
          <w:szCs w:val="24"/>
        </w:rPr>
        <w:t>, а оптимальное решение не изменится;</w:t>
      </w:r>
    </w:p>
    <w:p w:rsidR="000C1CBB" w:rsidRPr="000C1CBB" w:rsidRDefault="000C1CBB" w:rsidP="000C1CBB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C1CBB">
        <w:rPr>
          <w:rFonts w:ascii="Times New Roman" w:eastAsia="Times New Roman" w:hAnsi="Times New Roman" w:cs="Times New Roman"/>
          <w:sz w:val="24"/>
          <w:szCs w:val="24"/>
        </w:rPr>
        <w:t>если есть решение нулевой стоимости, оно оптимально.</w:t>
      </w:r>
    </w:p>
    <w:p w:rsidR="000C1CBB" w:rsidRDefault="000C1CBB" w:rsidP="000C1CBB">
      <w:pPr>
        <w:rPr>
          <w:rFonts w:ascii="Times New Roman" w:eastAsia="Times New Roman" w:hAnsi="Times New Roman" w:cs="Times New Roman"/>
          <w:sz w:val="24"/>
          <w:szCs w:val="24"/>
        </w:rPr>
      </w:pPr>
      <w:r w:rsidRPr="000C1CBB">
        <w:rPr>
          <w:rFonts w:ascii="Times New Roman" w:eastAsia="Times New Roman" w:hAnsi="Times New Roman" w:cs="Times New Roman"/>
          <w:sz w:val="24"/>
          <w:szCs w:val="24"/>
        </w:rPr>
        <w:t>Алгоритм ищет значения, которые надо вычесть из всех элементов каждой строки и каждого столбца (разные для разных строк и столбцов), такие, что все элементы матрицы останутся неотрицательными, но появится нулевое решение.</w:t>
      </w:r>
    </w:p>
    <w:p w:rsidR="000C1CBB" w:rsidRDefault="00D5152F" w:rsidP="000C1C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Последовательность действий:</w:t>
      </w:r>
    </w:p>
    <w:p w:rsidR="00D5152F" w:rsidRDefault="00D5152F" w:rsidP="009224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Шаг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Алгоритм предназначен для нахождения назначения при котором реализуется минимум целевой функции. Поэтому, если у нас задача на максимум, то ее нужно преобразовать в задачу на минимум. </w:t>
      </w:r>
      <w:r w:rsidR="00922448">
        <w:rPr>
          <w:rFonts w:ascii="Times New Roman" w:eastAsia="Times New Roman" w:hAnsi="Times New Roman" w:cs="Times New Roman"/>
          <w:sz w:val="24"/>
          <w:szCs w:val="24"/>
        </w:rPr>
        <w:t xml:space="preserve">Для этого, из исходной матрицы </w:t>
      </w:r>
      <w:r w:rsidR="002B14FC">
        <w:rPr>
          <w:rFonts w:ascii="Times New Roman" w:eastAsia="Times New Roman" w:hAnsi="Times New Roman" w:cs="Times New Roman"/>
          <w:sz w:val="24"/>
          <w:szCs w:val="24"/>
        </w:rPr>
        <w:t>дохода</w:t>
      </w:r>
      <w:r w:rsidR="0092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C</m:t>
        </m:r>
      </m:oMath>
      <w:r w:rsidR="00922448">
        <w:rPr>
          <w:rFonts w:ascii="Times New Roman" w:eastAsia="Times New Roman" w:hAnsi="Times New Roman" w:cs="Times New Roman"/>
          <w:sz w:val="24"/>
          <w:szCs w:val="24"/>
        </w:rPr>
        <w:t xml:space="preserve">, получают матрицу </w:t>
      </w:r>
      <w:r w:rsidR="002B14FC">
        <w:rPr>
          <w:rFonts w:ascii="Times New Roman" w:eastAsia="Times New Roman" w:hAnsi="Times New Roman" w:cs="Times New Roman"/>
          <w:sz w:val="24"/>
          <w:szCs w:val="24"/>
        </w:rPr>
        <w:t>затрат</w:t>
      </w:r>
      <w:r w:rsidR="0092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</m:t>
            </m:r>
          </m:e>
        </m:acc>
      </m:oMath>
      <w:r w:rsidR="00A1073F">
        <w:rPr>
          <w:rFonts w:ascii="Times New Roman" w:eastAsia="Times New Roman" w:hAnsi="Times New Roman" w:cs="Times New Roman"/>
          <w:sz w:val="24"/>
          <w:szCs w:val="24"/>
        </w:rPr>
        <w:t xml:space="preserve">. Матрицу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</m:t>
            </m:r>
          </m:e>
        </m:acc>
      </m:oMath>
      <w:r w:rsidR="00A1073F">
        <w:rPr>
          <w:rFonts w:ascii="Times New Roman" w:eastAsia="Times New Roman" w:hAnsi="Times New Roman" w:cs="Times New Roman"/>
          <w:sz w:val="24"/>
          <w:szCs w:val="24"/>
        </w:rPr>
        <w:t xml:space="preserve"> можно получить несколькими способами. Самый простой из них это:</w:t>
      </w:r>
    </w:p>
    <w:p w:rsidR="00A1073F" w:rsidRPr="00A1073F" w:rsidRDefault="00B703A4" w:rsidP="00922448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e>
                <m:lim/>
              </m:limLow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ij</m:t>
                  </m:r>
                </m:sub>
              </m:sSub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</m:oMath>
      </m:oMathPara>
    </w:p>
    <w:p w:rsidR="00A1073F" w:rsidRDefault="00A1073F" w:rsidP="009224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 есть, из задачи на нахождение максимума целевой функции получается задача на нахождение минимального отклонения от максимума. </w:t>
      </w:r>
    </w:p>
    <w:p w:rsidR="00A1073F" w:rsidRPr="00A1073F" w:rsidRDefault="00A1073F" w:rsidP="009224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Однако, более эффективным способом является переход к матрице отклонений от максимума для каждого исполнителя в отдельности</w:t>
      </w:r>
      <w:r w:rsidR="002B14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2448" w:rsidRPr="00A1073F" w:rsidRDefault="00B703A4" w:rsidP="00922448">
      <w:pPr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k=i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j∈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1,m</m:t>
                                </m:r>
                              </m:e>
                            </m:acc>
                          </m:e>
                        </m:mr>
                      </m:m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kj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</m:oMath>
      </m:oMathPara>
    </w:p>
    <w:p w:rsidR="00A1073F" w:rsidRPr="00A1073F" w:rsidRDefault="00A1073F" w:rsidP="009224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таком подходе в каждой строке </w:t>
      </w:r>
      <w:r w:rsidR="00433D34">
        <w:rPr>
          <w:rFonts w:ascii="Times New Roman" w:eastAsia="Times New Roman" w:hAnsi="Times New Roman" w:cs="Times New Roman"/>
          <w:sz w:val="24"/>
          <w:szCs w:val="24"/>
        </w:rPr>
        <w:t xml:space="preserve">новой матрицы будет как минимум один нулевой элемент, что будет полезно на следующий шагах алгоритма. </w:t>
      </w:r>
    </w:p>
    <w:p w:rsidR="009F5522" w:rsidRDefault="009F5522" w:rsidP="008F7B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 задачи на минимум сразу переходим к шагу 2.</w:t>
      </w:r>
    </w:p>
    <w:p w:rsidR="009F5522" w:rsidRDefault="009F5522" w:rsidP="009F55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Шаг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Алгоритм предназначен для решения сбалансированной задачи. В случае, когда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m≠n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 т.е. число работ не равно числу исполнителей поступают следующим образом:</w:t>
      </w:r>
    </w:p>
    <w:p w:rsidR="009F5522" w:rsidRDefault="009F5522" w:rsidP="009F5522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n&gt;m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то добавляют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n-m</m:t>
        </m:r>
      </m:oMath>
      <w:r w:rsidRPr="009F5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фиктивных исполнителей с </w:t>
      </w:r>
      <w:r w:rsidR="002B14FC">
        <w:rPr>
          <w:rFonts w:ascii="Times New Roman" w:eastAsia="Times New Roman" w:hAnsi="Times New Roman" w:cs="Times New Roman"/>
          <w:sz w:val="24"/>
          <w:szCs w:val="24"/>
        </w:rPr>
        <w:t>затратами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равными нулю: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Pr="009F5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i&gt;m</m:t>
        </m:r>
      </m:oMath>
      <w:r w:rsidR="00443259" w:rsidRPr="004432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F113A" w:rsidRPr="001F113A" w:rsidRDefault="00443259" w:rsidP="001F113A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n&lt;m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то добавляют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m-n</m:t>
        </m:r>
      </m:oMath>
      <w:r w:rsidRPr="009F5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фиктивных работ с </w:t>
      </w:r>
      <w:r w:rsidR="002B14FC">
        <w:rPr>
          <w:rFonts w:ascii="Times New Roman" w:eastAsia="Times New Roman" w:hAnsi="Times New Roman" w:cs="Times New Roman"/>
          <w:sz w:val="24"/>
          <w:szCs w:val="24"/>
        </w:rPr>
        <w:t>затратами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равными нулю: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Pr="009F5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="Times New Roman" w:hAnsi="Cambria Math" w:cs="Times New Roman"/>
            <w:sz w:val="24"/>
            <w:szCs w:val="24"/>
          </w:rPr>
          <m:t>&gt;n</m:t>
        </m:r>
      </m:oMath>
      <w:r w:rsidRPr="004432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F113A" w:rsidRDefault="001F113A" w:rsidP="001F11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Шаг 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36DF">
        <w:rPr>
          <w:rFonts w:ascii="Times New Roman" w:eastAsia="Times New Roman" w:hAnsi="Times New Roman" w:cs="Times New Roman"/>
          <w:sz w:val="24"/>
          <w:szCs w:val="24"/>
        </w:rPr>
        <w:t>Уменьшаем элементы построчно. Для каждой строки находим минимальный элемент и вычита</w:t>
      </w:r>
      <w:r w:rsidR="00564378">
        <w:rPr>
          <w:rFonts w:ascii="Times New Roman" w:eastAsia="Times New Roman" w:hAnsi="Times New Roman" w:cs="Times New Roman"/>
          <w:sz w:val="24"/>
          <w:szCs w:val="24"/>
        </w:rPr>
        <w:t>ем</w:t>
      </w:r>
      <w:r w:rsidR="000436DF">
        <w:rPr>
          <w:rFonts w:ascii="Times New Roman" w:eastAsia="Times New Roman" w:hAnsi="Times New Roman" w:cs="Times New Roman"/>
          <w:sz w:val="24"/>
          <w:szCs w:val="24"/>
        </w:rPr>
        <w:t xml:space="preserve"> его из всех элементов данной строки. Получ</w:t>
      </w:r>
      <w:r w:rsidR="00564378">
        <w:rPr>
          <w:rFonts w:ascii="Times New Roman" w:eastAsia="Times New Roman" w:hAnsi="Times New Roman" w:cs="Times New Roman"/>
          <w:sz w:val="24"/>
          <w:szCs w:val="24"/>
        </w:rPr>
        <w:t>аем</w:t>
      </w:r>
      <w:r w:rsidR="000436DF">
        <w:rPr>
          <w:rFonts w:ascii="Times New Roman" w:eastAsia="Times New Roman" w:hAnsi="Times New Roman" w:cs="Times New Roman"/>
          <w:sz w:val="24"/>
          <w:szCs w:val="24"/>
        </w:rPr>
        <w:t xml:space="preserve"> новую матрицу:</w:t>
      </w:r>
    </w:p>
    <w:p w:rsidR="000436DF" w:rsidRPr="00955C37" w:rsidRDefault="00B703A4" w:rsidP="001F113A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k=i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kj</m:t>
                      </m:r>
                    </m:sub>
                  </m:sSub>
                </m:e>
              </m:d>
            </m:e>
          </m:func>
        </m:oMath>
      </m:oMathPara>
    </w:p>
    <w:p w:rsidR="00955C37" w:rsidRDefault="00BB40E0" w:rsidP="001F11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Теперь в</w:t>
      </w:r>
      <w:r w:rsidR="00955C37">
        <w:rPr>
          <w:rFonts w:ascii="Times New Roman" w:eastAsia="Times New Roman" w:hAnsi="Times New Roman" w:cs="Times New Roman"/>
          <w:sz w:val="24"/>
          <w:szCs w:val="24"/>
        </w:rPr>
        <w:t xml:space="preserve"> каждой строке матрицы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</m:sSubSup>
      </m:oMath>
      <w:r w:rsidR="00955C37">
        <w:rPr>
          <w:rFonts w:ascii="Times New Roman" w:eastAsia="Times New Roman" w:hAnsi="Times New Roman" w:cs="Times New Roman"/>
          <w:sz w:val="24"/>
          <w:szCs w:val="24"/>
        </w:rPr>
        <w:t xml:space="preserve"> есть хотя бы один ноль.</w:t>
      </w:r>
    </w:p>
    <w:p w:rsidR="00564378" w:rsidRDefault="00564378" w:rsidP="0056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Шаг 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Уменьшаем элементы по столбцам. Для каждого столбца находим минимальный элемент и вычитаем его из всех элементов данного столбца. Получаем новую матрицу:</w:t>
      </w:r>
    </w:p>
    <w:p w:rsidR="00564378" w:rsidRPr="00955C37" w:rsidRDefault="00B703A4" w:rsidP="00564378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k=j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</m:func>
        </m:oMath>
      </m:oMathPara>
    </w:p>
    <w:p w:rsidR="00564378" w:rsidRDefault="00BB40E0" w:rsidP="005643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Теперь в</w:t>
      </w:r>
      <w:r w:rsidR="00564378">
        <w:rPr>
          <w:rFonts w:ascii="Times New Roman" w:eastAsia="Times New Roman" w:hAnsi="Times New Roman" w:cs="Times New Roman"/>
          <w:sz w:val="24"/>
          <w:szCs w:val="24"/>
        </w:rPr>
        <w:t xml:space="preserve"> каждом столбце матрицы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</m:sSubSup>
      </m:oMath>
      <w:r w:rsidR="00564378">
        <w:rPr>
          <w:rFonts w:ascii="Times New Roman" w:eastAsia="Times New Roman" w:hAnsi="Times New Roman" w:cs="Times New Roman"/>
          <w:sz w:val="24"/>
          <w:szCs w:val="24"/>
        </w:rPr>
        <w:t xml:space="preserve"> есть хотя бы один ноль.</w:t>
      </w:r>
    </w:p>
    <w:p w:rsidR="001E6ED1" w:rsidRDefault="00B942A0" w:rsidP="00A956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Шаг 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6BA">
        <w:rPr>
          <w:rFonts w:ascii="Times New Roman" w:eastAsia="Times New Roman" w:hAnsi="Times New Roman" w:cs="Times New Roman"/>
          <w:sz w:val="24"/>
          <w:szCs w:val="24"/>
        </w:rPr>
        <w:t>Мы п</w:t>
      </w:r>
      <w:r w:rsidR="00A956BA" w:rsidRPr="00A956BA">
        <w:rPr>
          <w:rFonts w:ascii="Times New Roman" w:eastAsia="Times New Roman" w:hAnsi="Times New Roman" w:cs="Times New Roman"/>
          <w:sz w:val="24"/>
          <w:szCs w:val="24"/>
        </w:rPr>
        <w:t>олучили матрицу</w:t>
      </w:r>
      <w:r w:rsidR="00A956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bSup>
      </m:oMath>
      <w:r w:rsidR="00A956BA" w:rsidRPr="00A956BA">
        <w:rPr>
          <w:rFonts w:ascii="Times New Roman" w:eastAsia="Times New Roman" w:hAnsi="Times New Roman" w:cs="Times New Roman"/>
          <w:sz w:val="24"/>
          <w:szCs w:val="24"/>
        </w:rPr>
        <w:t xml:space="preserve">, в которой в каждой строки и каждом столбце есть ноль. </w:t>
      </w:r>
      <w:r w:rsidR="001E6ED1">
        <w:rPr>
          <w:rFonts w:ascii="Times New Roman" w:eastAsia="Times New Roman" w:hAnsi="Times New Roman" w:cs="Times New Roman"/>
          <w:sz w:val="24"/>
          <w:szCs w:val="24"/>
        </w:rPr>
        <w:t>Нашей целью является назначение каждому исполнителю работы с минимальной стоимостью, то есть</w:t>
      </w:r>
      <w:r w:rsidR="00D73700">
        <w:rPr>
          <w:rFonts w:ascii="Times New Roman" w:eastAsia="Times New Roman" w:hAnsi="Times New Roman" w:cs="Times New Roman"/>
          <w:sz w:val="24"/>
          <w:szCs w:val="24"/>
        </w:rPr>
        <w:t>,</w:t>
      </w:r>
      <w:r w:rsidR="001E6ED1">
        <w:rPr>
          <w:rFonts w:ascii="Times New Roman" w:eastAsia="Times New Roman" w:hAnsi="Times New Roman" w:cs="Times New Roman"/>
          <w:sz w:val="24"/>
          <w:szCs w:val="24"/>
        </w:rPr>
        <w:t xml:space="preserve"> со стоимостью равной нулю. Таким образом необходимо последовательно отмечать нули в матрице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bSup>
      </m:oMath>
      <w:r w:rsidR="001E6ED1">
        <w:rPr>
          <w:rFonts w:ascii="Times New Roman" w:eastAsia="Times New Roman" w:hAnsi="Times New Roman" w:cs="Times New Roman"/>
          <w:sz w:val="24"/>
          <w:szCs w:val="24"/>
        </w:rPr>
        <w:t>, руководствуясь правилом, что в о</w:t>
      </w:r>
      <w:r w:rsidR="00D73700">
        <w:rPr>
          <w:rFonts w:ascii="Times New Roman" w:eastAsia="Times New Roman" w:hAnsi="Times New Roman" w:cs="Times New Roman"/>
          <w:sz w:val="24"/>
          <w:szCs w:val="24"/>
        </w:rPr>
        <w:t>д</w:t>
      </w:r>
      <w:r w:rsidR="001E6ED1">
        <w:rPr>
          <w:rFonts w:ascii="Times New Roman" w:eastAsia="Times New Roman" w:hAnsi="Times New Roman" w:cs="Times New Roman"/>
          <w:sz w:val="24"/>
          <w:szCs w:val="24"/>
        </w:rPr>
        <w:t>ной строке (столбце) может быть отмечен только один ноль.</w:t>
      </w:r>
      <w:r w:rsidR="00F43B70" w:rsidRPr="00F43B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73700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 w:rsidR="00F43B70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895" w:type="dxa"/>
        <w:tblLook w:val="04A0" w:firstRow="1" w:lastRow="0" w:firstColumn="1" w:lastColumn="0" w:noHBand="0" w:noVBand="1"/>
      </w:tblPr>
      <w:tblGrid>
        <w:gridCol w:w="887"/>
        <w:gridCol w:w="888"/>
        <w:gridCol w:w="1157"/>
        <w:gridCol w:w="1157"/>
        <w:gridCol w:w="1157"/>
        <w:gridCol w:w="1157"/>
        <w:gridCol w:w="1157"/>
      </w:tblGrid>
      <w:tr w:rsidR="00570A72" w:rsidTr="00570A72">
        <w:tc>
          <w:tcPr>
            <w:tcW w:w="887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bottom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1157" w:type="dxa"/>
            <w:tcBorders>
              <w:bottom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bottom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bottom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bottom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bottom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0A72" w:rsidTr="00570A72">
        <w:tc>
          <w:tcPr>
            <w:tcW w:w="887" w:type="dxa"/>
            <w:tcBorders>
              <w:top w:val="nil"/>
              <w:right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888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0A72" w:rsidTr="00CB2724">
        <w:tc>
          <w:tcPr>
            <w:tcW w:w="887" w:type="dxa"/>
            <w:tcBorders>
              <w:right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570A72" w:rsidRDefault="00B703A4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570A72" w:rsidRPr="00A92AB0" w:rsidRDefault="00A92AB0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27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57" w:type="dxa"/>
            <w:vAlign w:val="center"/>
          </w:tcPr>
          <w:p w:rsidR="00570A72" w:rsidRDefault="00B703A4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13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vAlign w:val="center"/>
          </w:tcPr>
          <w:p w:rsidR="00570A72" w:rsidRDefault="00A92AB0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vAlign w:val="center"/>
          </w:tcPr>
          <w:p w:rsidR="00570A72" w:rsidRDefault="00B703A4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</w:tr>
      <w:tr w:rsidR="00570A72" w:rsidTr="00CB2724">
        <w:tc>
          <w:tcPr>
            <w:tcW w:w="887" w:type="dxa"/>
            <w:tcBorders>
              <w:right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570A72" w:rsidRPr="00A92AB0" w:rsidRDefault="00A92AB0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27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57" w:type="dxa"/>
            <w:vAlign w:val="center"/>
          </w:tcPr>
          <w:p w:rsidR="00570A72" w:rsidRDefault="00B703A4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vAlign w:val="center"/>
          </w:tcPr>
          <w:p w:rsidR="00570A72" w:rsidRDefault="00B703A4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23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vAlign w:val="center"/>
          </w:tcPr>
          <w:p w:rsidR="00570A72" w:rsidRDefault="00A92AB0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vAlign w:val="center"/>
          </w:tcPr>
          <w:p w:rsidR="00570A72" w:rsidRDefault="00B703A4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</w:tr>
      <w:tr w:rsidR="00570A72" w:rsidTr="00CB2724">
        <w:tc>
          <w:tcPr>
            <w:tcW w:w="887" w:type="dxa"/>
            <w:tcBorders>
              <w:right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570A72" w:rsidRDefault="00B703A4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vAlign w:val="center"/>
          </w:tcPr>
          <w:p w:rsidR="00570A72" w:rsidRDefault="00B703A4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vAlign w:val="center"/>
          </w:tcPr>
          <w:p w:rsidR="00570A72" w:rsidRDefault="00B703A4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33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vAlign w:val="center"/>
          </w:tcPr>
          <w:p w:rsidR="00570A72" w:rsidRDefault="00A92AB0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570A72" w:rsidRDefault="000C7F5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7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570A72" w:rsidTr="00570A72">
        <w:tc>
          <w:tcPr>
            <w:tcW w:w="887" w:type="dxa"/>
            <w:tcBorders>
              <w:right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570A72" w:rsidRDefault="00A92AB0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vAlign w:val="center"/>
          </w:tcPr>
          <w:p w:rsidR="00570A72" w:rsidRDefault="00A92AB0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vAlign w:val="center"/>
          </w:tcPr>
          <w:p w:rsidR="00570A72" w:rsidRDefault="00A92AB0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vAlign w:val="center"/>
          </w:tcPr>
          <w:p w:rsidR="00570A72" w:rsidRDefault="00A92AB0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⋱</m:t>
                </m:r>
              </m:oMath>
            </m:oMathPara>
          </w:p>
        </w:tc>
        <w:tc>
          <w:tcPr>
            <w:tcW w:w="1157" w:type="dxa"/>
            <w:vAlign w:val="center"/>
          </w:tcPr>
          <w:p w:rsidR="00570A72" w:rsidRDefault="00A92AB0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</w:tr>
      <w:tr w:rsidR="00570A72" w:rsidTr="00CB2724">
        <w:tc>
          <w:tcPr>
            <w:tcW w:w="887" w:type="dxa"/>
            <w:tcBorders>
              <w:right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vAlign w:val="center"/>
          </w:tcPr>
          <w:p w:rsidR="00570A72" w:rsidRDefault="00570A7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Align w:val="center"/>
          </w:tcPr>
          <w:p w:rsidR="00570A72" w:rsidRDefault="00B703A4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vAlign w:val="center"/>
          </w:tcPr>
          <w:p w:rsidR="00570A72" w:rsidRDefault="00B703A4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570A72" w:rsidRDefault="000C7F52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7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57" w:type="dxa"/>
            <w:vAlign w:val="center"/>
          </w:tcPr>
          <w:p w:rsidR="00570A72" w:rsidRDefault="00A92AB0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vAlign w:val="center"/>
          </w:tcPr>
          <w:p w:rsidR="00570A72" w:rsidRDefault="00B703A4" w:rsidP="00570A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</w:tr>
    </w:tbl>
    <w:p w:rsidR="003C2B04" w:rsidRDefault="001E6ED1" w:rsidP="00A956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="00D73700">
        <w:rPr>
          <w:rFonts w:ascii="Times New Roman" w:eastAsia="Times New Roman" w:hAnsi="Times New Roman" w:cs="Times New Roman"/>
          <w:sz w:val="24"/>
          <w:szCs w:val="24"/>
        </w:rPr>
        <w:t xml:space="preserve">в каждой строке и в каждом столбе есть отмеченный элемент, то </w:t>
      </w:r>
      <w:r w:rsidR="003C2B04">
        <w:rPr>
          <w:rFonts w:ascii="Times New Roman" w:eastAsia="Times New Roman" w:hAnsi="Times New Roman" w:cs="Times New Roman"/>
          <w:sz w:val="24"/>
          <w:szCs w:val="24"/>
        </w:rPr>
        <w:t xml:space="preserve">для каждой работы мы смогли назначить исполнителя с нулевой себестоимостью, а значит, задача о назначениях решена. Из матрицы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3C2B04">
        <w:rPr>
          <w:rFonts w:ascii="Times New Roman" w:eastAsia="Times New Roman" w:hAnsi="Times New Roman" w:cs="Times New Roman"/>
          <w:sz w:val="24"/>
          <w:szCs w:val="24"/>
        </w:rPr>
        <w:t xml:space="preserve"> можно составить матрицу назначений во следующим правилам:</w:t>
      </w:r>
    </w:p>
    <w:p w:rsidR="003C2B04" w:rsidRDefault="003C2B04" w:rsidP="003C2B04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элемент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равен нулю и отмечен, 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</w:p>
    <w:p w:rsidR="003C2B04" w:rsidRPr="003C2B04" w:rsidRDefault="003C2B04" w:rsidP="003C2B04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Иначе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B70" w:rsidRDefault="003C2B04" w:rsidP="00A956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Для приведенного выше примера матрица назначений примет вид:</w:t>
      </w:r>
    </w:p>
    <w:p w:rsidR="00F43B70" w:rsidRPr="003C2B04" w:rsidRDefault="00F43B70" w:rsidP="00F43B70">
      <w:pPr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F43B70" w:rsidRPr="00FF6869" w:rsidRDefault="006708E8" w:rsidP="006708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Шаг 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222">
        <w:rPr>
          <w:rFonts w:ascii="Times New Roman" w:eastAsia="Times New Roman" w:hAnsi="Times New Roman" w:cs="Times New Roman"/>
          <w:sz w:val="24"/>
          <w:szCs w:val="24"/>
        </w:rPr>
        <w:t>Ес</w:t>
      </w:r>
      <w:r w:rsidR="000C7F52">
        <w:rPr>
          <w:rFonts w:ascii="Times New Roman" w:eastAsia="Times New Roman" w:hAnsi="Times New Roman" w:cs="Times New Roman"/>
          <w:sz w:val="24"/>
          <w:szCs w:val="24"/>
        </w:rPr>
        <w:t>ли на шаге 5 решение не найдено</w:t>
      </w:r>
      <w:r w:rsidR="00CB2724">
        <w:rPr>
          <w:rFonts w:ascii="Times New Roman" w:eastAsia="Times New Roman" w:hAnsi="Times New Roman" w:cs="Times New Roman"/>
          <w:sz w:val="24"/>
          <w:szCs w:val="24"/>
        </w:rPr>
        <w:t>. То отмечаем все строки без назначения и все столбцы с нулями в этих строках</w:t>
      </w:r>
      <w:r w:rsidR="00FF68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F6869" w:rsidRPr="00FF6869">
        <w:rPr>
          <w:rFonts w:ascii="Times New Roman" w:eastAsia="Times New Roman" w:hAnsi="Times New Roman" w:cs="Times New Roman"/>
          <w:sz w:val="24"/>
          <w:szCs w:val="24"/>
        </w:rPr>
        <w:t>Теперь проводим линии через все отмеченные столбцы и неотмеченные строки.</w:t>
      </w:r>
      <w:r w:rsidR="007F5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F521D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 w:rsidR="007F521D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895" w:type="dxa"/>
        <w:tblLook w:val="04A0" w:firstRow="1" w:lastRow="0" w:firstColumn="1" w:lastColumn="0" w:noHBand="0" w:noVBand="1"/>
      </w:tblPr>
      <w:tblGrid>
        <w:gridCol w:w="887"/>
        <w:gridCol w:w="888"/>
        <w:gridCol w:w="1157"/>
        <w:gridCol w:w="1157"/>
        <w:gridCol w:w="1157"/>
        <w:gridCol w:w="1157"/>
        <w:gridCol w:w="1157"/>
      </w:tblGrid>
      <w:tr w:rsidR="00FF6869" w:rsidTr="00530983">
        <w:tc>
          <w:tcPr>
            <w:tcW w:w="887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FF6869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bottom w:val="nil"/>
            </w:tcBorders>
            <w:vAlign w:val="center"/>
          </w:tcPr>
          <w:p w:rsidR="00FF6869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1157" w:type="dxa"/>
            <w:vMerge w:val="restart"/>
            <w:vAlign w:val="center"/>
          </w:tcPr>
          <w:p w:rsidR="00FF6869" w:rsidRPr="00FF6869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157" w:type="dxa"/>
            <w:vMerge w:val="restart"/>
            <w:vAlign w:val="center"/>
          </w:tcPr>
          <w:p w:rsidR="00FF6869" w:rsidRPr="00FF6869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157" w:type="dxa"/>
            <w:tcBorders>
              <w:bottom w:val="nil"/>
            </w:tcBorders>
            <w:vAlign w:val="center"/>
          </w:tcPr>
          <w:p w:rsidR="00FF6869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bottom w:val="nil"/>
            </w:tcBorders>
            <w:vAlign w:val="center"/>
          </w:tcPr>
          <w:p w:rsidR="00FF6869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bottom w:val="nil"/>
            </w:tcBorders>
            <w:vAlign w:val="center"/>
          </w:tcPr>
          <w:p w:rsidR="00FF6869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869" w:rsidTr="00530983">
        <w:tc>
          <w:tcPr>
            <w:tcW w:w="887" w:type="dxa"/>
            <w:tcBorders>
              <w:top w:val="nil"/>
              <w:right w:val="nil"/>
            </w:tcBorders>
            <w:vAlign w:val="center"/>
          </w:tcPr>
          <w:p w:rsidR="00FF6869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888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FF6869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FF6869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FF6869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FF6869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FF6869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FF6869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724" w:rsidTr="007F521D">
        <w:tc>
          <w:tcPr>
            <w:tcW w:w="887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Pr="00A92AB0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27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13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</w:tr>
      <w:tr w:rsidR="00CB2724" w:rsidTr="007F521D">
        <w:tc>
          <w:tcPr>
            <w:tcW w:w="887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Pr="00A92AB0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27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23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</w:tr>
      <w:tr w:rsidR="00CB2724" w:rsidTr="007F521D">
        <w:tc>
          <w:tcPr>
            <w:tcW w:w="887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33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7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CB2724" w:rsidTr="007F521D">
        <w:tc>
          <w:tcPr>
            <w:tcW w:w="887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CB2724" w:rsidRDefault="00A95691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⋱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</w:tr>
      <w:tr w:rsidR="00FF6869" w:rsidTr="007F521D">
        <w:tc>
          <w:tcPr>
            <w:tcW w:w="1775" w:type="dxa"/>
            <w:gridSpan w:val="2"/>
            <w:shd w:val="clear" w:color="auto" w:fill="FFFFFF" w:themeFill="background1"/>
            <w:vAlign w:val="center"/>
          </w:tcPr>
          <w:p w:rsidR="00FF6869" w:rsidRPr="00FF6869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FF6869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FF6869" w:rsidRPr="00CB2724" w:rsidRDefault="00FF6869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FF6869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FF6869" w:rsidRDefault="00A95691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FF6869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</w:tr>
      <w:tr w:rsidR="00CB2724" w:rsidTr="007F521D">
        <w:tc>
          <w:tcPr>
            <w:tcW w:w="887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A95691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A95691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CB2724" w:rsidRDefault="00A95691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CB2724" w:rsidRDefault="00A95691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⋱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CB2724" w:rsidRDefault="00A95691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</w:tr>
      <w:tr w:rsidR="00CB2724" w:rsidTr="007F521D">
        <w:tc>
          <w:tcPr>
            <w:tcW w:w="1775" w:type="dxa"/>
            <w:gridSpan w:val="2"/>
            <w:shd w:val="clear" w:color="auto" w:fill="FFFFFF" w:themeFill="background1"/>
            <w:vAlign w:val="center"/>
          </w:tcPr>
          <w:p w:rsidR="00CB2724" w:rsidRP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P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CB2724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CB2724" w:rsidRDefault="00A95691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CB2724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</w:tr>
      <w:tr w:rsidR="00CB2724" w:rsidTr="007F521D">
        <w:tc>
          <w:tcPr>
            <w:tcW w:w="887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A95691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A95691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CB2724" w:rsidRDefault="00A95691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CB2724" w:rsidRDefault="00A95691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⋱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CB2724" w:rsidRDefault="00A95691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</w:tr>
      <w:tr w:rsidR="00CB2724" w:rsidTr="007F521D">
        <w:tc>
          <w:tcPr>
            <w:tcW w:w="887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72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CB272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CB2724" w:rsidRDefault="00B703A4" w:rsidP="005309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</w:tr>
    </w:tbl>
    <w:p w:rsidR="00CB2724" w:rsidRDefault="007F521D" w:rsidP="006708E8">
      <w:pPr>
        <w:rPr>
          <w:rFonts w:ascii="Times New Roman" w:eastAsia="Times New Roman" w:hAnsi="Times New Roman" w:cs="Times New Roman"/>
          <w:sz w:val="24"/>
          <w:szCs w:val="24"/>
        </w:rPr>
      </w:pPr>
      <w:r w:rsidRPr="007F521D">
        <w:rPr>
          <w:rFonts w:ascii="Times New Roman" w:eastAsia="Times New Roman" w:hAnsi="Times New Roman" w:cs="Times New Roman"/>
          <w:sz w:val="24"/>
          <w:szCs w:val="24"/>
        </w:rPr>
        <w:t>Все эти действия преследовали лишь одну цель: провести наименьшее количество линий (вертикалей и горизонталей), чтобы покрыть все нули. Можно было воспользоваться любым другим методом вместо описанного.</w:t>
      </w:r>
    </w:p>
    <w:p w:rsidR="006708E8" w:rsidRDefault="006708E8" w:rsidP="006708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Шаг 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0983" w:rsidRPr="00530983">
        <w:rPr>
          <w:rFonts w:ascii="Times New Roman" w:eastAsia="Times New Roman" w:hAnsi="Times New Roman" w:cs="Times New Roman"/>
          <w:sz w:val="24"/>
          <w:szCs w:val="24"/>
        </w:rPr>
        <w:t>Из непокрытых линиями элементов матрицы (в данном случае это</w:t>
      </w:r>
      <w:r w:rsidR="00606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qj</m:t>
            </m:r>
          </m:sub>
        </m:sSub>
      </m:oMath>
      <w:r w:rsidR="00606F79" w:rsidRPr="00606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6F79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sub>
        </m:sSub>
      </m:oMath>
      <w:r w:rsidR="00606F79" w:rsidRPr="00606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6F79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j=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3,n</m:t>
            </m:r>
          </m:e>
        </m:acc>
      </m:oMath>
      <w:r w:rsidR="00530983" w:rsidRPr="00530983">
        <w:rPr>
          <w:rFonts w:ascii="Times New Roman" w:eastAsia="Times New Roman" w:hAnsi="Times New Roman" w:cs="Times New Roman"/>
          <w:sz w:val="24"/>
          <w:szCs w:val="24"/>
        </w:rPr>
        <w:t>) найти наименьший</w:t>
      </w:r>
      <w:r w:rsidR="00606F79" w:rsidRPr="00606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b>
        </m:sSub>
      </m:oMath>
      <w:r w:rsidR="00530983" w:rsidRPr="00530983">
        <w:rPr>
          <w:rFonts w:ascii="Times New Roman" w:eastAsia="Times New Roman" w:hAnsi="Times New Roman" w:cs="Times New Roman"/>
          <w:sz w:val="24"/>
          <w:szCs w:val="24"/>
        </w:rPr>
        <w:t>. Вычесть его из всех не отмеченных строк и прибавить ко всем пересечени</w:t>
      </w:r>
      <w:r w:rsidR="00606F79">
        <w:rPr>
          <w:rFonts w:ascii="Times New Roman" w:eastAsia="Times New Roman" w:hAnsi="Times New Roman" w:cs="Times New Roman"/>
          <w:sz w:val="24"/>
          <w:szCs w:val="24"/>
        </w:rPr>
        <w:t xml:space="preserve">ям отмеченных строк и столбцов. </w:t>
      </w:r>
    </w:p>
    <w:tbl>
      <w:tblPr>
        <w:tblStyle w:val="a5"/>
        <w:tblW w:w="0" w:type="auto"/>
        <w:tblInd w:w="895" w:type="dxa"/>
        <w:tblLook w:val="04A0" w:firstRow="1" w:lastRow="0" w:firstColumn="1" w:lastColumn="0" w:noHBand="0" w:noVBand="1"/>
      </w:tblPr>
      <w:tblGrid>
        <w:gridCol w:w="887"/>
        <w:gridCol w:w="888"/>
        <w:gridCol w:w="1157"/>
        <w:gridCol w:w="1157"/>
        <w:gridCol w:w="1157"/>
        <w:gridCol w:w="1157"/>
        <w:gridCol w:w="1157"/>
      </w:tblGrid>
      <w:tr w:rsidR="00606F79" w:rsidTr="00F51E74">
        <w:tc>
          <w:tcPr>
            <w:tcW w:w="887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bottom w:val="nil"/>
            </w:tcBorders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1157" w:type="dxa"/>
            <w:vMerge w:val="restart"/>
            <w:vAlign w:val="center"/>
          </w:tcPr>
          <w:p w:rsidR="00606F79" w:rsidRPr="00FF686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157" w:type="dxa"/>
            <w:vMerge w:val="restart"/>
            <w:vAlign w:val="center"/>
          </w:tcPr>
          <w:p w:rsidR="00606F79" w:rsidRPr="00FF686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157" w:type="dxa"/>
            <w:tcBorders>
              <w:bottom w:val="nil"/>
            </w:tcBorders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bottom w:val="nil"/>
            </w:tcBorders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bottom w:val="nil"/>
            </w:tcBorders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F79" w:rsidTr="00F51E74">
        <w:tc>
          <w:tcPr>
            <w:tcW w:w="887" w:type="dxa"/>
            <w:tcBorders>
              <w:top w:val="nil"/>
              <w:right w:val="nil"/>
            </w:tcBorders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888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F79" w:rsidTr="00F51E74">
        <w:tc>
          <w:tcPr>
            <w:tcW w:w="887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11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06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13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1n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</w:tr>
      <w:tr w:rsidR="00606F79" w:rsidTr="00F51E74">
        <w:tc>
          <w:tcPr>
            <w:tcW w:w="887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06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22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23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2n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</w:tr>
      <w:tr w:rsidR="00606F79" w:rsidTr="00F51E74">
        <w:tc>
          <w:tcPr>
            <w:tcW w:w="887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31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32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33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606F79" w:rsidTr="00F51E74">
        <w:tc>
          <w:tcPr>
            <w:tcW w:w="887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⋱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</w:tr>
      <w:tr w:rsidR="00606F79" w:rsidTr="00F51E74">
        <w:tc>
          <w:tcPr>
            <w:tcW w:w="1775" w:type="dxa"/>
            <w:gridSpan w:val="2"/>
            <w:shd w:val="clear" w:color="auto" w:fill="FFFFFF" w:themeFill="background1"/>
            <w:vAlign w:val="center"/>
          </w:tcPr>
          <w:p w:rsidR="00606F79" w:rsidRPr="00FF686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q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06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q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q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606F79" w:rsidTr="00F51E74">
        <w:tc>
          <w:tcPr>
            <w:tcW w:w="887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⋱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</w:tr>
      <w:tr w:rsidR="00606F79" w:rsidTr="00F51E74">
        <w:tc>
          <w:tcPr>
            <w:tcW w:w="1775" w:type="dxa"/>
            <w:gridSpan w:val="2"/>
            <w:shd w:val="clear" w:color="auto" w:fill="FFFFFF" w:themeFill="background1"/>
            <w:vAlign w:val="center"/>
          </w:tcPr>
          <w:p w:rsidR="00606F79" w:rsidRPr="00CB2724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06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606F79" w:rsidTr="00F51E74">
        <w:tc>
          <w:tcPr>
            <w:tcW w:w="887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⋱</m:t>
                </m:r>
              </m:oMath>
            </m:oMathPara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</w:tr>
      <w:tr w:rsidR="00606F79" w:rsidTr="00F51E74">
        <w:tc>
          <w:tcPr>
            <w:tcW w:w="887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n1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n2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606F79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:rsidR="00606F79" w:rsidRPr="00606F79" w:rsidRDefault="00B703A4" w:rsidP="00F51E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nn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</m:oMath>
            </m:oMathPara>
          </w:p>
        </w:tc>
      </w:tr>
    </w:tbl>
    <w:p w:rsidR="002B14FC" w:rsidRDefault="00F9728F" w:rsidP="006708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Повторять процедуру (шаги 3-7</w:t>
      </w:r>
      <w:r w:rsidRPr="00F9728F">
        <w:rPr>
          <w:rFonts w:ascii="Times New Roman" w:eastAsia="Times New Roman" w:hAnsi="Times New Roman" w:cs="Times New Roman"/>
          <w:sz w:val="24"/>
          <w:szCs w:val="24"/>
        </w:rPr>
        <w:t>) до тех пор, пока назначение не станет возможным.</w:t>
      </w:r>
    </w:p>
    <w:p w:rsidR="00606F79" w:rsidRPr="00606F79" w:rsidRDefault="002B14FC" w:rsidP="006708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43259" w:rsidRDefault="00A6244F" w:rsidP="00D50419">
      <w:pPr>
        <w:pStyle w:val="a4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Пример</w:t>
      </w:r>
    </w:p>
    <w:p w:rsidR="004125B9" w:rsidRDefault="00D50419" w:rsidP="004125B9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50419">
        <w:rPr>
          <w:rFonts w:ascii="Times New Roman" w:eastAsia="Times New Roman" w:hAnsi="Times New Roman" w:cs="Times New Roman"/>
          <w:sz w:val="24"/>
          <w:szCs w:val="24"/>
        </w:rPr>
        <w:t>В Гал</w:t>
      </w:r>
      <w:r w:rsidR="0006430E">
        <w:rPr>
          <w:rFonts w:ascii="Times New Roman" w:eastAsia="Times New Roman" w:hAnsi="Times New Roman" w:cs="Times New Roman"/>
          <w:sz w:val="24"/>
          <w:szCs w:val="24"/>
        </w:rPr>
        <w:t>актике бушует гражданская война между повстанцами и жестокой Галактической Империей. Силы не равны и повстанцы держатся только потому, что Империя не знает расположения их баз.</w:t>
      </w:r>
      <w:r w:rsidR="005D7FFC">
        <w:rPr>
          <w:rFonts w:ascii="Times New Roman" w:eastAsia="Times New Roman" w:hAnsi="Times New Roman" w:cs="Times New Roman"/>
          <w:sz w:val="24"/>
          <w:szCs w:val="24"/>
        </w:rPr>
        <w:t xml:space="preserve"> Повстанцам необходимо совершить налеты на объекты империи таким образом, чтобы </w:t>
      </w:r>
      <w:r w:rsidR="004E4F52">
        <w:rPr>
          <w:rFonts w:ascii="Times New Roman" w:eastAsia="Times New Roman" w:hAnsi="Times New Roman" w:cs="Times New Roman"/>
          <w:sz w:val="24"/>
          <w:szCs w:val="24"/>
        </w:rPr>
        <w:t xml:space="preserve">суммарное </w:t>
      </w:r>
      <w:r w:rsidR="005D7FFC">
        <w:rPr>
          <w:rFonts w:ascii="Times New Roman" w:eastAsia="Times New Roman" w:hAnsi="Times New Roman" w:cs="Times New Roman"/>
          <w:sz w:val="24"/>
          <w:szCs w:val="24"/>
        </w:rPr>
        <w:t xml:space="preserve">расстояние </w:t>
      </w:r>
      <w:r w:rsidR="004125B9">
        <w:rPr>
          <w:rFonts w:ascii="Times New Roman" w:eastAsia="Times New Roman" w:hAnsi="Times New Roman" w:cs="Times New Roman"/>
          <w:sz w:val="24"/>
          <w:szCs w:val="24"/>
        </w:rPr>
        <w:t xml:space="preserve">которые преодолевают ударные </w:t>
      </w:r>
      <w:r w:rsidR="00265486">
        <w:rPr>
          <w:rFonts w:ascii="Times New Roman" w:eastAsia="Times New Roman" w:hAnsi="Times New Roman" w:cs="Times New Roman"/>
          <w:sz w:val="24"/>
          <w:szCs w:val="24"/>
        </w:rPr>
        <w:t>звенья</w:t>
      </w:r>
      <w:r w:rsidR="004125B9">
        <w:rPr>
          <w:rFonts w:ascii="Times New Roman" w:eastAsia="Times New Roman" w:hAnsi="Times New Roman" w:cs="Times New Roman"/>
          <w:sz w:val="24"/>
          <w:szCs w:val="24"/>
        </w:rPr>
        <w:t xml:space="preserve"> космолетов до своих целей было максимальным.</w:t>
      </w:r>
      <w:r w:rsidR="004125B9">
        <w:rPr>
          <w:rFonts w:ascii="Times New Roman" w:eastAsia="Times New Roman" w:hAnsi="Times New Roman" w:cs="Times New Roman"/>
          <w:sz w:val="24"/>
          <w:szCs w:val="24"/>
        </w:rPr>
        <w:br/>
        <w:t>Информация о базах повстанцев: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360"/>
        <w:gridCol w:w="2870"/>
      </w:tblGrid>
      <w:tr w:rsidR="004125B9" w:rsidTr="00976310">
        <w:trPr>
          <w:jc w:val="center"/>
        </w:trPr>
        <w:tc>
          <w:tcPr>
            <w:tcW w:w="3115" w:type="dxa"/>
            <w:vAlign w:val="center"/>
          </w:tcPr>
          <w:p w:rsidR="004125B9" w:rsidRPr="004125B9" w:rsidRDefault="004125B9" w:rsidP="004125B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База</w:t>
            </w:r>
          </w:p>
        </w:tc>
        <w:tc>
          <w:tcPr>
            <w:tcW w:w="3360" w:type="dxa"/>
            <w:vAlign w:val="center"/>
          </w:tcPr>
          <w:p w:rsidR="004125B9" w:rsidRPr="004125B9" w:rsidRDefault="004125B9" w:rsidP="004125B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Координаты относительно</w:t>
            </w: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галактического центра</w:t>
            </w: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(в парсеках)</w:t>
            </w:r>
          </w:p>
        </w:tc>
        <w:tc>
          <w:tcPr>
            <w:tcW w:w="2870" w:type="dxa"/>
            <w:vAlign w:val="center"/>
          </w:tcPr>
          <w:p w:rsidR="004125B9" w:rsidRPr="004125B9" w:rsidRDefault="004125B9" w:rsidP="004125B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Количество ударных звеньев на базе</w:t>
            </w:r>
          </w:p>
        </w:tc>
      </w:tr>
      <w:tr w:rsidR="004125B9" w:rsidTr="00976310">
        <w:trPr>
          <w:jc w:val="center"/>
        </w:trPr>
        <w:tc>
          <w:tcPr>
            <w:tcW w:w="3115" w:type="dxa"/>
            <w:vAlign w:val="center"/>
          </w:tcPr>
          <w:p w:rsidR="004125B9" w:rsidRPr="00BC6B40" w:rsidRDefault="004125B9" w:rsidP="004125B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База 1</w:t>
            </w:r>
            <w:r w:rsidR="00F32D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(Б</w:t>
            </w:r>
            <w:r w:rsidR="00BC6B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1)</w:t>
            </w:r>
          </w:p>
        </w:tc>
        <w:tc>
          <w:tcPr>
            <w:tcW w:w="3360" w:type="dxa"/>
            <w:vAlign w:val="center"/>
          </w:tcPr>
          <w:p w:rsidR="004125B9" w:rsidRDefault="004125B9" w:rsidP="004125B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(-1000, 5000)</w:t>
            </w:r>
          </w:p>
        </w:tc>
        <w:tc>
          <w:tcPr>
            <w:tcW w:w="2870" w:type="dxa"/>
            <w:vAlign w:val="center"/>
          </w:tcPr>
          <w:p w:rsidR="004125B9" w:rsidRPr="004125B9" w:rsidRDefault="00A97C03" w:rsidP="004125B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125B9" w:rsidTr="00976310">
        <w:trPr>
          <w:jc w:val="center"/>
        </w:trPr>
        <w:tc>
          <w:tcPr>
            <w:tcW w:w="3115" w:type="dxa"/>
            <w:vAlign w:val="center"/>
          </w:tcPr>
          <w:p w:rsidR="004125B9" w:rsidRPr="00BC6B40" w:rsidRDefault="004125B9" w:rsidP="004125B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База 2</w:t>
            </w:r>
            <w:r w:rsidR="00F32D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(Б</w:t>
            </w:r>
            <w:r w:rsidR="00BC6B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2)</w:t>
            </w:r>
          </w:p>
        </w:tc>
        <w:tc>
          <w:tcPr>
            <w:tcW w:w="3360" w:type="dxa"/>
            <w:vAlign w:val="center"/>
          </w:tcPr>
          <w:p w:rsidR="004125B9" w:rsidRDefault="004125B9" w:rsidP="004125B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(-3500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-7000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0" w:type="dxa"/>
            <w:vAlign w:val="center"/>
          </w:tcPr>
          <w:p w:rsidR="004125B9" w:rsidRPr="004125B9" w:rsidRDefault="004125B9" w:rsidP="004125B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125B9" w:rsidTr="00976310">
        <w:trPr>
          <w:jc w:val="center"/>
        </w:trPr>
        <w:tc>
          <w:tcPr>
            <w:tcW w:w="3115" w:type="dxa"/>
            <w:vAlign w:val="center"/>
          </w:tcPr>
          <w:p w:rsidR="004125B9" w:rsidRPr="004125B9" w:rsidRDefault="004125B9" w:rsidP="004125B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База 3</w:t>
            </w:r>
            <w:r w:rsidR="00F32D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(Б</w:t>
            </w:r>
            <w:r w:rsidR="00BC6B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3)</w:t>
            </w:r>
          </w:p>
        </w:tc>
        <w:tc>
          <w:tcPr>
            <w:tcW w:w="3360" w:type="dxa"/>
            <w:vAlign w:val="center"/>
          </w:tcPr>
          <w:p w:rsidR="004125B9" w:rsidRPr="004125B9" w:rsidRDefault="004125B9" w:rsidP="004125B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(5000, 500)</w:t>
            </w:r>
          </w:p>
        </w:tc>
        <w:tc>
          <w:tcPr>
            <w:tcW w:w="2870" w:type="dxa"/>
            <w:vAlign w:val="center"/>
          </w:tcPr>
          <w:p w:rsidR="004125B9" w:rsidRPr="004125B9" w:rsidRDefault="004125B9" w:rsidP="004125B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125B9" w:rsidTr="00976310">
        <w:trPr>
          <w:jc w:val="center"/>
        </w:trPr>
        <w:tc>
          <w:tcPr>
            <w:tcW w:w="3115" w:type="dxa"/>
            <w:vAlign w:val="center"/>
          </w:tcPr>
          <w:p w:rsidR="004125B9" w:rsidRPr="00BC6B40" w:rsidRDefault="004125B9" w:rsidP="004125B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База 4</w:t>
            </w:r>
            <w:r w:rsidR="00F32D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(Б</w:t>
            </w:r>
            <w:r w:rsidR="00BC6B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4)</w:t>
            </w:r>
          </w:p>
        </w:tc>
        <w:tc>
          <w:tcPr>
            <w:tcW w:w="3360" w:type="dxa"/>
            <w:vAlign w:val="center"/>
          </w:tcPr>
          <w:p w:rsidR="004125B9" w:rsidRPr="004125B9" w:rsidRDefault="004125B9" w:rsidP="004125B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(8000, 2000)</w:t>
            </w:r>
          </w:p>
        </w:tc>
        <w:tc>
          <w:tcPr>
            <w:tcW w:w="2870" w:type="dxa"/>
            <w:vAlign w:val="center"/>
          </w:tcPr>
          <w:p w:rsidR="004125B9" w:rsidRPr="004125B9" w:rsidRDefault="00A97C03" w:rsidP="004125B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4125B9" w:rsidRPr="004125B9" w:rsidRDefault="004125B9" w:rsidP="004125B9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4125B9" w:rsidRDefault="00976310" w:rsidP="00D50419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 о целях: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360"/>
      </w:tblGrid>
      <w:tr w:rsidR="00976310" w:rsidTr="00976310">
        <w:trPr>
          <w:jc w:val="center"/>
        </w:trPr>
        <w:tc>
          <w:tcPr>
            <w:tcW w:w="3115" w:type="dxa"/>
            <w:vAlign w:val="center"/>
          </w:tcPr>
          <w:p w:rsidR="00976310" w:rsidRPr="004125B9" w:rsidRDefault="00976310" w:rsidP="00F51E74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  <w:tc>
          <w:tcPr>
            <w:tcW w:w="3360" w:type="dxa"/>
            <w:vAlign w:val="center"/>
          </w:tcPr>
          <w:p w:rsidR="00976310" w:rsidRPr="004125B9" w:rsidRDefault="00976310" w:rsidP="00F51E74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Координаты относительно</w:t>
            </w: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галактического центра</w:t>
            </w: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(в парсеках)</w:t>
            </w:r>
          </w:p>
        </w:tc>
      </w:tr>
      <w:tr w:rsidR="00976310" w:rsidTr="00976310">
        <w:trPr>
          <w:jc w:val="center"/>
        </w:trPr>
        <w:tc>
          <w:tcPr>
            <w:tcW w:w="3115" w:type="dxa"/>
            <w:vAlign w:val="center"/>
          </w:tcPr>
          <w:p w:rsidR="00976310" w:rsidRPr="00BC6B40" w:rsidRDefault="00976310" w:rsidP="00F51E74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</w:t>
            </w: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F32D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(Ц</w:t>
            </w:r>
            <w:r w:rsidR="00BC6B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1)</w:t>
            </w:r>
          </w:p>
        </w:tc>
        <w:tc>
          <w:tcPr>
            <w:tcW w:w="3360" w:type="dxa"/>
            <w:vAlign w:val="center"/>
          </w:tcPr>
          <w:p w:rsidR="00976310" w:rsidRPr="004C3F18" w:rsidRDefault="00976310" w:rsidP="004C3F18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4C3F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-7000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3F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6310" w:rsidTr="00976310">
        <w:trPr>
          <w:jc w:val="center"/>
        </w:trPr>
        <w:tc>
          <w:tcPr>
            <w:tcW w:w="3115" w:type="dxa"/>
            <w:vAlign w:val="center"/>
          </w:tcPr>
          <w:p w:rsidR="00976310" w:rsidRPr="00BC6B40" w:rsidRDefault="00976310" w:rsidP="00F51E74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</w:t>
            </w: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</w:t>
            </w:r>
            <w:r w:rsidR="00F32D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(Ц</w:t>
            </w:r>
            <w:r w:rsidR="00BC6B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2)</w:t>
            </w:r>
          </w:p>
        </w:tc>
        <w:tc>
          <w:tcPr>
            <w:tcW w:w="3360" w:type="dxa"/>
            <w:vAlign w:val="center"/>
          </w:tcPr>
          <w:p w:rsidR="00976310" w:rsidRDefault="00976310" w:rsidP="004C3F18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(-</w:t>
            </w:r>
            <w:r w:rsidR="004C3F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4C3F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6310" w:rsidTr="00976310">
        <w:trPr>
          <w:jc w:val="center"/>
        </w:trPr>
        <w:tc>
          <w:tcPr>
            <w:tcW w:w="3115" w:type="dxa"/>
            <w:vAlign w:val="center"/>
          </w:tcPr>
          <w:p w:rsidR="00976310" w:rsidRPr="00BC6B40" w:rsidRDefault="00976310" w:rsidP="00F51E74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</w:t>
            </w: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3</w:t>
            </w:r>
            <w:r w:rsidR="00F32D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(Ц</w:t>
            </w:r>
            <w:r w:rsidR="00BC6B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3)</w:t>
            </w:r>
          </w:p>
        </w:tc>
        <w:tc>
          <w:tcPr>
            <w:tcW w:w="3360" w:type="dxa"/>
            <w:vAlign w:val="center"/>
          </w:tcPr>
          <w:p w:rsidR="00976310" w:rsidRPr="004125B9" w:rsidRDefault="00976310" w:rsidP="004C3F18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="00A30E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30E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1500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76310" w:rsidTr="00976310">
        <w:trPr>
          <w:jc w:val="center"/>
        </w:trPr>
        <w:tc>
          <w:tcPr>
            <w:tcW w:w="3115" w:type="dxa"/>
            <w:vAlign w:val="center"/>
          </w:tcPr>
          <w:p w:rsidR="00976310" w:rsidRPr="004125B9" w:rsidRDefault="00976310" w:rsidP="00F51E74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</w:t>
            </w: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4</w:t>
            </w:r>
            <w:r w:rsidR="00F32D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(Ц</w:t>
            </w:r>
            <w:r w:rsidR="00BC6B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4)</w:t>
            </w:r>
          </w:p>
        </w:tc>
        <w:tc>
          <w:tcPr>
            <w:tcW w:w="3360" w:type="dxa"/>
            <w:vAlign w:val="center"/>
          </w:tcPr>
          <w:p w:rsidR="00976310" w:rsidRPr="004125B9" w:rsidRDefault="00976310" w:rsidP="004C3F18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="00A30E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30E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6000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76310" w:rsidTr="00976310">
        <w:trPr>
          <w:jc w:val="center"/>
        </w:trPr>
        <w:tc>
          <w:tcPr>
            <w:tcW w:w="3115" w:type="dxa"/>
            <w:vAlign w:val="center"/>
          </w:tcPr>
          <w:p w:rsidR="00976310" w:rsidRPr="00BC6B40" w:rsidRDefault="00976310" w:rsidP="00F51E74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</w:t>
            </w: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F32D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(Ц</w:t>
            </w:r>
            <w:r w:rsidR="00BC6B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5)</w:t>
            </w:r>
          </w:p>
        </w:tc>
        <w:tc>
          <w:tcPr>
            <w:tcW w:w="3360" w:type="dxa"/>
            <w:vAlign w:val="center"/>
          </w:tcPr>
          <w:p w:rsidR="00976310" w:rsidRDefault="00A30E57" w:rsidP="00F51E74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(2000, -5000)</w:t>
            </w:r>
          </w:p>
        </w:tc>
      </w:tr>
      <w:tr w:rsidR="00976310" w:rsidTr="00976310">
        <w:trPr>
          <w:jc w:val="center"/>
        </w:trPr>
        <w:tc>
          <w:tcPr>
            <w:tcW w:w="3115" w:type="dxa"/>
            <w:vAlign w:val="center"/>
          </w:tcPr>
          <w:p w:rsidR="00976310" w:rsidRPr="00BC6B40" w:rsidRDefault="00976310" w:rsidP="00F51E74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</w:t>
            </w: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F32D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(Ц</w:t>
            </w:r>
            <w:r w:rsidR="00BC6B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6)</w:t>
            </w:r>
          </w:p>
        </w:tc>
        <w:tc>
          <w:tcPr>
            <w:tcW w:w="3360" w:type="dxa"/>
            <w:vAlign w:val="center"/>
          </w:tcPr>
          <w:p w:rsidR="00976310" w:rsidRDefault="00A30E57" w:rsidP="003E29EA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="003E29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00, </w:t>
            </w:r>
            <w:r w:rsidR="003E29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-65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00)</w:t>
            </w:r>
          </w:p>
        </w:tc>
      </w:tr>
      <w:tr w:rsidR="00976310" w:rsidTr="00976310">
        <w:trPr>
          <w:jc w:val="center"/>
        </w:trPr>
        <w:tc>
          <w:tcPr>
            <w:tcW w:w="3115" w:type="dxa"/>
            <w:vAlign w:val="center"/>
          </w:tcPr>
          <w:p w:rsidR="00976310" w:rsidRPr="00BC6B40" w:rsidRDefault="00976310" w:rsidP="00F51E74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</w:t>
            </w:r>
            <w:r w:rsidRPr="00412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 w:rsidR="00F32D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(Ц</w:t>
            </w:r>
            <w:r w:rsidR="00BC6B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7)</w:t>
            </w:r>
          </w:p>
        </w:tc>
        <w:tc>
          <w:tcPr>
            <w:tcW w:w="3360" w:type="dxa"/>
            <w:vAlign w:val="center"/>
          </w:tcPr>
          <w:p w:rsidR="00976310" w:rsidRDefault="00A30E57" w:rsidP="00F51E74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(-8000, -4000)</w:t>
            </w:r>
          </w:p>
        </w:tc>
      </w:tr>
    </w:tbl>
    <w:p w:rsidR="00650512" w:rsidRDefault="00D33B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Карта Галактики:</w:t>
      </w:r>
    </w:p>
    <w:p w:rsidR="00BC6B40" w:rsidRPr="00F51E74" w:rsidRDefault="006505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4ECF75" wp14:editId="11798BAE">
            <wp:extent cx="5486400" cy="4070350"/>
            <wp:effectExtent l="0" t="0" r="0" b="63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C6B40" w:rsidRDefault="00AF6391" w:rsidP="00AF639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639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Решение</w:t>
      </w:r>
    </w:p>
    <w:p w:rsidR="00AF6391" w:rsidRPr="00AF6391" w:rsidRDefault="00AF6391" w:rsidP="00AF63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 как координаты звеньев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Pr="00AF6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целей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</m:sup>
            </m:sSubSup>
          </m:e>
        </m:d>
      </m:oMath>
      <w:r w:rsidRPr="00AF6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нам известны , то расстояние, которое необходимо пролететь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-му звену до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-ой цели можно найти по формуле: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AF6391" w:rsidRDefault="00684E2A" w:rsidP="00AF63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Наша цель назначить пять звеньев на поражение целей так, чтобы пройденное суммарное расстояние, пройденное звеньями было максимальным. Видно, что данная задача является задачей о назначениях с целевой функцией:</w:t>
      </w:r>
    </w:p>
    <w:p w:rsidR="00684E2A" w:rsidRPr="00684E2A" w:rsidRDefault="00684E2A" w:rsidP="00AF6391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→</m:t>
          </m:r>
          <m:r>
            <m:rPr>
              <m:nor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max</m:t>
          </m:r>
        </m:oMath>
      </m:oMathPara>
    </w:p>
    <w:p w:rsidR="00684E2A" w:rsidRDefault="00F54F36" w:rsidP="00AF63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|</m:t>
            </m:r>
          </m:e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1,n</m:t>
                    </m:r>
                  </m:e>
                </m:acc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1,m</m:t>
                    </m:r>
                  </m:e>
                </m:acc>
              </m:e>
            </m:eqArr>
          </m:sub>
        </m:sSub>
      </m:oMath>
      <w:r w:rsidRPr="00F54F36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9A25EE">
        <w:rPr>
          <w:rFonts w:ascii="Times New Roman" w:eastAsia="Times New Roman" w:hAnsi="Times New Roman" w:cs="Times New Roman"/>
          <w:sz w:val="24"/>
          <w:szCs w:val="24"/>
        </w:rPr>
        <w:t xml:space="preserve"> матрица назначений,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n=5</m:t>
        </m:r>
      </m:oMath>
      <w:r w:rsidR="009A25EE" w:rsidRPr="009A25E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9A25EE">
        <w:rPr>
          <w:rFonts w:ascii="Times New Roman" w:eastAsia="Times New Roman" w:hAnsi="Times New Roman" w:cs="Times New Roman"/>
          <w:sz w:val="24"/>
          <w:szCs w:val="24"/>
        </w:rPr>
        <w:t xml:space="preserve">количество звеньев,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m=7</m:t>
        </m:r>
      </m:oMath>
      <w:r w:rsidR="009A25EE" w:rsidRPr="009A25E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9A25EE">
        <w:rPr>
          <w:rFonts w:ascii="Times New Roman" w:eastAsia="Times New Roman" w:hAnsi="Times New Roman" w:cs="Times New Roman"/>
          <w:sz w:val="24"/>
          <w:szCs w:val="24"/>
        </w:rPr>
        <w:t>количество целей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C=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|</m:t>
            </m:r>
          </m:e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1,n</m:t>
                    </m:r>
                  </m:e>
                </m:acc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1,m</m:t>
                    </m:r>
                  </m:e>
                </m:acc>
              </m:e>
            </m:eqArr>
          </m:sub>
        </m:sSub>
      </m:oMath>
      <w:r w:rsidR="009A25EE">
        <w:rPr>
          <w:rFonts w:ascii="Times New Roman" w:eastAsia="Times New Roman" w:hAnsi="Times New Roman" w:cs="Times New Roman"/>
          <w:sz w:val="24"/>
          <w:szCs w:val="24"/>
        </w:rPr>
        <w:t xml:space="preserve"> – матрица эффективности.</w:t>
      </w:r>
    </w:p>
    <w:p w:rsidR="009A25EE" w:rsidRDefault="009A25EE" w:rsidP="00AF63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Подставляя координаты баз и целей в выражение для нахождения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</m:oMath>
      <w:r w:rsidRPr="009A25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получим</w:t>
      </w:r>
    </w:p>
    <w:p w:rsidR="009A25EE" w:rsidRPr="009A25EE" w:rsidRDefault="009A25EE" w:rsidP="00AF6391">
      <w:pPr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6708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5523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4610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2236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10440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14009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11402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9657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11885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10124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13757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5852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10512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5408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12093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12176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3162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6801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6265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7280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13757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15000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14714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6021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8062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9220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8559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17088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15000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14714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6021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8062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9220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8559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17088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</m:oMath>
      </m:oMathPara>
    </w:p>
    <w:p w:rsidR="009A25EE" w:rsidRDefault="009A25EE" w:rsidP="00AF63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того, чтобы применить венгерский алгоритм нужно перейти от матрицы </w:t>
      </w:r>
      <w:r w:rsidR="002B14FC">
        <w:rPr>
          <w:rFonts w:ascii="Times New Roman" w:eastAsia="Times New Roman" w:hAnsi="Times New Roman" w:cs="Times New Roman"/>
          <w:sz w:val="24"/>
          <w:szCs w:val="24"/>
        </w:rPr>
        <w:t>дохода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C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к матрице </w:t>
      </w:r>
      <w:r w:rsidR="002B14FC">
        <w:rPr>
          <w:rFonts w:ascii="Times New Roman" w:eastAsia="Times New Roman" w:hAnsi="Times New Roman" w:cs="Times New Roman"/>
          <w:sz w:val="24"/>
          <w:szCs w:val="24"/>
        </w:rPr>
        <w:t>затрат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81816">
        <w:rPr>
          <w:rFonts w:ascii="Times New Roman" w:eastAsia="Times New Roman" w:hAnsi="Times New Roman" w:cs="Times New Roman"/>
          <w:sz w:val="24"/>
          <w:szCs w:val="24"/>
        </w:rPr>
        <w:t xml:space="preserve"> Для этого воспользуемся соотношением:</w:t>
      </w:r>
    </w:p>
    <w:p w:rsidR="00681816" w:rsidRPr="00A1073F" w:rsidRDefault="00B703A4" w:rsidP="00681816">
      <w:pPr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k=i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j∈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</w:rPr>
                                  <m:t>1,m</m:t>
                                </m:r>
                              </m:e>
                            </m:acc>
                          </m:e>
                        </m:mr>
                      </m:m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kj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</m:oMath>
      </m:oMathPara>
    </w:p>
    <w:p w:rsidR="00681816" w:rsidRDefault="00681816" w:rsidP="00AF63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Получим</w:t>
      </w:r>
    </w:p>
    <w:p w:rsidR="00681816" w:rsidRDefault="00B703A4" w:rsidP="00681816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7301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8486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9399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11773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3569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2607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4100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1872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3633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7905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3245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8349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1664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1581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10595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6956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7492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6477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2088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2374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11067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9026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7868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8529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2088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2374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11067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9026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7868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8529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0</m:t>
                    </m:r>
                  </m:e>
                </m:mr>
              </m:m>
            </m:e>
          </m:d>
        </m:oMath>
      </m:oMathPara>
    </w:p>
    <w:p w:rsidR="00145586" w:rsidRDefault="002B14FC" w:rsidP="00AF63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Целей больше чем звеньев. Задача несбалансированная</w:t>
      </w:r>
      <w:r w:rsidR="00D92387">
        <w:rPr>
          <w:rFonts w:ascii="Times New Roman" w:eastAsia="Times New Roman" w:hAnsi="Times New Roman" w:cs="Times New Roman"/>
          <w:sz w:val="24"/>
          <w:szCs w:val="24"/>
        </w:rPr>
        <w:t>, поэтому введем два фиктивных звена</w:t>
      </w:r>
      <w:r w:rsidR="00942C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1816" w:rsidRDefault="00145586" w:rsidP="00AF6391">
      <w:pPr>
        <w:rPr>
          <w:rFonts w:ascii="Times New Roman" w:eastAsia="Times New Roman" w:hAnsi="Times New Roman" w:cs="Times New Roman"/>
          <w:sz w:val="24"/>
          <w:szCs w:val="24"/>
        </w:rPr>
      </w:pPr>
      <w:r w:rsidRPr="0014558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Шаг1.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3DD">
        <w:rPr>
          <w:rFonts w:ascii="Times New Roman" w:eastAsia="Times New Roman" w:hAnsi="Times New Roman" w:cs="Times New Roman"/>
          <w:sz w:val="24"/>
          <w:szCs w:val="24"/>
        </w:rPr>
        <w:t>Получим: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0"/>
        <w:gridCol w:w="960"/>
        <w:gridCol w:w="960"/>
        <w:gridCol w:w="960"/>
        <w:gridCol w:w="960"/>
        <w:gridCol w:w="960"/>
        <w:gridCol w:w="960"/>
        <w:gridCol w:w="960"/>
      </w:tblGrid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Pr="009463DD" w:rsidRDefault="004E5C9A" w:rsidP="004E5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4E5C9A" w:rsidRPr="009463DD" w:rsidRDefault="004E5C9A" w:rsidP="004E5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Ц1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Ц2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Ц3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Ц4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Ц5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Ц6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Ц7</w:t>
            </w:r>
          </w:p>
        </w:tc>
      </w:tr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Pr="009463DD" w:rsidRDefault="004E5C9A" w:rsidP="004E5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 1</w:t>
            </w:r>
          </w:p>
        </w:tc>
        <w:tc>
          <w:tcPr>
            <w:tcW w:w="960" w:type="dxa"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7301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8486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9399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11773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3569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2607</w:t>
            </w:r>
          </w:p>
        </w:tc>
      </w:tr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Pr="009463DD" w:rsidRDefault="004E5C9A" w:rsidP="004E5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 2</w:t>
            </w:r>
          </w:p>
        </w:tc>
        <w:tc>
          <w:tcPr>
            <w:tcW w:w="960" w:type="dxa"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4100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1872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3633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7905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3245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8349</w:t>
            </w:r>
          </w:p>
        </w:tc>
      </w:tr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Pr="009463DD" w:rsidRDefault="004E5C9A" w:rsidP="004E5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 3</w:t>
            </w:r>
          </w:p>
        </w:tc>
        <w:tc>
          <w:tcPr>
            <w:tcW w:w="960" w:type="dxa"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1664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1581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10595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6956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7492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6477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Pr="009463DD" w:rsidRDefault="004E5C9A" w:rsidP="004E5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 4</w:t>
            </w:r>
          </w:p>
        </w:tc>
        <w:tc>
          <w:tcPr>
            <w:tcW w:w="960" w:type="dxa"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2088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2374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11067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9026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7868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8529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Pr="009463DD" w:rsidRDefault="004E5C9A" w:rsidP="004E5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 5</w:t>
            </w:r>
          </w:p>
        </w:tc>
        <w:tc>
          <w:tcPr>
            <w:tcW w:w="960" w:type="dxa"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2088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2374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11067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9026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7868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8529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Default="004E5C9A" w:rsidP="004E5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Зв </w:t>
            </w:r>
            <w:r w:rsidR="002D60F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Default="004E5C9A" w:rsidP="004E5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 7</w:t>
            </w:r>
          </w:p>
        </w:tc>
        <w:tc>
          <w:tcPr>
            <w:tcW w:w="960" w:type="dxa"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4E5C9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E5C9A" w:rsidRDefault="004E5C9A" w:rsidP="00AF63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каждой строке и в каждом столбце есть по нулю. Отмечаем нули так, чтобы было только по одному нулю в каждой строке и столбце. </w:t>
      </w:r>
      <w:r w:rsidR="002D60F7">
        <w:rPr>
          <w:rFonts w:ascii="Times New Roman" w:eastAsia="Times New Roman" w:hAnsi="Times New Roman" w:cs="Times New Roman"/>
          <w:sz w:val="24"/>
          <w:szCs w:val="24"/>
        </w:rPr>
        <w:t>Например,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0"/>
        <w:gridCol w:w="960"/>
        <w:gridCol w:w="960"/>
        <w:gridCol w:w="960"/>
        <w:gridCol w:w="960"/>
        <w:gridCol w:w="960"/>
        <w:gridCol w:w="960"/>
        <w:gridCol w:w="960"/>
      </w:tblGrid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Pr="009463DD" w:rsidRDefault="004E5C9A" w:rsidP="00B85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4E5C9A" w:rsidRPr="009463DD" w:rsidRDefault="004E5C9A" w:rsidP="00B854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Ц1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Ц2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Ц3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Ц4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Ц5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Ц6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Ц7</w:t>
            </w:r>
          </w:p>
        </w:tc>
      </w:tr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Pr="009463DD" w:rsidRDefault="004E5C9A" w:rsidP="00B85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 1</w:t>
            </w:r>
          </w:p>
        </w:tc>
        <w:tc>
          <w:tcPr>
            <w:tcW w:w="960" w:type="dxa"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7301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8486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9399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11773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3569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C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2607</w:t>
            </w:r>
          </w:p>
        </w:tc>
      </w:tr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Pr="009463DD" w:rsidRDefault="004E5C9A" w:rsidP="00B85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 2</w:t>
            </w:r>
          </w:p>
        </w:tc>
        <w:tc>
          <w:tcPr>
            <w:tcW w:w="960" w:type="dxa"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4100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1872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3633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C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7905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3245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8349</w:t>
            </w:r>
          </w:p>
        </w:tc>
      </w:tr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Pr="009463DD" w:rsidRDefault="004E5C9A" w:rsidP="00B85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 3</w:t>
            </w:r>
          </w:p>
        </w:tc>
        <w:tc>
          <w:tcPr>
            <w:tcW w:w="960" w:type="dxa"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1664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1581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10595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6956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7492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6477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C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Pr="009463DD" w:rsidRDefault="004E5C9A" w:rsidP="00B85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 4</w:t>
            </w:r>
          </w:p>
        </w:tc>
        <w:tc>
          <w:tcPr>
            <w:tcW w:w="960" w:type="dxa"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2088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2374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11067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9026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7868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8529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Pr="009463DD" w:rsidRDefault="004E5C9A" w:rsidP="00B85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 5</w:t>
            </w:r>
          </w:p>
        </w:tc>
        <w:tc>
          <w:tcPr>
            <w:tcW w:w="960" w:type="dxa"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2088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2374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11067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9026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7868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8529</w:t>
            </w:r>
          </w:p>
        </w:tc>
        <w:tc>
          <w:tcPr>
            <w:tcW w:w="960" w:type="dxa"/>
            <w:noWrap/>
            <w:hideMark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Default="004E5C9A" w:rsidP="00B85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Зв </w:t>
            </w:r>
            <w:r w:rsidR="002D60F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C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E5C9A" w:rsidRPr="009463DD" w:rsidTr="002D60F7">
        <w:trPr>
          <w:trHeight w:val="290"/>
          <w:jc w:val="center"/>
        </w:trPr>
        <w:tc>
          <w:tcPr>
            <w:tcW w:w="880" w:type="dxa"/>
            <w:noWrap/>
          </w:tcPr>
          <w:p w:rsidR="004E5C9A" w:rsidRDefault="004E5C9A" w:rsidP="00B85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 7</w:t>
            </w:r>
          </w:p>
        </w:tc>
        <w:tc>
          <w:tcPr>
            <w:tcW w:w="960" w:type="dxa"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C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4E5C9A" w:rsidRPr="009463DD" w:rsidRDefault="004E5C9A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E5C9A" w:rsidRDefault="00A12330" w:rsidP="00AF63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2D60F7">
        <w:rPr>
          <w:rFonts w:ascii="Times New Roman" w:eastAsia="Times New Roman" w:hAnsi="Times New Roman" w:cs="Times New Roman"/>
          <w:sz w:val="24"/>
          <w:szCs w:val="24"/>
        </w:rPr>
        <w:t xml:space="preserve"> во всех строках и столбцах удалось отметить ноль. Отмечаем все строки без назначения и все столбцы с нулями в этих строках. П</w:t>
      </w:r>
      <w:r w:rsidR="002D60F7" w:rsidRPr="00FF6869">
        <w:rPr>
          <w:rFonts w:ascii="Times New Roman" w:eastAsia="Times New Roman" w:hAnsi="Times New Roman" w:cs="Times New Roman"/>
          <w:sz w:val="24"/>
          <w:szCs w:val="24"/>
        </w:rPr>
        <w:t>роводим линии через все отмеченные столбцы и неотмеченные строки.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0"/>
        <w:gridCol w:w="960"/>
        <w:gridCol w:w="960"/>
        <w:gridCol w:w="960"/>
        <w:gridCol w:w="960"/>
        <w:gridCol w:w="960"/>
        <w:gridCol w:w="960"/>
        <w:gridCol w:w="960"/>
      </w:tblGrid>
      <w:tr w:rsidR="002D60F7" w:rsidRPr="009463DD" w:rsidTr="00710E52">
        <w:trPr>
          <w:trHeight w:val="290"/>
          <w:jc w:val="center"/>
        </w:trPr>
        <w:tc>
          <w:tcPr>
            <w:tcW w:w="880" w:type="dxa"/>
            <w:noWrap/>
          </w:tcPr>
          <w:p w:rsidR="002D60F7" w:rsidRPr="009463DD" w:rsidRDefault="002D60F7" w:rsidP="00B85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2D60F7" w:rsidRPr="00EF4C41" w:rsidRDefault="002D60F7" w:rsidP="00B854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Ц1</w:t>
            </w:r>
          </w:p>
        </w:tc>
        <w:tc>
          <w:tcPr>
            <w:tcW w:w="960" w:type="dxa"/>
            <w:noWrap/>
          </w:tcPr>
          <w:p w:rsidR="002D60F7" w:rsidRPr="00EF4C41" w:rsidRDefault="002D60F7" w:rsidP="00B854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Ц2</w:t>
            </w:r>
          </w:p>
        </w:tc>
        <w:tc>
          <w:tcPr>
            <w:tcW w:w="960" w:type="dxa"/>
            <w:noWrap/>
          </w:tcPr>
          <w:p w:rsidR="002D60F7" w:rsidRPr="00EF4C41" w:rsidRDefault="002D60F7" w:rsidP="00B854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Ц3</w:t>
            </w:r>
          </w:p>
        </w:tc>
        <w:tc>
          <w:tcPr>
            <w:tcW w:w="960" w:type="dxa"/>
            <w:noWrap/>
          </w:tcPr>
          <w:p w:rsidR="002D60F7" w:rsidRPr="00EF4C41" w:rsidRDefault="002D60F7" w:rsidP="00B854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Ц4</w:t>
            </w:r>
          </w:p>
        </w:tc>
        <w:tc>
          <w:tcPr>
            <w:tcW w:w="960" w:type="dxa"/>
            <w:noWrap/>
          </w:tcPr>
          <w:p w:rsidR="002D60F7" w:rsidRPr="00EF4C41" w:rsidRDefault="002D60F7" w:rsidP="00B854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Ц5</w:t>
            </w:r>
          </w:p>
        </w:tc>
        <w:tc>
          <w:tcPr>
            <w:tcW w:w="960" w:type="dxa"/>
            <w:noWrap/>
          </w:tcPr>
          <w:p w:rsidR="002D60F7" w:rsidRPr="00EF4C41" w:rsidRDefault="002D60F7" w:rsidP="00B854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Ц6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2D60F7" w:rsidRPr="00EF4C41" w:rsidRDefault="002D60F7" w:rsidP="00B854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Ц7</w:t>
            </w:r>
            <w:r w:rsidR="00EF4C41"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</w:t>
            </w:r>
          </w:p>
        </w:tc>
      </w:tr>
      <w:tr w:rsidR="002D60F7" w:rsidRPr="009463DD" w:rsidTr="00710E52">
        <w:trPr>
          <w:trHeight w:val="290"/>
          <w:jc w:val="center"/>
        </w:trPr>
        <w:tc>
          <w:tcPr>
            <w:tcW w:w="880" w:type="dxa"/>
            <w:shd w:val="clear" w:color="auto" w:fill="FFFFFF" w:themeFill="background1"/>
            <w:noWrap/>
          </w:tcPr>
          <w:p w:rsidR="002D60F7" w:rsidRPr="00EF4C41" w:rsidRDefault="002D60F7" w:rsidP="00B85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1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7301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8486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9399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11773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3569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C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2607</w:t>
            </w:r>
          </w:p>
        </w:tc>
      </w:tr>
      <w:tr w:rsidR="002D60F7" w:rsidRPr="009463DD" w:rsidTr="00710E52">
        <w:trPr>
          <w:trHeight w:val="290"/>
          <w:jc w:val="center"/>
        </w:trPr>
        <w:tc>
          <w:tcPr>
            <w:tcW w:w="880" w:type="dxa"/>
            <w:shd w:val="clear" w:color="auto" w:fill="FFFFFF" w:themeFill="background1"/>
            <w:noWrap/>
          </w:tcPr>
          <w:p w:rsidR="002D60F7" w:rsidRPr="00EF4C41" w:rsidRDefault="002D60F7" w:rsidP="00B85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2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4100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1872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3633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C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7905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3245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8349</w:t>
            </w:r>
          </w:p>
        </w:tc>
      </w:tr>
      <w:tr w:rsidR="002D60F7" w:rsidRPr="009463DD" w:rsidTr="00710E52">
        <w:trPr>
          <w:trHeight w:val="290"/>
          <w:jc w:val="center"/>
        </w:trPr>
        <w:tc>
          <w:tcPr>
            <w:tcW w:w="880" w:type="dxa"/>
            <w:shd w:val="clear" w:color="auto" w:fill="FFFFFF" w:themeFill="background1"/>
            <w:noWrap/>
          </w:tcPr>
          <w:p w:rsidR="002D60F7" w:rsidRPr="00EF4C41" w:rsidRDefault="002D60F7" w:rsidP="00B85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3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1664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1581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10595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6956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7492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6477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C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2D60F7" w:rsidRPr="009463DD" w:rsidTr="00EF4C41">
        <w:trPr>
          <w:trHeight w:val="290"/>
          <w:jc w:val="center"/>
        </w:trPr>
        <w:tc>
          <w:tcPr>
            <w:tcW w:w="880" w:type="dxa"/>
            <w:noWrap/>
          </w:tcPr>
          <w:p w:rsidR="002D60F7" w:rsidRPr="00EF4C41" w:rsidRDefault="002D60F7" w:rsidP="00B85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Зв 4 </w:t>
            </w:r>
            <w:r w:rsidR="00EF4C41"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2088</w:t>
            </w:r>
          </w:p>
        </w:tc>
        <w:tc>
          <w:tcPr>
            <w:tcW w:w="960" w:type="dxa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2374</w:t>
            </w:r>
          </w:p>
        </w:tc>
        <w:tc>
          <w:tcPr>
            <w:tcW w:w="960" w:type="dxa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11067</w:t>
            </w:r>
          </w:p>
        </w:tc>
        <w:tc>
          <w:tcPr>
            <w:tcW w:w="960" w:type="dxa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9026</w:t>
            </w:r>
          </w:p>
        </w:tc>
        <w:tc>
          <w:tcPr>
            <w:tcW w:w="960" w:type="dxa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7868</w:t>
            </w:r>
          </w:p>
        </w:tc>
        <w:tc>
          <w:tcPr>
            <w:tcW w:w="960" w:type="dxa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8529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60F7" w:rsidRPr="009463DD" w:rsidTr="00EF4C41">
        <w:trPr>
          <w:trHeight w:val="290"/>
          <w:jc w:val="center"/>
        </w:trPr>
        <w:tc>
          <w:tcPr>
            <w:tcW w:w="880" w:type="dxa"/>
            <w:noWrap/>
          </w:tcPr>
          <w:p w:rsidR="002D60F7" w:rsidRPr="00EF4C41" w:rsidRDefault="002D60F7" w:rsidP="00B85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5</w:t>
            </w:r>
            <w:r w:rsidR="00EF4C41"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</w:t>
            </w:r>
          </w:p>
        </w:tc>
        <w:tc>
          <w:tcPr>
            <w:tcW w:w="960" w:type="dxa"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2088</w:t>
            </w:r>
          </w:p>
        </w:tc>
        <w:tc>
          <w:tcPr>
            <w:tcW w:w="960" w:type="dxa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2374</w:t>
            </w:r>
          </w:p>
        </w:tc>
        <w:tc>
          <w:tcPr>
            <w:tcW w:w="960" w:type="dxa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11067</w:t>
            </w:r>
          </w:p>
        </w:tc>
        <w:tc>
          <w:tcPr>
            <w:tcW w:w="960" w:type="dxa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9026</w:t>
            </w:r>
          </w:p>
        </w:tc>
        <w:tc>
          <w:tcPr>
            <w:tcW w:w="960" w:type="dxa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7868</w:t>
            </w:r>
          </w:p>
        </w:tc>
        <w:tc>
          <w:tcPr>
            <w:tcW w:w="960" w:type="dxa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8529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hideMark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3D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60F7" w:rsidRPr="009463DD" w:rsidTr="00EF4C41">
        <w:trPr>
          <w:trHeight w:val="290"/>
          <w:jc w:val="center"/>
        </w:trPr>
        <w:tc>
          <w:tcPr>
            <w:tcW w:w="880" w:type="dxa"/>
            <w:noWrap/>
          </w:tcPr>
          <w:p w:rsidR="002D60F7" w:rsidRPr="00EF4C41" w:rsidRDefault="002D60F7" w:rsidP="00B85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6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C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60F7" w:rsidRPr="009463DD" w:rsidTr="00EF4C41">
        <w:trPr>
          <w:trHeight w:val="290"/>
          <w:jc w:val="center"/>
        </w:trPr>
        <w:tc>
          <w:tcPr>
            <w:tcW w:w="880" w:type="dxa"/>
            <w:noWrap/>
          </w:tcPr>
          <w:p w:rsidR="002D60F7" w:rsidRPr="00EF4C41" w:rsidRDefault="002D60F7" w:rsidP="00B85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7</w:t>
            </w:r>
          </w:p>
        </w:tc>
        <w:tc>
          <w:tcPr>
            <w:tcW w:w="960" w:type="dxa"/>
            <w:shd w:val="clear" w:color="auto" w:fill="F2F2F2" w:themeFill="background1" w:themeFillShade="F2"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C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</w:tcPr>
          <w:p w:rsidR="002D60F7" w:rsidRPr="009463DD" w:rsidRDefault="002D60F7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C4091" w:rsidRDefault="005C4091" w:rsidP="005C4091">
      <w:pPr>
        <w:rPr>
          <w:rFonts w:ascii="Times New Roman" w:eastAsia="Times New Roman" w:hAnsi="Times New Roman" w:cs="Times New Roman"/>
          <w:sz w:val="24"/>
          <w:szCs w:val="24"/>
        </w:rPr>
      </w:pPr>
      <w:r w:rsidRPr="00530983">
        <w:rPr>
          <w:rFonts w:ascii="Times New Roman" w:eastAsia="Times New Roman" w:hAnsi="Times New Roman" w:cs="Times New Roman"/>
          <w:sz w:val="24"/>
          <w:szCs w:val="24"/>
        </w:rPr>
        <w:t>Из непокрытых линиями элементов матрицы</w:t>
      </w:r>
      <w:r w:rsidR="00B703A4">
        <w:rPr>
          <w:rFonts w:ascii="Times New Roman" w:eastAsia="Times New Roman" w:hAnsi="Times New Roman" w:cs="Times New Roman"/>
          <w:sz w:val="24"/>
          <w:szCs w:val="24"/>
        </w:rPr>
        <w:t xml:space="preserve"> выбираем</w:t>
      </w:r>
      <w:r w:rsidRPr="00530983">
        <w:rPr>
          <w:rFonts w:ascii="Times New Roman" w:eastAsia="Times New Roman" w:hAnsi="Times New Roman" w:cs="Times New Roman"/>
          <w:sz w:val="24"/>
          <w:szCs w:val="24"/>
        </w:rPr>
        <w:t xml:space="preserve"> наименьший</w:t>
      </w:r>
      <w:r w:rsidRPr="00606F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=2088</m:t>
        </m:r>
      </m:oMath>
      <w:r w:rsidRPr="005309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Вычитаем</w:t>
      </w:r>
      <w:r w:rsidRPr="00530983">
        <w:rPr>
          <w:rFonts w:ascii="Times New Roman" w:eastAsia="Times New Roman" w:hAnsi="Times New Roman" w:cs="Times New Roman"/>
          <w:sz w:val="24"/>
          <w:szCs w:val="24"/>
        </w:rPr>
        <w:t xml:space="preserve"> его из всех не отмеченных строк и прибав</w:t>
      </w:r>
      <w:r>
        <w:rPr>
          <w:rFonts w:ascii="Times New Roman" w:eastAsia="Times New Roman" w:hAnsi="Times New Roman" w:cs="Times New Roman"/>
          <w:sz w:val="24"/>
          <w:szCs w:val="24"/>
        </w:rPr>
        <w:t>ляем</w:t>
      </w:r>
      <w:r w:rsidRPr="00530983">
        <w:rPr>
          <w:rFonts w:ascii="Times New Roman" w:eastAsia="Times New Roman" w:hAnsi="Times New Roman" w:cs="Times New Roman"/>
          <w:sz w:val="24"/>
          <w:szCs w:val="24"/>
        </w:rPr>
        <w:t xml:space="preserve"> ко всем пересечени</w:t>
      </w:r>
      <w:r w:rsidR="00A12330">
        <w:rPr>
          <w:rFonts w:ascii="Times New Roman" w:eastAsia="Times New Roman" w:hAnsi="Times New Roman" w:cs="Times New Roman"/>
          <w:sz w:val="24"/>
          <w:szCs w:val="24"/>
        </w:rPr>
        <w:t>ям отмеченных строк и столбцов.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0"/>
        <w:gridCol w:w="960"/>
        <w:gridCol w:w="960"/>
        <w:gridCol w:w="960"/>
        <w:gridCol w:w="960"/>
        <w:gridCol w:w="960"/>
        <w:gridCol w:w="960"/>
        <w:gridCol w:w="960"/>
      </w:tblGrid>
      <w:tr w:rsidR="00B8541C" w:rsidRPr="009463DD" w:rsidTr="00B8541C">
        <w:trPr>
          <w:trHeight w:val="290"/>
          <w:jc w:val="center"/>
        </w:trPr>
        <w:tc>
          <w:tcPr>
            <w:tcW w:w="880" w:type="dxa"/>
            <w:noWrap/>
          </w:tcPr>
          <w:p w:rsidR="00B8541C" w:rsidRPr="009463DD" w:rsidRDefault="00B8541C" w:rsidP="00B854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B8541C" w:rsidRPr="00EF4C41" w:rsidRDefault="00B8541C" w:rsidP="00B854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Ц1</w:t>
            </w:r>
          </w:p>
        </w:tc>
        <w:tc>
          <w:tcPr>
            <w:tcW w:w="960" w:type="dxa"/>
            <w:noWrap/>
          </w:tcPr>
          <w:p w:rsidR="00B8541C" w:rsidRPr="00EF4C41" w:rsidRDefault="00B8541C" w:rsidP="00B854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Ц2</w:t>
            </w:r>
          </w:p>
        </w:tc>
        <w:tc>
          <w:tcPr>
            <w:tcW w:w="960" w:type="dxa"/>
            <w:noWrap/>
          </w:tcPr>
          <w:p w:rsidR="00B8541C" w:rsidRPr="00EF4C41" w:rsidRDefault="00B8541C" w:rsidP="00B854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Ц3</w:t>
            </w:r>
          </w:p>
        </w:tc>
        <w:tc>
          <w:tcPr>
            <w:tcW w:w="960" w:type="dxa"/>
            <w:noWrap/>
          </w:tcPr>
          <w:p w:rsidR="00B8541C" w:rsidRPr="00EF4C41" w:rsidRDefault="00B8541C" w:rsidP="00B854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Ц4</w:t>
            </w:r>
          </w:p>
        </w:tc>
        <w:tc>
          <w:tcPr>
            <w:tcW w:w="960" w:type="dxa"/>
            <w:noWrap/>
          </w:tcPr>
          <w:p w:rsidR="00B8541C" w:rsidRPr="00EF4C41" w:rsidRDefault="00B8541C" w:rsidP="00B854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Ц5</w:t>
            </w:r>
          </w:p>
        </w:tc>
        <w:tc>
          <w:tcPr>
            <w:tcW w:w="960" w:type="dxa"/>
            <w:noWrap/>
          </w:tcPr>
          <w:p w:rsidR="00B8541C" w:rsidRPr="00EF4C41" w:rsidRDefault="00B8541C" w:rsidP="00B854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Ц6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EF4C41" w:rsidRDefault="00B8541C" w:rsidP="00B854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Ц7 +</w:t>
            </w:r>
          </w:p>
        </w:tc>
      </w:tr>
      <w:tr w:rsidR="00B8541C" w:rsidRPr="009463DD" w:rsidTr="00145586">
        <w:trPr>
          <w:trHeight w:val="290"/>
          <w:jc w:val="center"/>
        </w:trPr>
        <w:tc>
          <w:tcPr>
            <w:tcW w:w="880" w:type="dxa"/>
            <w:shd w:val="clear" w:color="auto" w:fill="FFFFFF" w:themeFill="background1"/>
            <w:noWrap/>
          </w:tcPr>
          <w:p w:rsidR="00B8541C" w:rsidRPr="00EF4C41" w:rsidRDefault="00B8541C" w:rsidP="00B85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1</w:t>
            </w:r>
          </w:p>
        </w:tc>
        <w:tc>
          <w:tcPr>
            <w:tcW w:w="960" w:type="dxa"/>
            <w:shd w:val="clear" w:color="auto" w:fill="FFFFFF" w:themeFill="background1"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7301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8486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9399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11773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3569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145586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4695</w:t>
            </w:r>
          </w:p>
        </w:tc>
      </w:tr>
      <w:tr w:rsidR="00B8541C" w:rsidRPr="009463DD" w:rsidTr="00145586">
        <w:trPr>
          <w:trHeight w:val="290"/>
          <w:jc w:val="center"/>
        </w:trPr>
        <w:tc>
          <w:tcPr>
            <w:tcW w:w="880" w:type="dxa"/>
            <w:shd w:val="clear" w:color="auto" w:fill="FFFFFF" w:themeFill="background1"/>
            <w:noWrap/>
          </w:tcPr>
          <w:p w:rsidR="00B8541C" w:rsidRPr="00EF4C41" w:rsidRDefault="00B8541C" w:rsidP="00B85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2</w:t>
            </w:r>
          </w:p>
        </w:tc>
        <w:tc>
          <w:tcPr>
            <w:tcW w:w="960" w:type="dxa"/>
            <w:shd w:val="clear" w:color="auto" w:fill="FFFFFF" w:themeFill="background1"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4100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1872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3633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7905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3245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145586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10437</w:t>
            </w:r>
          </w:p>
        </w:tc>
      </w:tr>
      <w:tr w:rsidR="00B8541C" w:rsidRPr="009463DD" w:rsidTr="00145586">
        <w:trPr>
          <w:trHeight w:val="290"/>
          <w:jc w:val="center"/>
        </w:trPr>
        <w:tc>
          <w:tcPr>
            <w:tcW w:w="880" w:type="dxa"/>
            <w:shd w:val="clear" w:color="auto" w:fill="FFFFFF" w:themeFill="background1"/>
            <w:noWrap/>
          </w:tcPr>
          <w:p w:rsidR="00B8541C" w:rsidRPr="00EF4C41" w:rsidRDefault="00B8541C" w:rsidP="00B85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3</w:t>
            </w:r>
          </w:p>
        </w:tc>
        <w:tc>
          <w:tcPr>
            <w:tcW w:w="960" w:type="dxa"/>
            <w:shd w:val="clear" w:color="auto" w:fill="FFFFFF" w:themeFill="background1"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1664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1581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10595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6956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7492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6477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145586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2088</w:t>
            </w:r>
          </w:p>
        </w:tc>
      </w:tr>
      <w:tr w:rsidR="00B8541C" w:rsidRPr="009463DD" w:rsidTr="00145586">
        <w:trPr>
          <w:trHeight w:val="290"/>
          <w:jc w:val="center"/>
        </w:trPr>
        <w:tc>
          <w:tcPr>
            <w:tcW w:w="880" w:type="dxa"/>
            <w:noWrap/>
          </w:tcPr>
          <w:p w:rsidR="00B8541C" w:rsidRPr="00EF4C41" w:rsidRDefault="00B8541C" w:rsidP="00B85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Зв 4 + </w:t>
            </w:r>
          </w:p>
        </w:tc>
        <w:tc>
          <w:tcPr>
            <w:tcW w:w="960" w:type="dxa"/>
            <w:shd w:val="clear" w:color="auto" w:fill="FFFFFF" w:themeFill="background1"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8979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6938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145586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5780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145586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6441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8541C" w:rsidRPr="009463DD" w:rsidTr="00145586">
        <w:trPr>
          <w:trHeight w:val="290"/>
          <w:jc w:val="center"/>
        </w:trPr>
        <w:tc>
          <w:tcPr>
            <w:tcW w:w="880" w:type="dxa"/>
            <w:noWrap/>
          </w:tcPr>
          <w:p w:rsidR="00B8541C" w:rsidRPr="00EF4C41" w:rsidRDefault="00B8541C" w:rsidP="00B85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5 +</w:t>
            </w:r>
          </w:p>
        </w:tc>
        <w:tc>
          <w:tcPr>
            <w:tcW w:w="960" w:type="dxa"/>
            <w:shd w:val="clear" w:color="auto" w:fill="FFFFFF" w:themeFill="background1"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8979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6938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145586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5780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145586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6441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8541C" w:rsidRPr="009463DD" w:rsidTr="00145586">
        <w:trPr>
          <w:trHeight w:val="290"/>
          <w:jc w:val="center"/>
        </w:trPr>
        <w:tc>
          <w:tcPr>
            <w:tcW w:w="880" w:type="dxa"/>
            <w:noWrap/>
          </w:tcPr>
          <w:p w:rsidR="00B8541C" w:rsidRPr="00EF4C41" w:rsidRDefault="00B8541C" w:rsidP="00B85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6</w:t>
            </w:r>
          </w:p>
        </w:tc>
        <w:tc>
          <w:tcPr>
            <w:tcW w:w="960" w:type="dxa"/>
            <w:shd w:val="clear" w:color="auto" w:fill="FFFFFF" w:themeFill="background1"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145586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2088</w:t>
            </w:r>
          </w:p>
        </w:tc>
      </w:tr>
      <w:tr w:rsidR="00B8541C" w:rsidRPr="009463DD" w:rsidTr="00145586">
        <w:trPr>
          <w:trHeight w:val="290"/>
          <w:jc w:val="center"/>
        </w:trPr>
        <w:tc>
          <w:tcPr>
            <w:tcW w:w="880" w:type="dxa"/>
            <w:noWrap/>
          </w:tcPr>
          <w:p w:rsidR="00B8541C" w:rsidRPr="00EF4C41" w:rsidRDefault="00B8541C" w:rsidP="00B85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7</w:t>
            </w:r>
          </w:p>
        </w:tc>
        <w:tc>
          <w:tcPr>
            <w:tcW w:w="960" w:type="dxa"/>
            <w:shd w:val="clear" w:color="auto" w:fill="FFFFFF" w:themeFill="background1"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B8541C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B8541C" w:rsidRPr="00145586" w:rsidRDefault="00145586" w:rsidP="00B8541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2088</w:t>
            </w:r>
          </w:p>
        </w:tc>
      </w:tr>
    </w:tbl>
    <w:p w:rsidR="00B8541C" w:rsidRDefault="00B8541C" w:rsidP="005C40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5586" w:rsidRDefault="00145586" w:rsidP="00145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Шаг2</w:t>
      </w:r>
      <w:r w:rsidRPr="0014558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72B9">
        <w:rPr>
          <w:rFonts w:ascii="Times New Roman" w:eastAsia="Times New Roman" w:hAnsi="Times New Roman" w:cs="Times New Roman"/>
          <w:sz w:val="24"/>
          <w:szCs w:val="24"/>
        </w:rPr>
        <w:t>Вычитая минимальные элементы, п</w:t>
      </w:r>
      <w:r>
        <w:rPr>
          <w:rFonts w:ascii="Times New Roman" w:eastAsia="Times New Roman" w:hAnsi="Times New Roman" w:cs="Times New Roman"/>
          <w:sz w:val="24"/>
          <w:szCs w:val="24"/>
        </w:rPr>
        <w:t>олучаем нули в каждой строке и столбце: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0"/>
        <w:gridCol w:w="960"/>
        <w:gridCol w:w="960"/>
        <w:gridCol w:w="960"/>
        <w:gridCol w:w="960"/>
        <w:gridCol w:w="960"/>
        <w:gridCol w:w="960"/>
        <w:gridCol w:w="960"/>
      </w:tblGrid>
      <w:tr w:rsidR="00145586" w:rsidRPr="009463DD" w:rsidTr="00B703A4">
        <w:trPr>
          <w:trHeight w:val="290"/>
          <w:jc w:val="center"/>
        </w:trPr>
        <w:tc>
          <w:tcPr>
            <w:tcW w:w="880" w:type="dxa"/>
            <w:noWrap/>
          </w:tcPr>
          <w:p w:rsidR="00145586" w:rsidRPr="009463DD" w:rsidRDefault="00145586" w:rsidP="00B703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145586" w:rsidRPr="00EF4C41" w:rsidRDefault="00145586" w:rsidP="00B70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Ц1</w:t>
            </w:r>
          </w:p>
        </w:tc>
        <w:tc>
          <w:tcPr>
            <w:tcW w:w="960" w:type="dxa"/>
            <w:noWrap/>
          </w:tcPr>
          <w:p w:rsidR="00145586" w:rsidRPr="00EF4C41" w:rsidRDefault="00145586" w:rsidP="00B70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Ц2</w:t>
            </w:r>
          </w:p>
        </w:tc>
        <w:tc>
          <w:tcPr>
            <w:tcW w:w="960" w:type="dxa"/>
            <w:noWrap/>
          </w:tcPr>
          <w:p w:rsidR="00145586" w:rsidRPr="00EF4C41" w:rsidRDefault="00145586" w:rsidP="00B70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Ц3</w:t>
            </w:r>
          </w:p>
        </w:tc>
        <w:tc>
          <w:tcPr>
            <w:tcW w:w="960" w:type="dxa"/>
            <w:noWrap/>
          </w:tcPr>
          <w:p w:rsidR="00145586" w:rsidRPr="00EF4C41" w:rsidRDefault="00145586" w:rsidP="00B70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Ц4</w:t>
            </w:r>
          </w:p>
        </w:tc>
        <w:tc>
          <w:tcPr>
            <w:tcW w:w="960" w:type="dxa"/>
            <w:noWrap/>
          </w:tcPr>
          <w:p w:rsidR="00145586" w:rsidRPr="00EF4C41" w:rsidRDefault="00145586" w:rsidP="00B70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Ц5</w:t>
            </w:r>
          </w:p>
        </w:tc>
        <w:tc>
          <w:tcPr>
            <w:tcW w:w="960" w:type="dxa"/>
            <w:noWrap/>
          </w:tcPr>
          <w:p w:rsidR="00145586" w:rsidRPr="00EF4C41" w:rsidRDefault="00145586" w:rsidP="00B70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Ц6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EF4C41" w:rsidRDefault="00145586" w:rsidP="00B70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Ц7 +</w:t>
            </w:r>
          </w:p>
        </w:tc>
      </w:tr>
      <w:tr w:rsidR="00145586" w:rsidRPr="009463DD" w:rsidTr="00B703A4">
        <w:trPr>
          <w:trHeight w:val="290"/>
          <w:jc w:val="center"/>
        </w:trPr>
        <w:tc>
          <w:tcPr>
            <w:tcW w:w="880" w:type="dxa"/>
            <w:shd w:val="clear" w:color="auto" w:fill="FFFFFF" w:themeFill="background1"/>
            <w:noWrap/>
          </w:tcPr>
          <w:p w:rsidR="00145586" w:rsidRPr="00EF4C41" w:rsidRDefault="00145586" w:rsidP="00B70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1</w:t>
            </w:r>
          </w:p>
        </w:tc>
        <w:tc>
          <w:tcPr>
            <w:tcW w:w="960" w:type="dxa"/>
            <w:shd w:val="clear" w:color="auto" w:fill="FFFFFF" w:themeFill="background1"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7301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8486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9399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11773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3569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4695</w:t>
            </w:r>
          </w:p>
        </w:tc>
      </w:tr>
      <w:tr w:rsidR="00145586" w:rsidRPr="009463DD" w:rsidTr="00B703A4">
        <w:trPr>
          <w:trHeight w:val="290"/>
          <w:jc w:val="center"/>
        </w:trPr>
        <w:tc>
          <w:tcPr>
            <w:tcW w:w="880" w:type="dxa"/>
            <w:shd w:val="clear" w:color="auto" w:fill="FFFFFF" w:themeFill="background1"/>
            <w:noWrap/>
          </w:tcPr>
          <w:p w:rsidR="00145586" w:rsidRPr="00EF4C41" w:rsidRDefault="00145586" w:rsidP="00B70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2</w:t>
            </w:r>
          </w:p>
        </w:tc>
        <w:tc>
          <w:tcPr>
            <w:tcW w:w="960" w:type="dxa"/>
            <w:shd w:val="clear" w:color="auto" w:fill="FFFFFF" w:themeFill="background1"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4100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1872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3633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7905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3245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10437</w:t>
            </w:r>
          </w:p>
        </w:tc>
      </w:tr>
      <w:tr w:rsidR="00145586" w:rsidRPr="009463DD" w:rsidTr="00B703A4">
        <w:trPr>
          <w:trHeight w:val="290"/>
          <w:jc w:val="center"/>
        </w:trPr>
        <w:tc>
          <w:tcPr>
            <w:tcW w:w="880" w:type="dxa"/>
            <w:shd w:val="clear" w:color="auto" w:fill="FFFFFF" w:themeFill="background1"/>
            <w:noWrap/>
          </w:tcPr>
          <w:p w:rsidR="00145586" w:rsidRPr="00EF4C41" w:rsidRDefault="00145586" w:rsidP="00B70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3</w:t>
            </w:r>
          </w:p>
        </w:tc>
        <w:tc>
          <w:tcPr>
            <w:tcW w:w="960" w:type="dxa"/>
            <w:shd w:val="clear" w:color="auto" w:fill="FFFFFF" w:themeFill="background1"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9014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5375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5911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4896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507</w:t>
            </w:r>
          </w:p>
        </w:tc>
      </w:tr>
      <w:tr w:rsidR="00145586" w:rsidRPr="009463DD" w:rsidTr="00B703A4">
        <w:trPr>
          <w:trHeight w:val="290"/>
          <w:jc w:val="center"/>
        </w:trPr>
        <w:tc>
          <w:tcPr>
            <w:tcW w:w="880" w:type="dxa"/>
            <w:noWrap/>
          </w:tcPr>
          <w:p w:rsidR="00145586" w:rsidRPr="00EF4C41" w:rsidRDefault="00145586" w:rsidP="00B70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Зв 4 + </w:t>
            </w:r>
          </w:p>
        </w:tc>
        <w:tc>
          <w:tcPr>
            <w:tcW w:w="960" w:type="dxa"/>
            <w:shd w:val="clear" w:color="auto" w:fill="FFFFFF" w:themeFill="background1"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8979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6938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5780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6441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5586" w:rsidRPr="009463DD" w:rsidTr="00B703A4">
        <w:trPr>
          <w:trHeight w:val="290"/>
          <w:jc w:val="center"/>
        </w:trPr>
        <w:tc>
          <w:tcPr>
            <w:tcW w:w="880" w:type="dxa"/>
            <w:noWrap/>
          </w:tcPr>
          <w:p w:rsidR="00145586" w:rsidRPr="00EF4C41" w:rsidRDefault="00145586" w:rsidP="00B70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5 +</w:t>
            </w:r>
          </w:p>
        </w:tc>
        <w:tc>
          <w:tcPr>
            <w:tcW w:w="960" w:type="dxa"/>
            <w:shd w:val="clear" w:color="auto" w:fill="FFFFFF" w:themeFill="background1"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8979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6938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5780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6441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5586" w:rsidRPr="009463DD" w:rsidTr="00B703A4">
        <w:trPr>
          <w:trHeight w:val="290"/>
          <w:jc w:val="center"/>
        </w:trPr>
        <w:tc>
          <w:tcPr>
            <w:tcW w:w="880" w:type="dxa"/>
            <w:noWrap/>
          </w:tcPr>
          <w:p w:rsidR="00145586" w:rsidRPr="00EF4C41" w:rsidRDefault="00145586" w:rsidP="00B70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6</w:t>
            </w:r>
          </w:p>
        </w:tc>
        <w:tc>
          <w:tcPr>
            <w:tcW w:w="960" w:type="dxa"/>
            <w:shd w:val="clear" w:color="auto" w:fill="FFFFFF" w:themeFill="background1"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2088</w:t>
            </w:r>
          </w:p>
        </w:tc>
      </w:tr>
      <w:tr w:rsidR="00145586" w:rsidRPr="009463DD" w:rsidTr="00B703A4">
        <w:trPr>
          <w:trHeight w:val="290"/>
          <w:jc w:val="center"/>
        </w:trPr>
        <w:tc>
          <w:tcPr>
            <w:tcW w:w="880" w:type="dxa"/>
            <w:noWrap/>
          </w:tcPr>
          <w:p w:rsidR="00145586" w:rsidRPr="00EF4C41" w:rsidRDefault="00145586" w:rsidP="00B70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7</w:t>
            </w:r>
          </w:p>
        </w:tc>
        <w:tc>
          <w:tcPr>
            <w:tcW w:w="960" w:type="dxa"/>
            <w:shd w:val="clear" w:color="auto" w:fill="FFFFFF" w:themeFill="background1"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145586" w:rsidRPr="00145586" w:rsidRDefault="00145586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2088</w:t>
            </w:r>
          </w:p>
        </w:tc>
      </w:tr>
    </w:tbl>
    <w:p w:rsidR="00CD6502" w:rsidRDefault="00CD6502" w:rsidP="005C40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5586" w:rsidRDefault="00ED103C" w:rsidP="005C40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Отмечаем нули так, чтобы в каждой строке и в каждом столбце был только один отмеченный ноль</w:t>
      </w:r>
      <w:r w:rsidR="00CD6502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0"/>
        <w:gridCol w:w="960"/>
        <w:gridCol w:w="960"/>
        <w:gridCol w:w="960"/>
        <w:gridCol w:w="960"/>
        <w:gridCol w:w="960"/>
        <w:gridCol w:w="960"/>
        <w:gridCol w:w="960"/>
      </w:tblGrid>
      <w:tr w:rsidR="00CD6502" w:rsidRPr="009463DD" w:rsidTr="00B703A4">
        <w:trPr>
          <w:trHeight w:val="290"/>
          <w:jc w:val="center"/>
        </w:trPr>
        <w:tc>
          <w:tcPr>
            <w:tcW w:w="880" w:type="dxa"/>
            <w:noWrap/>
          </w:tcPr>
          <w:p w:rsidR="00CD6502" w:rsidRPr="009463DD" w:rsidRDefault="00CD6502" w:rsidP="00B703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CD6502" w:rsidRPr="00EF4C41" w:rsidRDefault="00CD6502" w:rsidP="00B70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Ц1</w:t>
            </w:r>
          </w:p>
        </w:tc>
        <w:tc>
          <w:tcPr>
            <w:tcW w:w="960" w:type="dxa"/>
            <w:noWrap/>
          </w:tcPr>
          <w:p w:rsidR="00CD6502" w:rsidRPr="00EF4C41" w:rsidRDefault="00CD6502" w:rsidP="00B70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Ц2</w:t>
            </w:r>
          </w:p>
        </w:tc>
        <w:tc>
          <w:tcPr>
            <w:tcW w:w="960" w:type="dxa"/>
            <w:noWrap/>
          </w:tcPr>
          <w:p w:rsidR="00CD6502" w:rsidRPr="00EF4C41" w:rsidRDefault="00CD6502" w:rsidP="00B70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Ц3</w:t>
            </w:r>
          </w:p>
        </w:tc>
        <w:tc>
          <w:tcPr>
            <w:tcW w:w="960" w:type="dxa"/>
            <w:noWrap/>
          </w:tcPr>
          <w:p w:rsidR="00CD6502" w:rsidRPr="00EF4C41" w:rsidRDefault="00CD6502" w:rsidP="00B70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Ц4</w:t>
            </w:r>
          </w:p>
        </w:tc>
        <w:tc>
          <w:tcPr>
            <w:tcW w:w="960" w:type="dxa"/>
            <w:noWrap/>
          </w:tcPr>
          <w:p w:rsidR="00CD6502" w:rsidRPr="00EF4C41" w:rsidRDefault="00CD6502" w:rsidP="00B70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Ц5</w:t>
            </w:r>
          </w:p>
        </w:tc>
        <w:tc>
          <w:tcPr>
            <w:tcW w:w="960" w:type="dxa"/>
            <w:noWrap/>
          </w:tcPr>
          <w:p w:rsidR="00CD6502" w:rsidRPr="00EF4C41" w:rsidRDefault="00CD6502" w:rsidP="00B70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Ц6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EF4C41" w:rsidRDefault="00CD6502" w:rsidP="00B70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Ц7 +</w:t>
            </w:r>
          </w:p>
        </w:tc>
      </w:tr>
      <w:tr w:rsidR="00CD6502" w:rsidRPr="009463DD" w:rsidTr="00B703A4">
        <w:trPr>
          <w:trHeight w:val="290"/>
          <w:jc w:val="center"/>
        </w:trPr>
        <w:tc>
          <w:tcPr>
            <w:tcW w:w="880" w:type="dxa"/>
            <w:shd w:val="clear" w:color="auto" w:fill="FFFFFF" w:themeFill="background1"/>
            <w:noWrap/>
          </w:tcPr>
          <w:p w:rsidR="00CD6502" w:rsidRPr="00EF4C41" w:rsidRDefault="00CD6502" w:rsidP="00B70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1</w:t>
            </w:r>
          </w:p>
        </w:tc>
        <w:tc>
          <w:tcPr>
            <w:tcW w:w="960" w:type="dxa"/>
            <w:shd w:val="clear" w:color="auto" w:fill="FFFFFF" w:themeFill="background1"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7301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8486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9399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11773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3569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5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4695</w:t>
            </w:r>
          </w:p>
        </w:tc>
      </w:tr>
      <w:tr w:rsidR="00CD6502" w:rsidRPr="009463DD" w:rsidTr="00B703A4">
        <w:trPr>
          <w:trHeight w:val="290"/>
          <w:jc w:val="center"/>
        </w:trPr>
        <w:tc>
          <w:tcPr>
            <w:tcW w:w="880" w:type="dxa"/>
            <w:shd w:val="clear" w:color="auto" w:fill="FFFFFF" w:themeFill="background1"/>
            <w:noWrap/>
          </w:tcPr>
          <w:p w:rsidR="00CD6502" w:rsidRPr="00EF4C41" w:rsidRDefault="00CD6502" w:rsidP="00B70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2</w:t>
            </w:r>
          </w:p>
        </w:tc>
        <w:tc>
          <w:tcPr>
            <w:tcW w:w="960" w:type="dxa"/>
            <w:shd w:val="clear" w:color="auto" w:fill="FFFFFF" w:themeFill="background1"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4100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1872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3633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5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7905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3245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10437</w:t>
            </w:r>
          </w:p>
        </w:tc>
      </w:tr>
      <w:tr w:rsidR="00CD6502" w:rsidRPr="009463DD" w:rsidTr="00B703A4">
        <w:trPr>
          <w:trHeight w:val="290"/>
          <w:jc w:val="center"/>
        </w:trPr>
        <w:tc>
          <w:tcPr>
            <w:tcW w:w="880" w:type="dxa"/>
            <w:shd w:val="clear" w:color="auto" w:fill="FFFFFF" w:themeFill="background1"/>
            <w:noWrap/>
          </w:tcPr>
          <w:p w:rsidR="00CD6502" w:rsidRPr="00EF4C41" w:rsidRDefault="00CD6502" w:rsidP="00B70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3</w:t>
            </w:r>
          </w:p>
        </w:tc>
        <w:tc>
          <w:tcPr>
            <w:tcW w:w="960" w:type="dxa"/>
            <w:shd w:val="clear" w:color="auto" w:fill="FFFFFF" w:themeFill="background1"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5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9014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5375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5911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4896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507</w:t>
            </w:r>
          </w:p>
        </w:tc>
      </w:tr>
      <w:tr w:rsidR="00CD6502" w:rsidRPr="009463DD" w:rsidTr="00B703A4">
        <w:trPr>
          <w:trHeight w:val="290"/>
          <w:jc w:val="center"/>
        </w:trPr>
        <w:tc>
          <w:tcPr>
            <w:tcW w:w="880" w:type="dxa"/>
            <w:noWrap/>
          </w:tcPr>
          <w:p w:rsidR="00CD6502" w:rsidRPr="00EF4C41" w:rsidRDefault="00CD6502" w:rsidP="00B70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Зв 4 + </w:t>
            </w:r>
          </w:p>
        </w:tc>
        <w:tc>
          <w:tcPr>
            <w:tcW w:w="960" w:type="dxa"/>
            <w:shd w:val="clear" w:color="auto" w:fill="FFFFFF" w:themeFill="background1"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5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8979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6938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5780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6441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6502" w:rsidRPr="009463DD" w:rsidTr="00B703A4">
        <w:trPr>
          <w:trHeight w:val="290"/>
          <w:jc w:val="center"/>
        </w:trPr>
        <w:tc>
          <w:tcPr>
            <w:tcW w:w="880" w:type="dxa"/>
            <w:noWrap/>
          </w:tcPr>
          <w:p w:rsidR="00CD6502" w:rsidRPr="00EF4C41" w:rsidRDefault="00CD6502" w:rsidP="00B70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5 +</w:t>
            </w:r>
          </w:p>
        </w:tc>
        <w:tc>
          <w:tcPr>
            <w:tcW w:w="960" w:type="dxa"/>
            <w:shd w:val="clear" w:color="auto" w:fill="FFFFFF" w:themeFill="background1"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8979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6938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5780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6441</w:t>
            </w:r>
          </w:p>
        </w:tc>
        <w:tc>
          <w:tcPr>
            <w:tcW w:w="960" w:type="dxa"/>
            <w:shd w:val="clear" w:color="auto" w:fill="FFFFFF" w:themeFill="background1"/>
            <w:noWrap/>
            <w:hideMark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5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CD6502" w:rsidRPr="009463DD" w:rsidTr="00B703A4">
        <w:trPr>
          <w:trHeight w:val="290"/>
          <w:jc w:val="center"/>
        </w:trPr>
        <w:tc>
          <w:tcPr>
            <w:tcW w:w="880" w:type="dxa"/>
            <w:noWrap/>
          </w:tcPr>
          <w:p w:rsidR="00CD6502" w:rsidRPr="00EF4C41" w:rsidRDefault="00CD6502" w:rsidP="00B70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6</w:t>
            </w:r>
          </w:p>
        </w:tc>
        <w:tc>
          <w:tcPr>
            <w:tcW w:w="960" w:type="dxa"/>
            <w:shd w:val="clear" w:color="auto" w:fill="FFFFFF" w:themeFill="background1"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5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2088</w:t>
            </w:r>
          </w:p>
        </w:tc>
      </w:tr>
      <w:tr w:rsidR="00CD6502" w:rsidRPr="009463DD" w:rsidTr="00B703A4">
        <w:trPr>
          <w:trHeight w:val="290"/>
          <w:jc w:val="center"/>
        </w:trPr>
        <w:tc>
          <w:tcPr>
            <w:tcW w:w="880" w:type="dxa"/>
            <w:noWrap/>
          </w:tcPr>
          <w:p w:rsidR="00CD6502" w:rsidRPr="00EF4C41" w:rsidRDefault="00CD6502" w:rsidP="00B70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4C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 7</w:t>
            </w:r>
          </w:p>
        </w:tc>
        <w:tc>
          <w:tcPr>
            <w:tcW w:w="960" w:type="dxa"/>
            <w:shd w:val="clear" w:color="auto" w:fill="FFFFFF" w:themeFill="background1"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5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FFFFFF" w:themeFill="background1"/>
            <w:noWrap/>
          </w:tcPr>
          <w:p w:rsidR="00CD6502" w:rsidRPr="00145586" w:rsidRDefault="00CD6502" w:rsidP="00B703A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586">
              <w:rPr>
                <w:rFonts w:ascii="Times New Roman" w:eastAsia="Times New Roman" w:hAnsi="Times New Roman" w:cs="Times New Roman"/>
                <w:sz w:val="24"/>
                <w:szCs w:val="24"/>
              </w:rPr>
              <w:t>2088</w:t>
            </w:r>
          </w:p>
        </w:tc>
      </w:tr>
    </w:tbl>
    <w:p w:rsidR="00B8541C" w:rsidRDefault="00CD6502" w:rsidP="005C40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 как в каждой строке и столбе нам удалось отметить ноль, то назначение удалось и матрицу назначений можно записать в виде:</w:t>
      </w:r>
    </w:p>
    <w:p w:rsidR="00CD6502" w:rsidRPr="00550479" w:rsidRDefault="00E92E15" w:rsidP="005C4091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550479" w:rsidRPr="00550479" w:rsidRDefault="0030548F" w:rsidP="005C40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Значение целевой функции при таком назначении</w:t>
      </w:r>
      <w:r w:rsidR="00550479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550479" w:rsidRPr="00684E2A" w:rsidRDefault="00550479" w:rsidP="00550479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Z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14009+13757+12176+15000+17088=72030</m:t>
          </m:r>
        </m:oMath>
      </m:oMathPara>
    </w:p>
    <w:p w:rsidR="00550479" w:rsidRDefault="007D307D" w:rsidP="007D307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Ответ: </w:t>
      </w:r>
      <w:r w:rsidR="00FF2B4B">
        <w:rPr>
          <w:rFonts w:ascii="Times New Roman" w:eastAsia="Times New Roman" w:hAnsi="Times New Roman" w:cs="Times New Roman"/>
          <w:sz w:val="24"/>
          <w:szCs w:val="24"/>
        </w:rPr>
        <w:t>Первое звено должно поразить шестую цель, второе звено – четвертую, третье – вторую, четвертое – первую, пятое – седьмую. Третья и пятая цели останутся не пораженными, так как у повстанцев не хватает ударных звеньев. Суммарное расстояние, которое пролетя</w:t>
      </w:r>
      <w:r w:rsidR="00BA50DF">
        <w:rPr>
          <w:rFonts w:ascii="Times New Roman" w:eastAsia="Times New Roman" w:hAnsi="Times New Roman" w:cs="Times New Roman"/>
          <w:sz w:val="24"/>
          <w:szCs w:val="24"/>
        </w:rPr>
        <w:t>т звенья до своих целей равно 72</w:t>
      </w:r>
      <w:r w:rsidR="00FF2B4B">
        <w:rPr>
          <w:rFonts w:ascii="Times New Roman" w:eastAsia="Times New Roman" w:hAnsi="Times New Roman" w:cs="Times New Roman"/>
          <w:sz w:val="24"/>
          <w:szCs w:val="24"/>
        </w:rPr>
        <w:t>030 парсек.</w:t>
      </w:r>
    </w:p>
    <w:p w:rsidR="00550479" w:rsidRDefault="005E1CC1" w:rsidP="00A70FDC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797ED" wp14:editId="544C2F7F">
                <wp:simplePos x="0" y="0"/>
                <wp:positionH relativeFrom="column">
                  <wp:posOffset>3955415</wp:posOffset>
                </wp:positionH>
                <wp:positionV relativeFrom="paragraph">
                  <wp:posOffset>3284220</wp:posOffset>
                </wp:positionV>
                <wp:extent cx="361950" cy="241300"/>
                <wp:effectExtent l="0" t="0" r="0" b="63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03A4" w:rsidRPr="00B65C38" w:rsidRDefault="00B70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65C38">
                              <w:rPr>
                                <w:sz w:val="18"/>
                                <w:szCs w:val="18"/>
                              </w:rPr>
                              <w:t>Зв1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797E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1.45pt;margin-top:258.6pt;width:28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" filled="f" stroked="f" strokeweight=".5pt">
                <v:textbox>
                  <w:txbxContent>
                    <w:p w:rsidR="00B703A4" w:rsidRPr="00B65C38" w:rsidRDefault="00B703A4">
                      <w:pPr>
                        <w:rPr>
                          <w:sz w:val="18"/>
                          <w:szCs w:val="18"/>
                        </w:rPr>
                      </w:pPr>
                      <w:r w:rsidRPr="00B65C38">
                        <w:rPr>
                          <w:sz w:val="18"/>
                          <w:szCs w:val="18"/>
                        </w:rPr>
                        <w:t>Зв1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C0DFE" wp14:editId="0F81A045">
                <wp:simplePos x="0" y="0"/>
                <wp:positionH relativeFrom="column">
                  <wp:posOffset>1142365</wp:posOffset>
                </wp:positionH>
                <wp:positionV relativeFrom="paragraph">
                  <wp:posOffset>1017270</wp:posOffset>
                </wp:positionV>
                <wp:extent cx="438150" cy="23495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03A4" w:rsidRPr="00B65C38" w:rsidRDefault="00B70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Зв3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0DFE" id="Надпись 4" o:spid="_x0000_s1027" type="#_x0000_t202" style="position:absolute;margin-left:89.95pt;margin-top:80.1pt;width:34.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" filled="f" stroked="f" strokeweight=".5pt">
                <v:textbox>
                  <w:txbxContent>
                    <w:p w:rsidR="00B703A4" w:rsidRPr="00B65C38" w:rsidRDefault="00B703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Зв3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E261E" wp14:editId="1D394FCD">
                <wp:simplePos x="0" y="0"/>
                <wp:positionH relativeFrom="column">
                  <wp:posOffset>1097915</wp:posOffset>
                </wp:positionH>
                <wp:positionV relativeFrom="paragraph">
                  <wp:posOffset>1563370</wp:posOffset>
                </wp:positionV>
                <wp:extent cx="412750" cy="2286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03A4" w:rsidRPr="005E1CC1" w:rsidRDefault="00B70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1CC1">
                              <w:rPr>
                                <w:sz w:val="18"/>
                                <w:szCs w:val="18"/>
                              </w:rPr>
                              <w:t>Зв4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261E" id="Надпись 6" o:spid="_x0000_s1028" type="#_x0000_t202" style="position:absolute;margin-left:86.45pt;margin-top:123.1pt;width:32.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" filled="f" stroked="f" strokeweight=".5pt">
                <v:textbox>
                  <w:txbxContent>
                    <w:p w:rsidR="00B703A4" w:rsidRPr="005E1CC1" w:rsidRDefault="00B703A4">
                      <w:pPr>
                        <w:rPr>
                          <w:sz w:val="18"/>
                          <w:szCs w:val="18"/>
                        </w:rPr>
                      </w:pPr>
                      <w:r w:rsidRPr="005E1CC1">
                        <w:rPr>
                          <w:sz w:val="18"/>
                          <w:szCs w:val="18"/>
                        </w:rPr>
                        <w:t>Зв4</w:t>
                      </w:r>
                    </w:p>
                  </w:txbxContent>
                </v:textbox>
              </v:shape>
            </w:pict>
          </mc:Fallback>
        </mc:AlternateContent>
      </w:r>
      <w:r w:rsidR="00A70FD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3B8561" wp14:editId="627887CB">
            <wp:extent cx="5486400" cy="4070350"/>
            <wp:effectExtent l="0" t="0" r="0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550479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1D4316" w:rsidRDefault="001D4316" w:rsidP="001D431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431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Литература</w:t>
      </w:r>
    </w:p>
    <w:p w:rsidR="001D4316" w:rsidRDefault="001D4316" w:rsidP="001D4316">
      <w:pPr>
        <w:pStyle w:val="a4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4316" w:rsidRPr="001D4316" w:rsidRDefault="001D4316" w:rsidP="001D4316">
      <w:pPr>
        <w:pStyle w:val="a4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D4316" w:rsidRPr="001D4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58F7"/>
    <w:multiLevelType w:val="hybridMultilevel"/>
    <w:tmpl w:val="C4684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26273"/>
    <w:multiLevelType w:val="hybridMultilevel"/>
    <w:tmpl w:val="928EE97C"/>
    <w:lvl w:ilvl="0" w:tplc="D1DC86D6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7A9D8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8271E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12EC6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8C65C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B0BB7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DAE6D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86BD6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28D6B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10654C"/>
    <w:multiLevelType w:val="hybridMultilevel"/>
    <w:tmpl w:val="C76E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33AB7"/>
    <w:multiLevelType w:val="hybridMultilevel"/>
    <w:tmpl w:val="C4684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A6B6C"/>
    <w:multiLevelType w:val="hybridMultilevel"/>
    <w:tmpl w:val="CB400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1387B"/>
    <w:multiLevelType w:val="hybridMultilevel"/>
    <w:tmpl w:val="8BDA94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A50777"/>
    <w:multiLevelType w:val="hybridMultilevel"/>
    <w:tmpl w:val="C850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002C2"/>
    <w:multiLevelType w:val="hybridMultilevel"/>
    <w:tmpl w:val="D0DE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53"/>
    <w:rsid w:val="00032F88"/>
    <w:rsid w:val="000436DF"/>
    <w:rsid w:val="000618C0"/>
    <w:rsid w:val="0006430E"/>
    <w:rsid w:val="000C1CBB"/>
    <w:rsid w:val="000C7F52"/>
    <w:rsid w:val="000E2222"/>
    <w:rsid w:val="000E2C1D"/>
    <w:rsid w:val="000F4D4D"/>
    <w:rsid w:val="00135CCD"/>
    <w:rsid w:val="0013607A"/>
    <w:rsid w:val="00145586"/>
    <w:rsid w:val="00147839"/>
    <w:rsid w:val="00162BAF"/>
    <w:rsid w:val="001867A7"/>
    <w:rsid w:val="001D4316"/>
    <w:rsid w:val="001E11AC"/>
    <w:rsid w:val="001E6ED1"/>
    <w:rsid w:val="001F113A"/>
    <w:rsid w:val="001F72B9"/>
    <w:rsid w:val="002042EE"/>
    <w:rsid w:val="00265486"/>
    <w:rsid w:val="002A5C19"/>
    <w:rsid w:val="002B14FC"/>
    <w:rsid w:val="002D60F7"/>
    <w:rsid w:val="002F7AA2"/>
    <w:rsid w:val="0030548F"/>
    <w:rsid w:val="00314AE2"/>
    <w:rsid w:val="003218AE"/>
    <w:rsid w:val="0034434A"/>
    <w:rsid w:val="00385A3C"/>
    <w:rsid w:val="003C2B04"/>
    <w:rsid w:val="003D62A3"/>
    <w:rsid w:val="003E29EA"/>
    <w:rsid w:val="004125B9"/>
    <w:rsid w:val="00433D34"/>
    <w:rsid w:val="00443259"/>
    <w:rsid w:val="004520BD"/>
    <w:rsid w:val="004A05BF"/>
    <w:rsid w:val="004C3F18"/>
    <w:rsid w:val="004C6287"/>
    <w:rsid w:val="004E4F52"/>
    <w:rsid w:val="004E5C9A"/>
    <w:rsid w:val="00530983"/>
    <w:rsid w:val="00550479"/>
    <w:rsid w:val="0055410E"/>
    <w:rsid w:val="00564378"/>
    <w:rsid w:val="00570A72"/>
    <w:rsid w:val="00591A51"/>
    <w:rsid w:val="00597B53"/>
    <w:rsid w:val="005B331E"/>
    <w:rsid w:val="005C4091"/>
    <w:rsid w:val="005D7FFC"/>
    <w:rsid w:val="005E1CC1"/>
    <w:rsid w:val="005E3EA0"/>
    <w:rsid w:val="00606F79"/>
    <w:rsid w:val="00650512"/>
    <w:rsid w:val="006708E8"/>
    <w:rsid w:val="00681816"/>
    <w:rsid w:val="00681C92"/>
    <w:rsid w:val="00684E2A"/>
    <w:rsid w:val="006A18D1"/>
    <w:rsid w:val="006F6709"/>
    <w:rsid w:val="00710E52"/>
    <w:rsid w:val="00714F86"/>
    <w:rsid w:val="007B5216"/>
    <w:rsid w:val="007D307D"/>
    <w:rsid w:val="007F521D"/>
    <w:rsid w:val="00817918"/>
    <w:rsid w:val="008A2B10"/>
    <w:rsid w:val="008F7B93"/>
    <w:rsid w:val="00922448"/>
    <w:rsid w:val="00942CCF"/>
    <w:rsid w:val="00943430"/>
    <w:rsid w:val="009463DD"/>
    <w:rsid w:val="00955C37"/>
    <w:rsid w:val="00976310"/>
    <w:rsid w:val="009928B2"/>
    <w:rsid w:val="009A25EE"/>
    <w:rsid w:val="009F5522"/>
    <w:rsid w:val="00A032DF"/>
    <w:rsid w:val="00A1073F"/>
    <w:rsid w:val="00A12330"/>
    <w:rsid w:val="00A30E57"/>
    <w:rsid w:val="00A6244F"/>
    <w:rsid w:val="00A70C43"/>
    <w:rsid w:val="00A70FDC"/>
    <w:rsid w:val="00A73349"/>
    <w:rsid w:val="00A92AB0"/>
    <w:rsid w:val="00A95691"/>
    <w:rsid w:val="00A956BA"/>
    <w:rsid w:val="00A97C03"/>
    <w:rsid w:val="00AF6391"/>
    <w:rsid w:val="00B066CF"/>
    <w:rsid w:val="00B65C38"/>
    <w:rsid w:val="00B674BF"/>
    <w:rsid w:val="00B703A4"/>
    <w:rsid w:val="00B8384D"/>
    <w:rsid w:val="00B8541C"/>
    <w:rsid w:val="00B942A0"/>
    <w:rsid w:val="00B97A39"/>
    <w:rsid w:val="00BA50DF"/>
    <w:rsid w:val="00BB40E0"/>
    <w:rsid w:val="00BC6B40"/>
    <w:rsid w:val="00C149D4"/>
    <w:rsid w:val="00C8364C"/>
    <w:rsid w:val="00C97BC9"/>
    <w:rsid w:val="00CA21EE"/>
    <w:rsid w:val="00CB2724"/>
    <w:rsid w:val="00CD6502"/>
    <w:rsid w:val="00CD6FDF"/>
    <w:rsid w:val="00D243E1"/>
    <w:rsid w:val="00D33B3F"/>
    <w:rsid w:val="00D50419"/>
    <w:rsid w:val="00D5152F"/>
    <w:rsid w:val="00D726B2"/>
    <w:rsid w:val="00D73700"/>
    <w:rsid w:val="00D8512B"/>
    <w:rsid w:val="00D92387"/>
    <w:rsid w:val="00E077BF"/>
    <w:rsid w:val="00E52914"/>
    <w:rsid w:val="00E92E15"/>
    <w:rsid w:val="00EA56D6"/>
    <w:rsid w:val="00EB1D9F"/>
    <w:rsid w:val="00ED103C"/>
    <w:rsid w:val="00EE6E4C"/>
    <w:rsid w:val="00EE718F"/>
    <w:rsid w:val="00EF4C41"/>
    <w:rsid w:val="00F20408"/>
    <w:rsid w:val="00F32D20"/>
    <w:rsid w:val="00F37130"/>
    <w:rsid w:val="00F37A4D"/>
    <w:rsid w:val="00F43B70"/>
    <w:rsid w:val="00F51E74"/>
    <w:rsid w:val="00F54F36"/>
    <w:rsid w:val="00F9728F"/>
    <w:rsid w:val="00FF2B4B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39B3"/>
  <w15:chartTrackingRefBased/>
  <w15:docId w15:val="{13D0D4B1-6F09-4FCA-AA2A-481367D0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1C92"/>
    <w:rPr>
      <w:color w:val="808080"/>
    </w:rPr>
  </w:style>
  <w:style w:type="paragraph" w:styleId="a4">
    <w:name w:val="List Paragraph"/>
    <w:basedOn w:val="a"/>
    <w:uiPriority w:val="34"/>
    <w:qFormat/>
    <w:rsid w:val="00F20408"/>
    <w:pPr>
      <w:ind w:left="720"/>
      <w:contextualSpacing/>
    </w:pPr>
  </w:style>
  <w:style w:type="table" w:styleId="a5">
    <w:name w:val="Table Grid"/>
    <w:basedOn w:val="a1"/>
    <w:uiPriority w:val="39"/>
    <w:rsid w:val="00314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bg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Лист1!$A$2:$A$12</c:f>
              <c:numCache>
                <c:formatCode>General</c:formatCode>
                <c:ptCount val="1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3B-49D4-8167-C3E7D13C596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bg1">
                  <a:alpha val="96000"/>
                </a:schemeClr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1"/>
              <c:tx>
                <c:rich>
                  <a:bodyPr/>
                  <a:lstStyle/>
                  <a:p>
                    <a:fld id="{9FB6EF35-8A7F-4798-9515-AD0C75A2CECB}" type="SERIESNAME">
                      <a:rPr lang="ru-RU"/>
                      <a:pPr/>
                      <a:t>[ИМЯ РЯДА]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A13B-49D4-8167-C3E7D13C596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Лист1!$A$2:$A$12</c:f>
              <c:numCache>
                <c:formatCode>General</c:formatCode>
                <c:ptCount val="1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1">
                  <c:v>-7000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3B-49D4-8167-C3E7D13C596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bg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Лист1!$A$2:$A$12</c:f>
              <c:numCache>
                <c:formatCode>General</c:formatCode>
                <c:ptCount val="1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</c:numCache>
            </c:numRef>
          </c:xVal>
          <c:yVal>
            <c:numRef>
              <c:f>Лист1!$D$2:$D$12</c:f>
              <c:numCache>
                <c:formatCode>General</c:formatCode>
                <c:ptCount val="11"/>
                <c:pt idx="2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13B-49D4-8167-C3E7D13C596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bg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3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13B-49D4-8167-C3E7D13C596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Лист1!$A$2:$A$12</c:f>
              <c:numCache>
                <c:formatCode>General</c:formatCode>
                <c:ptCount val="1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</c:numCache>
            </c:numRef>
          </c:xVal>
          <c:yVal>
            <c:numRef>
              <c:f>Лист1!$E$2:$E$12</c:f>
              <c:numCache>
                <c:formatCode>General</c:formatCode>
                <c:ptCount val="11"/>
                <c:pt idx="3">
                  <c:v>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13B-49D4-8167-C3E7D13C5964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Ц1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Pt>
            <c:idx val="4"/>
            <c:marker>
              <c:symbol val="diamond"/>
              <c:size val="8"/>
              <c:spPr>
                <a:solidFill>
                  <a:schemeClr val="tx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A13B-49D4-8167-C3E7D13C596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Лист1!$A$2:$A$12</c:f>
              <c:numCache>
                <c:formatCode>General</c:formatCode>
                <c:ptCount val="1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</c:numCache>
            </c:numRef>
          </c:xVal>
          <c:yVal>
            <c:numRef>
              <c:f>Лист1!$F$2:$F$12</c:f>
              <c:numCache>
                <c:formatCode>General</c:formatCode>
                <c:ptCount val="11"/>
                <c:pt idx="4">
                  <c:v>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13B-49D4-8167-C3E7D13C5964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Ц2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Лист1!$A$2:$A$12</c:f>
              <c:numCache>
                <c:formatCode>General</c:formatCode>
                <c:ptCount val="1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</c:numCache>
            </c:numRef>
          </c:xVal>
          <c:yVal>
            <c:numRef>
              <c:f>Лист1!$G$2:$G$12</c:f>
              <c:numCache>
                <c:formatCode>General</c:formatCode>
                <c:ptCount val="11"/>
                <c:pt idx="5">
                  <c:v>4500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A13B-49D4-8167-C3E7D13C5964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Ц3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6"/>
            <c:marker>
              <c:symbol val="diamond"/>
              <c:size val="8"/>
              <c:spPr>
                <a:solidFill>
                  <a:schemeClr val="tx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F-A13B-49D4-8167-C3E7D13C596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Лист1!$A$2:$A$12</c:f>
              <c:numCache>
                <c:formatCode>General</c:formatCode>
                <c:ptCount val="1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</c:numCache>
            </c:numRef>
          </c:xVal>
          <c:yVal>
            <c:numRef>
              <c:f>Лист1!$H$2:$H$12</c:f>
              <c:numCache>
                <c:formatCode>General</c:formatCode>
                <c:ptCount val="11"/>
                <c:pt idx="6">
                  <c:v>1500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A13B-49D4-8167-C3E7D13C5964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Ц4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Лист1!$A$2:$A$12</c:f>
              <c:numCache>
                <c:formatCode>General</c:formatCode>
                <c:ptCount val="1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</c:numCache>
            </c:numRef>
          </c:xVal>
          <c:yVal>
            <c:numRef>
              <c:f>Лист1!$I$2:$I$12</c:f>
              <c:numCache>
                <c:formatCode>General</c:formatCode>
                <c:ptCount val="11"/>
                <c:pt idx="7">
                  <c:v>6000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A13B-49D4-8167-C3E7D13C5964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Ц5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dLbls>
            <c:dLbl>
              <c:idx val="8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A13B-49D4-8167-C3E7D13C596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Лист1!$A$2:$A$12</c:f>
              <c:numCache>
                <c:formatCode>General</c:formatCode>
                <c:ptCount val="1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</c:numCache>
            </c:numRef>
          </c:xVal>
          <c:yVal>
            <c:numRef>
              <c:f>Лист1!$J$2:$J$12</c:f>
              <c:numCache>
                <c:formatCode>General</c:formatCode>
                <c:ptCount val="11"/>
                <c:pt idx="8">
                  <c:v>-5000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A13B-49D4-8167-C3E7D13C5964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Ц6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dPt>
            <c:idx val="9"/>
            <c:marker>
              <c:symbol val="diamond"/>
              <c:size val="8"/>
              <c:spPr>
                <a:solidFill>
                  <a:schemeClr val="tx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E-A13B-49D4-8167-C3E7D13C596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Лист1!$A$2:$A$12</c:f>
              <c:numCache>
                <c:formatCode>General</c:formatCode>
                <c:ptCount val="1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</c:numCache>
            </c:numRef>
          </c:xVal>
          <c:yVal>
            <c:numRef>
              <c:f>Лист1!$K$2:$K$12</c:f>
              <c:numCache>
                <c:formatCode>General</c:formatCode>
                <c:ptCount val="11"/>
                <c:pt idx="9">
                  <c:v>-6500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A13B-49D4-8167-C3E7D13C5964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Ц7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dPt>
            <c:idx val="10"/>
            <c:marker>
              <c:symbol val="diamond"/>
              <c:size val="8"/>
              <c:spPr>
                <a:solidFill>
                  <a:schemeClr val="tx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0-A13B-49D4-8167-C3E7D13C596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Лист1!$A$2:$A$12</c:f>
              <c:numCache>
                <c:formatCode>General</c:formatCode>
                <c:ptCount val="1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</c:numCache>
            </c:numRef>
          </c:xVal>
          <c:yVal>
            <c:numRef>
              <c:f>Лист1!$L$2:$L$12</c:f>
              <c:numCache>
                <c:formatCode>General</c:formatCode>
                <c:ptCount val="11"/>
                <c:pt idx="10">
                  <c:v>-4000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A13B-49D4-8167-C3E7D13C59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0942447"/>
        <c:axId val="1510937455"/>
      </c:scatterChart>
      <c:valAx>
        <c:axId val="1510942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0937455"/>
        <c:crosses val="autoZero"/>
        <c:crossBetween val="midCat"/>
      </c:valAx>
      <c:valAx>
        <c:axId val="1510937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0942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bg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dLblPos val="l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CED3-44A7-8DB2-00C994089B4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D3-44A7-8DB2-00C994089B4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bg1">
                  <a:alpha val="96000"/>
                </a:schemeClr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1"/>
              <c:tx>
                <c:rich>
                  <a:bodyPr/>
                  <a:lstStyle/>
                  <a:p>
                    <a:fld id="{9FB6EF35-8A7F-4798-9515-AD0C75A2CECB}" type="SERIESNAME">
                      <a:rPr lang="ru-RU"/>
                      <a:pPr/>
                      <a:t>[ИМЯ РЯДА]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CED3-44A7-8DB2-00C994089B4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1">
                  <c:v>-7000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ED3-44A7-8DB2-00C994089B4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bg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Лист1!$D$2:$D$22</c:f>
              <c:numCache>
                <c:formatCode>General</c:formatCode>
                <c:ptCount val="21"/>
                <c:pt idx="2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ED3-44A7-8DB2-00C994089B4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bg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3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ED3-44A7-8DB2-00C994089B4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Лист1!$E$2:$E$22</c:f>
              <c:numCache>
                <c:formatCode>General</c:formatCode>
                <c:ptCount val="21"/>
                <c:pt idx="3">
                  <c:v>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ED3-44A7-8DB2-00C994089B4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Ц1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Pt>
            <c:idx val="4"/>
            <c:marker>
              <c:symbol val="diamond"/>
              <c:size val="8"/>
              <c:spPr>
                <a:solidFill>
                  <a:schemeClr val="tx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6-CED3-44A7-8DB2-00C994089B4D}"/>
              </c:ext>
            </c:extLst>
          </c:dPt>
          <c:dLbls>
            <c:dLbl>
              <c:idx val="4"/>
              <c:dLblPos val="l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ED3-44A7-8DB2-00C994089B4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Лист1!$F$2:$F$22</c:f>
              <c:numCache>
                <c:formatCode>General</c:formatCode>
                <c:ptCount val="21"/>
                <c:pt idx="4">
                  <c:v>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ED3-44A7-8DB2-00C994089B4D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Ц2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Лист1!$G$2:$G$22</c:f>
              <c:numCache>
                <c:formatCode>General</c:formatCode>
                <c:ptCount val="21"/>
                <c:pt idx="5">
                  <c:v>4500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CED3-44A7-8DB2-00C994089B4D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Ц3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6"/>
            <c:marker>
              <c:symbol val="diamond"/>
              <c:size val="8"/>
              <c:spPr>
                <a:solidFill>
                  <a:schemeClr val="tx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9-CED3-44A7-8DB2-00C994089B4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l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Лист1!$H$2:$H$22</c:f>
              <c:numCache>
                <c:formatCode>General</c:formatCode>
                <c:ptCount val="21"/>
                <c:pt idx="6">
                  <c:v>1500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CED3-44A7-8DB2-00C994089B4D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Ц4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Лист1!$I$2:$I$22</c:f>
              <c:numCache>
                <c:formatCode>General</c:formatCode>
                <c:ptCount val="21"/>
                <c:pt idx="7">
                  <c:v>6000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CED3-44A7-8DB2-00C994089B4D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Ц5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dLbls>
            <c:dLbl>
              <c:idx val="8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CED3-44A7-8DB2-00C994089B4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Лист1!$J$2:$J$22</c:f>
              <c:numCache>
                <c:formatCode>General</c:formatCode>
                <c:ptCount val="21"/>
                <c:pt idx="8">
                  <c:v>-5000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CED3-44A7-8DB2-00C994089B4D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Ц6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dPt>
            <c:idx val="9"/>
            <c:marker>
              <c:symbol val="diamond"/>
              <c:size val="8"/>
              <c:spPr>
                <a:solidFill>
                  <a:schemeClr val="tx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E-CED3-44A7-8DB2-00C994089B4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Лист1!$K$2:$K$22</c:f>
              <c:numCache>
                <c:formatCode>General</c:formatCode>
                <c:ptCount val="21"/>
                <c:pt idx="9">
                  <c:v>-6500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CED3-44A7-8DB2-00C994089B4D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Ц7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dPt>
            <c:idx val="10"/>
            <c:marker>
              <c:symbol val="diamond"/>
              <c:size val="8"/>
              <c:spPr>
                <a:solidFill>
                  <a:schemeClr val="tx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0-CED3-44A7-8DB2-00C994089B4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Лист1!$L$2:$L$22</c:f>
              <c:numCache>
                <c:formatCode>General</c:formatCode>
                <c:ptCount val="21"/>
                <c:pt idx="10">
                  <c:v>-4000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CED3-44A7-8DB2-00C994089B4D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Зв1л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tailEnd type="stealth" w="med" len="lg"/>
            </a:ln>
            <a:effectLst/>
          </c:spPr>
          <c:marker>
            <c:symbol val="none"/>
          </c:marker>
          <c:dPt>
            <c:idx val="12"/>
            <c:marker>
              <c:symbol val="none"/>
            </c:marker>
            <c:bubble3D val="0"/>
            <c:spPr>
              <a:ln w="15875" cap="rnd">
                <a:solidFill>
                  <a:schemeClr val="tx1"/>
                </a:solidFill>
                <a:prstDash val="dash"/>
                <a:round/>
                <a:tailEnd type="stealth" w="med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17-CED3-44A7-8DB2-00C994089B4D}"/>
              </c:ext>
            </c:extLst>
          </c:dPt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Лист1!$M$2:$M$22</c:f>
              <c:numCache>
                <c:formatCode>General</c:formatCode>
                <c:ptCount val="21"/>
                <c:pt idx="11">
                  <c:v>5000</c:v>
                </c:pt>
                <c:pt idx="12">
                  <c:v>-6500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CED3-44A7-8DB2-00C994089B4D}"/>
            </c:ext>
          </c:extLst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Зв2л</c:v>
                </c:pt>
              </c:strCache>
            </c:strRef>
          </c:tx>
          <c:spPr>
            <a:ln w="15875" cap="rnd">
              <a:solidFill>
                <a:schemeClr val="tx1"/>
              </a:solidFill>
              <a:prstDash val="dash"/>
              <a:round/>
              <a:tailEnd type="stealth" w="med" len="lg"/>
            </a:ln>
            <a:effectLst/>
          </c:spPr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Лист1!$N$2:$N$22</c:f>
              <c:numCache>
                <c:formatCode>General</c:formatCode>
                <c:ptCount val="21"/>
                <c:pt idx="13">
                  <c:v>-7000</c:v>
                </c:pt>
                <c:pt idx="14">
                  <c:v>6000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3-CED3-44A7-8DB2-00C994089B4D}"/>
            </c:ext>
          </c:extLst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Зв3л</c:v>
                </c:pt>
              </c:strCache>
            </c:strRef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dPt>
            <c:idx val="15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19-CED3-44A7-8DB2-00C994089B4D}"/>
              </c:ext>
            </c:extLst>
          </c:dPt>
          <c:dPt>
            <c:idx val="16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  <a:headEnd type="stealth" w="med" len="lg"/>
                <a:tailEnd type="none"/>
              </a:ln>
              <a:effectLst/>
            </c:spPr>
            <c:extLst>
              <c:ext xmlns:c16="http://schemas.microsoft.com/office/drawing/2014/chart" uri="{C3380CC4-5D6E-409C-BE32-E72D297353CC}">
                <c16:uniqueId val="{00000018-CED3-44A7-8DB2-00C994089B4D}"/>
              </c:ext>
            </c:extLst>
          </c:dPt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Лист1!$O$2:$O$22</c:f>
              <c:numCache>
                <c:formatCode>General</c:formatCode>
                <c:ptCount val="21"/>
                <c:pt idx="15">
                  <c:v>500</c:v>
                </c:pt>
                <c:pt idx="16">
                  <c:v>4500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4-CED3-44A7-8DB2-00C994089B4D}"/>
            </c:ext>
          </c:extLst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Зв4л</c:v>
                </c:pt>
              </c:strCache>
            </c:strRef>
          </c:tx>
          <c:spPr>
            <a:ln w="15875" cap="rnd">
              <a:solidFill>
                <a:schemeClr val="tx1"/>
              </a:solidFill>
              <a:prstDash val="dash"/>
              <a:round/>
              <a:tailEnd type="stealth" w="med" len="lg"/>
            </a:ln>
            <a:effectLst/>
          </c:spPr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Лист1!$P$2:$P$22</c:f>
              <c:numCache>
                <c:formatCode>General</c:formatCode>
                <c:ptCount val="21"/>
                <c:pt idx="17">
                  <c:v>2000</c:v>
                </c:pt>
                <c:pt idx="18">
                  <c:v>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5-CED3-44A7-8DB2-00C994089B4D}"/>
            </c:ext>
          </c:extLst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Зв5л</c:v>
                </c:pt>
              </c:strCache>
            </c:strRef>
          </c:tx>
          <c:spPr>
            <a:ln w="15875" cap="rnd">
              <a:solidFill>
                <a:schemeClr val="tx1"/>
              </a:solidFill>
              <a:prstDash val="dash"/>
              <a:round/>
              <a:tailEnd type="stealth" w="med" len="lg"/>
            </a:ln>
            <a:effectLst/>
          </c:spPr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-1000</c:v>
                </c:pt>
                <c:pt idx="1">
                  <c:v>-3500</c:v>
                </c:pt>
                <c:pt idx="2">
                  <c:v>5000</c:v>
                </c:pt>
                <c:pt idx="3">
                  <c:v>8000</c:v>
                </c:pt>
                <c:pt idx="4">
                  <c:v>-7000</c:v>
                </c:pt>
                <c:pt idx="5">
                  <c:v>-6500</c:v>
                </c:pt>
                <c:pt idx="6">
                  <c:v>2000</c:v>
                </c:pt>
                <c:pt idx="7">
                  <c:v>1000</c:v>
                </c:pt>
                <c:pt idx="8">
                  <c:v>2000</c:v>
                </c:pt>
                <c:pt idx="9">
                  <c:v>7000</c:v>
                </c:pt>
                <c:pt idx="10">
                  <c:v>-8000</c:v>
                </c:pt>
                <c:pt idx="11">
                  <c:v>-1000</c:v>
                </c:pt>
                <c:pt idx="12">
                  <c:v>7000</c:v>
                </c:pt>
                <c:pt idx="13">
                  <c:v>-3500</c:v>
                </c:pt>
                <c:pt idx="14">
                  <c:v>1000</c:v>
                </c:pt>
                <c:pt idx="15">
                  <c:v>5000</c:v>
                </c:pt>
                <c:pt idx="16">
                  <c:v>-6500</c:v>
                </c:pt>
                <c:pt idx="17">
                  <c:v>8000</c:v>
                </c:pt>
                <c:pt idx="18">
                  <c:v>-7000</c:v>
                </c:pt>
                <c:pt idx="19">
                  <c:v>8000</c:v>
                </c:pt>
                <c:pt idx="20">
                  <c:v>-8000</c:v>
                </c:pt>
              </c:numCache>
            </c:numRef>
          </c:xVal>
          <c:yVal>
            <c:numRef>
              <c:f>Лист1!$Q$2:$Q$22</c:f>
              <c:numCache>
                <c:formatCode>General</c:formatCode>
                <c:ptCount val="21"/>
                <c:pt idx="19">
                  <c:v>2000</c:v>
                </c:pt>
                <c:pt idx="20">
                  <c:v>-4000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6-CED3-44A7-8DB2-00C994089B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0942447"/>
        <c:axId val="1510937455"/>
      </c:scatterChart>
      <c:valAx>
        <c:axId val="1510942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0937455"/>
        <c:crosses val="autoZero"/>
        <c:crossBetween val="midCat"/>
        <c:majorUnit val="5000"/>
      </c:valAx>
      <c:valAx>
        <c:axId val="1510937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0942447"/>
        <c:crosses val="autoZero"/>
        <c:crossBetween val="midCat"/>
        <c:majorUnit val="40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0.52083</cdr:x>
      <cdr:y>0.20125</cdr:y>
    </cdr:from>
    <cdr:to>
      <cdr:x>0.60185</cdr:x>
      <cdr:y>0.26053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2857500" y="819150"/>
          <a:ext cx="444500" cy="2413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900"/>
            <a:t>Зв2</a:t>
          </a:r>
        </a:p>
      </cdr:txBody>
    </cdr:sp>
  </cdr:relSizeAnchor>
  <cdr:relSizeAnchor xmlns:cdr="http://schemas.openxmlformats.org/drawingml/2006/chartDrawing">
    <cdr:from>
      <cdr:x>0.125</cdr:x>
      <cdr:y>0.65367</cdr:y>
    </cdr:from>
    <cdr:to>
      <cdr:x>0.20023</cdr:x>
      <cdr:y>0.70983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685800" y="2660650"/>
          <a:ext cx="41275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900"/>
            <a:t>Зв5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2E331-4603-4E37-AFB7-FE33729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10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68</cp:revision>
  <dcterms:created xsi:type="dcterms:W3CDTF">2016-12-16T07:52:00Z</dcterms:created>
  <dcterms:modified xsi:type="dcterms:W3CDTF">2016-12-18T16:43:00Z</dcterms:modified>
</cp:coreProperties>
</file>