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F0" w:rsidRPr="000C7A04" w:rsidRDefault="00486AF0" w:rsidP="00486AF0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</w:rPr>
        <w:t>Каждая наука использует различные методы</w:t>
      </w:r>
      <w:r w:rsidRPr="000C7A04">
        <w:rPr>
          <w:rFonts w:ascii="Calibri" w:hAnsi="Calibri" w:cs="Calibri"/>
        </w:rPr>
        <w:t xml:space="preserve"> познания</w:t>
      </w:r>
      <w:r w:rsidRPr="000C7A04">
        <w:rPr>
          <w:rFonts w:ascii="Calibri" w:hAnsi="Calibri" w:cs="Calibri"/>
        </w:rPr>
        <w:t>, которые зависят от характера решаемых в ней задач, основные, из которых – эмпирическая, теоретическая и производственно-техническая.</w:t>
      </w:r>
    </w:p>
    <w:p w:rsidR="00ED7B2C" w:rsidRPr="000C7A04" w:rsidRDefault="00ED7B2C" w:rsidP="00486AF0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  <w:b/>
        </w:rPr>
        <w:t>Эмпирическая сторона</w:t>
      </w:r>
      <w:r w:rsidRPr="000C7A04">
        <w:rPr>
          <w:rFonts w:ascii="Calibri" w:hAnsi="Calibri" w:cs="Calibri"/>
        </w:rPr>
        <w:t xml:space="preserve"> – сбор и систематизация фактов.</w:t>
      </w:r>
    </w:p>
    <w:p w:rsidR="00ED7B2C" w:rsidRPr="000C7A04" w:rsidRDefault="00ED7B2C" w:rsidP="00486AF0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  <w:b/>
        </w:rPr>
        <w:t>Теоретическая сторона</w:t>
      </w:r>
      <w:r w:rsidRPr="000C7A04">
        <w:rPr>
          <w:rFonts w:ascii="Calibri" w:hAnsi="Calibri" w:cs="Calibri"/>
        </w:rPr>
        <w:t xml:space="preserve"> </w:t>
      </w:r>
      <w:r w:rsidRPr="000C7A04">
        <w:rPr>
          <w:rFonts w:ascii="Calibri" w:hAnsi="Calibri" w:cs="Calibri"/>
        </w:rPr>
        <w:t>– обоснование, обобщение, предсказание новых фактов.</w:t>
      </w:r>
    </w:p>
    <w:p w:rsidR="00EA3627" w:rsidRPr="000C7A04" w:rsidRDefault="00EA3627" w:rsidP="00486AF0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  <w:b/>
        </w:rPr>
        <w:t>Производственно-техническая сторона</w:t>
      </w:r>
      <w:r w:rsidRPr="000C7A04">
        <w:rPr>
          <w:rFonts w:ascii="Calibri" w:hAnsi="Calibri" w:cs="Calibri"/>
        </w:rPr>
        <w:t xml:space="preserve"> – практическое применение теорий.</w:t>
      </w:r>
    </w:p>
    <w:p w:rsidR="00FC7468" w:rsidRPr="000C7A04" w:rsidRDefault="00FC7468" w:rsidP="00486AF0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  <w:b/>
        </w:rPr>
        <w:t>История эксперимента</w:t>
      </w:r>
      <w:r w:rsidRPr="000C7A04">
        <w:rPr>
          <w:rFonts w:ascii="Calibri" w:hAnsi="Calibri" w:cs="Calibri"/>
        </w:rPr>
        <w:t xml:space="preserve"> – Греки считали себя выше эксперимента. Средневековье следовало догматам. Научная революция в физике начинается с Галилея и его экспериментов. Ниспровержение почти двухтысячелетних законов Аристотеля простым проведением экспериментов. Ньютон (3 закона движения, закон всемирного тяготения, основы физической оптики) – последователь Галилея. Плодотворность колоссальная благодаря эмпирическому подходу.</w:t>
      </w:r>
    </w:p>
    <w:p w:rsidR="006D51D0" w:rsidRPr="000C7A04" w:rsidRDefault="006D51D0" w:rsidP="00486AF0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</w:rPr>
        <w:t xml:space="preserve">Огромный путь от наклонной плоскости с шариками до БАК и </w:t>
      </w:r>
      <w:r w:rsidRPr="000C7A04">
        <w:rPr>
          <w:rFonts w:ascii="Calibri" w:hAnsi="Calibri" w:cs="Calibri"/>
          <w:lang w:val="en-US"/>
        </w:rPr>
        <w:t>ITER</w:t>
      </w:r>
    </w:p>
    <w:p w:rsidR="00FC7468" w:rsidRPr="000C7A04" w:rsidRDefault="00FC7468" w:rsidP="00486AF0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  <w:b/>
        </w:rPr>
        <w:t xml:space="preserve">История моделирования </w:t>
      </w:r>
      <w:r w:rsidRPr="000C7A04">
        <w:rPr>
          <w:rFonts w:ascii="Calibri" w:hAnsi="Calibri" w:cs="Calibri"/>
        </w:rPr>
        <w:t xml:space="preserve">– </w:t>
      </w:r>
      <w:r w:rsidR="00983BD4" w:rsidRPr="000C7A04">
        <w:rPr>
          <w:rFonts w:ascii="Calibri" w:hAnsi="Calibri" w:cs="Calibri"/>
        </w:rPr>
        <w:t>В отчётливой форме моделирование начинает широко использоваться в эпоху Возрождения (Брунеллески, Микеланджело и другие итальянские архитекторы и скульпторы пользовались моделями проектируемых ими сооружений).</w:t>
      </w:r>
    </w:p>
    <w:p w:rsidR="00983BD4" w:rsidRPr="000C7A04" w:rsidRDefault="00983BD4" w:rsidP="00486AF0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</w:rPr>
        <w:t>Уже Исаак Ньютон вполне осознанно пользуется моделированием (допускал математическое моделирование явлений, для которых первопричины ещё не обнаружены).</w:t>
      </w:r>
    </w:p>
    <w:p w:rsidR="00812DE9" w:rsidRPr="000C7A04" w:rsidRDefault="00812DE9" w:rsidP="00486AF0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</w:rPr>
        <w:t>В XIX веке трудно назвать область науки или её приложений, где моделирование не имело бы существенного значения (Кельвина, Дж. Максвелла, Ф. А., Бутлеров).</w:t>
      </w:r>
    </w:p>
    <w:p w:rsidR="00ED7B2C" w:rsidRPr="000C7A04" w:rsidRDefault="002C7473" w:rsidP="00486AF0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</w:rPr>
        <w:t>Появление первых электронных вычислительных машин – прорыв в применении моделирования.</w:t>
      </w:r>
    </w:p>
    <w:p w:rsidR="000C7A04" w:rsidRPr="000C7A04" w:rsidRDefault="000C7A04" w:rsidP="000C7A04">
      <w:pPr>
        <w:pStyle w:val="a3"/>
        <w:jc w:val="both"/>
        <w:rPr>
          <w:rFonts w:ascii="Calibri" w:hAnsi="Calibri" w:cs="Calibri"/>
          <w:b/>
        </w:rPr>
      </w:pPr>
      <w:r w:rsidRPr="000C7A04">
        <w:rPr>
          <w:rFonts w:ascii="Calibri" w:hAnsi="Calibri" w:cs="Calibri"/>
          <w:b/>
        </w:rPr>
        <w:t>Определения</w:t>
      </w:r>
    </w:p>
    <w:p w:rsidR="000C7A04" w:rsidRPr="000C7A04" w:rsidRDefault="000C7A04" w:rsidP="000C7A04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  <w:b/>
        </w:rPr>
        <w:t>Эксперимент</w:t>
      </w:r>
      <w:r w:rsidRPr="000C7A04">
        <w:rPr>
          <w:rFonts w:ascii="Calibri" w:hAnsi="Calibri" w:cs="Calibri"/>
        </w:rPr>
        <w:t xml:space="preserve"> – это целенаправленное, четко выраженное активное изучение и фиксирование данных об объекте, находящемся в специально созданных и точно фиксированных и контролируемых исследователем условиях.</w:t>
      </w:r>
    </w:p>
    <w:p w:rsidR="000C7A04" w:rsidRPr="000C7A04" w:rsidRDefault="000C7A04" w:rsidP="000C7A04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</w:rPr>
        <w:t xml:space="preserve">Структурными компонентами эксперимента являются: </w:t>
      </w:r>
    </w:p>
    <w:p w:rsidR="000C7A04" w:rsidRPr="000C7A04" w:rsidRDefault="000C7A04" w:rsidP="000C7A04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</w:rPr>
        <w:t>•</w:t>
      </w:r>
      <w:r w:rsidRPr="000C7A04">
        <w:rPr>
          <w:rFonts w:ascii="Calibri" w:hAnsi="Calibri" w:cs="Calibri"/>
        </w:rPr>
        <w:tab/>
        <w:t>определенная пространственно-временная область ("лаборатория"), границы которой могут быть как реальными, так и мысленными;</w:t>
      </w:r>
    </w:p>
    <w:p w:rsidR="000C7A04" w:rsidRPr="000C7A04" w:rsidRDefault="000C7A04" w:rsidP="000C7A04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</w:rPr>
        <w:t>•</w:t>
      </w:r>
      <w:r w:rsidRPr="000C7A04">
        <w:rPr>
          <w:rFonts w:ascii="Calibri" w:hAnsi="Calibri" w:cs="Calibri"/>
        </w:rPr>
        <w:tab/>
        <w:t>изучаемая система, которая в соответствии с протоколом подготовки эксперимента включает в себя, кроме самого объекта, также такие компоненты, как приборы, катализаторы химических реакций, источники энергии и т.д.;</w:t>
      </w:r>
    </w:p>
    <w:p w:rsidR="000C7A04" w:rsidRPr="000C7A04" w:rsidRDefault="000C7A04" w:rsidP="000C7A04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</w:rPr>
        <w:t>•</w:t>
      </w:r>
      <w:r w:rsidRPr="000C7A04">
        <w:rPr>
          <w:rFonts w:ascii="Calibri" w:hAnsi="Calibri" w:cs="Calibri"/>
        </w:rPr>
        <w:tab/>
        <w:t xml:space="preserve">протокол эксперимента, в соответствии с которым в системе и производятся возмущения посредством направления в нее из контролируемых источников </w:t>
      </w:r>
      <w:r w:rsidRPr="000C7A04">
        <w:rPr>
          <w:rFonts w:ascii="Calibri" w:hAnsi="Calibri" w:cs="Calibri"/>
        </w:rPr>
        <w:lastRenderedPageBreak/>
        <w:t>определенного количества материи и (или) энергии в определенных формах и с определенной скоростью;</w:t>
      </w:r>
    </w:p>
    <w:p w:rsidR="00ED7B2C" w:rsidRPr="000C7A04" w:rsidRDefault="000C7A04" w:rsidP="000C7A04">
      <w:pPr>
        <w:pStyle w:val="a3"/>
        <w:jc w:val="both"/>
        <w:rPr>
          <w:rFonts w:ascii="Calibri" w:hAnsi="Calibri" w:cs="Calibri"/>
        </w:rPr>
      </w:pPr>
      <w:r w:rsidRPr="000C7A04">
        <w:rPr>
          <w:rFonts w:ascii="Calibri" w:hAnsi="Calibri" w:cs="Calibri"/>
        </w:rPr>
        <w:t>•</w:t>
      </w:r>
      <w:r w:rsidRPr="000C7A04">
        <w:rPr>
          <w:rFonts w:ascii="Calibri" w:hAnsi="Calibri" w:cs="Calibri"/>
        </w:rPr>
        <w:tab/>
        <w:t>реакции системы, фиксируемые с помощью приборов, типы и положение которых по отношению к области эксперимента также фиксируются в его протоколе.</w:t>
      </w:r>
    </w:p>
    <w:p w:rsidR="000C7A04" w:rsidRPr="000C7A04" w:rsidRDefault="000C7A04" w:rsidP="000C7A04">
      <w:pPr>
        <w:rPr>
          <w:sz w:val="24"/>
          <w:szCs w:val="24"/>
        </w:rPr>
      </w:pPr>
      <w:r w:rsidRPr="000C7A04">
        <w:rPr>
          <w:sz w:val="24"/>
          <w:szCs w:val="24"/>
        </w:rPr>
        <w:t>Эксперимент обладает преимуществами перед наблюдением:</w:t>
      </w:r>
    </w:p>
    <w:p w:rsidR="000C7A04" w:rsidRPr="000C7A04" w:rsidRDefault="000C7A04" w:rsidP="000C7A04">
      <w:pPr>
        <w:rPr>
          <w:sz w:val="24"/>
          <w:szCs w:val="24"/>
        </w:rPr>
      </w:pPr>
      <w:r w:rsidRPr="000C7A04">
        <w:rPr>
          <w:sz w:val="24"/>
          <w:szCs w:val="24"/>
        </w:rPr>
        <w:t>1)</w:t>
      </w:r>
      <w:r w:rsidRPr="000C7A04">
        <w:rPr>
          <w:sz w:val="24"/>
          <w:szCs w:val="24"/>
        </w:rPr>
        <w:tab/>
        <w:t>изучаемые явления можно воспроизводить по желанию исследователя;</w:t>
      </w:r>
    </w:p>
    <w:p w:rsidR="000C7A04" w:rsidRPr="000C7A04" w:rsidRDefault="000C7A04" w:rsidP="000C7A04">
      <w:pPr>
        <w:rPr>
          <w:sz w:val="24"/>
          <w:szCs w:val="24"/>
        </w:rPr>
      </w:pPr>
      <w:r w:rsidRPr="000C7A04">
        <w:rPr>
          <w:sz w:val="24"/>
          <w:szCs w:val="24"/>
        </w:rPr>
        <w:t>2)</w:t>
      </w:r>
      <w:r w:rsidRPr="000C7A04">
        <w:rPr>
          <w:sz w:val="24"/>
          <w:szCs w:val="24"/>
        </w:rPr>
        <w:tab/>
        <w:t>в условиях эксперимента возможно обнаружение таких характеристик изучаемых явлений, которые нельзя наблюдать в естественных условиях; например, именно таким путем в начале 40-х гг. XX в. в физике началось (с нептуния) изучение трансурановых элементов;</w:t>
      </w:r>
    </w:p>
    <w:p w:rsidR="000C7A04" w:rsidRPr="000C7A04" w:rsidRDefault="000C7A04" w:rsidP="000C7A04">
      <w:pPr>
        <w:rPr>
          <w:sz w:val="24"/>
          <w:szCs w:val="24"/>
        </w:rPr>
      </w:pPr>
      <w:r w:rsidRPr="000C7A04">
        <w:rPr>
          <w:sz w:val="24"/>
          <w:szCs w:val="24"/>
        </w:rPr>
        <w:t>3)</w:t>
      </w:r>
      <w:r w:rsidRPr="000C7A04">
        <w:rPr>
          <w:sz w:val="24"/>
          <w:szCs w:val="24"/>
        </w:rPr>
        <w:tab/>
        <w:t xml:space="preserve">варьирование условий дает возможность существенно изолировать изучаемое явление от всякого рода привходящих, усложняющих обстоятельств и приблизиться к тому, чтобы изучать его в "чистом виде" с соблюдением принципа </w:t>
      </w:r>
      <w:proofErr w:type="spellStart"/>
      <w:r w:rsidRPr="000C7A04">
        <w:rPr>
          <w:sz w:val="24"/>
          <w:szCs w:val="24"/>
        </w:rPr>
        <w:t>ceteris</w:t>
      </w:r>
      <w:proofErr w:type="spellEnd"/>
      <w:r w:rsidRPr="000C7A04">
        <w:rPr>
          <w:sz w:val="24"/>
          <w:szCs w:val="24"/>
        </w:rPr>
        <w:t xml:space="preserve"> </w:t>
      </w:r>
      <w:proofErr w:type="spellStart"/>
      <w:r w:rsidRPr="000C7A04">
        <w:rPr>
          <w:sz w:val="24"/>
          <w:szCs w:val="24"/>
        </w:rPr>
        <w:t>paribus</w:t>
      </w:r>
      <w:proofErr w:type="spellEnd"/>
      <w:r w:rsidRPr="000C7A04">
        <w:rPr>
          <w:sz w:val="24"/>
          <w:szCs w:val="24"/>
        </w:rPr>
        <w:t xml:space="preserve"> (при прочих равных условиях);</w:t>
      </w:r>
    </w:p>
    <w:p w:rsidR="00E46A8C" w:rsidRDefault="000C7A04" w:rsidP="000C7A04">
      <w:pPr>
        <w:rPr>
          <w:sz w:val="24"/>
          <w:szCs w:val="24"/>
        </w:rPr>
      </w:pPr>
      <w:r w:rsidRPr="000C7A04">
        <w:rPr>
          <w:sz w:val="24"/>
          <w:szCs w:val="24"/>
        </w:rPr>
        <w:t>4)</w:t>
      </w:r>
      <w:r w:rsidRPr="000C7A04">
        <w:rPr>
          <w:sz w:val="24"/>
          <w:szCs w:val="24"/>
        </w:rPr>
        <w:tab/>
        <w:t>резко расширяется возможность использования приборов и, следовательно, автоматизации и компьютеризации эксперимента.</w:t>
      </w:r>
    </w:p>
    <w:p w:rsidR="000C7A04" w:rsidRDefault="000C7A04" w:rsidP="000C7A04">
      <w:pPr>
        <w:rPr>
          <w:sz w:val="24"/>
          <w:szCs w:val="24"/>
        </w:rPr>
      </w:pPr>
      <w:r>
        <w:rPr>
          <w:sz w:val="24"/>
          <w:szCs w:val="24"/>
        </w:rPr>
        <w:t>Э</w:t>
      </w:r>
      <w:r w:rsidRPr="00CB0FEB">
        <w:rPr>
          <w:sz w:val="24"/>
          <w:szCs w:val="24"/>
        </w:rPr>
        <w:t>ксперимент служит связующим звеном между эмпирическим и теоретическим этапами и уровнями научного исследования.</w:t>
      </w:r>
      <w:r>
        <w:rPr>
          <w:sz w:val="24"/>
          <w:szCs w:val="24"/>
        </w:rPr>
        <w:t xml:space="preserve"> </w:t>
      </w:r>
      <w:r w:rsidRPr="00CB0FEB">
        <w:rPr>
          <w:sz w:val="24"/>
          <w:szCs w:val="24"/>
        </w:rPr>
        <w:t>Результаты эксперимента всегда интерпретируются с точки зрения определенной теории.</w:t>
      </w:r>
    </w:p>
    <w:p w:rsidR="00AC2C8D" w:rsidRDefault="00AC2C8D" w:rsidP="000C7A04">
      <w:pPr>
        <w:rPr>
          <w:sz w:val="24"/>
          <w:szCs w:val="24"/>
        </w:rPr>
      </w:pPr>
    </w:p>
    <w:p w:rsidR="00AC2C8D" w:rsidRDefault="00AC2C8D" w:rsidP="000C7A04">
      <w:pPr>
        <w:rPr>
          <w:sz w:val="24"/>
          <w:szCs w:val="24"/>
        </w:rPr>
      </w:pPr>
      <w:r>
        <w:rPr>
          <w:color w:val="000000"/>
          <w:sz w:val="24"/>
          <w:szCs w:val="24"/>
        </w:rPr>
        <w:t>Модель - это такой материальный или мысленно представляемый объект, который в процессе исследования замещает объект-оригинал так, что его непосредственное изучение дает новые знания об объекте-оригинале</w:t>
      </w:r>
    </w:p>
    <w:p w:rsidR="00AC2C8D" w:rsidRDefault="00AC2C8D" w:rsidP="000C7A0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 моделирование понимается процесс построения, изучения и применения моделей.</w:t>
      </w:r>
    </w:p>
    <w:p w:rsidR="00AC2C8D" w:rsidRDefault="00AC2C8D" w:rsidP="000C7A04">
      <w:pPr>
        <w:rPr>
          <w:sz w:val="24"/>
          <w:szCs w:val="24"/>
        </w:rPr>
      </w:pPr>
      <w:r>
        <w:rPr>
          <w:color w:val="000000"/>
          <w:sz w:val="24"/>
          <w:szCs w:val="24"/>
        </w:rPr>
        <w:t>Главная особенность моделирования в том, что это метод опосредованного познания с помощью объектов-заместителей.</w:t>
      </w:r>
    </w:p>
    <w:p w:rsidR="00AC2C8D" w:rsidRDefault="00AC2C8D" w:rsidP="00AC2C8D">
      <w:pPr>
        <w:widowControl w:val="0"/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Процесс моделирования включает три элемента:</w:t>
      </w:r>
    </w:p>
    <w:p w:rsidR="00AC2C8D" w:rsidRDefault="00AC2C8D" w:rsidP="00AC2C8D">
      <w:pPr>
        <w:pStyle w:val="a4"/>
        <w:widowControl w:val="0"/>
        <w:numPr>
          <w:ilvl w:val="0"/>
          <w:numId w:val="1"/>
        </w:numPr>
        <w:spacing w:before="120"/>
        <w:jc w:val="both"/>
        <w:rPr>
          <w:color w:val="000000"/>
          <w:sz w:val="24"/>
          <w:szCs w:val="24"/>
        </w:rPr>
      </w:pPr>
      <w:r w:rsidRPr="00D83C55">
        <w:rPr>
          <w:color w:val="000000"/>
          <w:sz w:val="24"/>
          <w:szCs w:val="24"/>
        </w:rPr>
        <w:t>субъект (исследователь),</w:t>
      </w:r>
    </w:p>
    <w:p w:rsidR="00AC2C8D" w:rsidRDefault="00AC2C8D" w:rsidP="00AC2C8D">
      <w:pPr>
        <w:pStyle w:val="a4"/>
        <w:widowControl w:val="0"/>
        <w:numPr>
          <w:ilvl w:val="0"/>
          <w:numId w:val="1"/>
        </w:numPr>
        <w:spacing w:before="120"/>
        <w:jc w:val="both"/>
        <w:rPr>
          <w:color w:val="000000"/>
          <w:sz w:val="24"/>
          <w:szCs w:val="24"/>
        </w:rPr>
      </w:pPr>
      <w:r w:rsidRPr="00D83C55">
        <w:rPr>
          <w:color w:val="000000"/>
          <w:sz w:val="24"/>
          <w:szCs w:val="24"/>
        </w:rPr>
        <w:t>объект исследования,</w:t>
      </w:r>
    </w:p>
    <w:p w:rsidR="00AC2C8D" w:rsidRPr="00AC2C8D" w:rsidRDefault="00AC2C8D" w:rsidP="00AC2C8D">
      <w:pPr>
        <w:pStyle w:val="a4"/>
        <w:widowControl w:val="0"/>
        <w:numPr>
          <w:ilvl w:val="0"/>
          <w:numId w:val="1"/>
        </w:numPr>
        <w:spacing w:before="120"/>
        <w:jc w:val="both"/>
        <w:rPr>
          <w:color w:val="000000"/>
          <w:sz w:val="24"/>
          <w:szCs w:val="24"/>
        </w:rPr>
      </w:pPr>
      <w:r w:rsidRPr="00AC2C8D">
        <w:rPr>
          <w:color w:val="000000"/>
          <w:sz w:val="24"/>
          <w:szCs w:val="24"/>
        </w:rPr>
        <w:t xml:space="preserve">модель, опосредствующую отношения </w:t>
      </w:r>
      <w:bookmarkStart w:id="0" w:name="_GoBack"/>
      <w:bookmarkEnd w:id="0"/>
      <w:r w:rsidRPr="00AC2C8D">
        <w:rPr>
          <w:color w:val="000000"/>
          <w:sz w:val="24"/>
          <w:szCs w:val="24"/>
        </w:rPr>
        <w:t>познающего субъекта и познаваемого объекта.</w:t>
      </w:r>
    </w:p>
    <w:sectPr w:rsidR="00AC2C8D" w:rsidRPr="00AC2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D67D6"/>
    <w:multiLevelType w:val="hybridMultilevel"/>
    <w:tmpl w:val="73261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88"/>
    <w:rsid w:val="000C7A04"/>
    <w:rsid w:val="00213E08"/>
    <w:rsid w:val="002C7473"/>
    <w:rsid w:val="00486AF0"/>
    <w:rsid w:val="006D51D0"/>
    <w:rsid w:val="00812DE9"/>
    <w:rsid w:val="00983BD4"/>
    <w:rsid w:val="00AC2C8D"/>
    <w:rsid w:val="00BE0B85"/>
    <w:rsid w:val="00E46A8C"/>
    <w:rsid w:val="00EA3627"/>
    <w:rsid w:val="00ED7488"/>
    <w:rsid w:val="00ED7B2C"/>
    <w:rsid w:val="00FC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9B33"/>
  <w15:chartTrackingRefBased/>
  <w15:docId w15:val="{7C898A98-4BC3-4A02-89D8-47FEBF94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2C8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14</cp:revision>
  <dcterms:created xsi:type="dcterms:W3CDTF">2016-12-20T10:08:00Z</dcterms:created>
  <dcterms:modified xsi:type="dcterms:W3CDTF">2016-12-20T10:39:00Z</dcterms:modified>
</cp:coreProperties>
</file>