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52" w:rsidRDefault="006D3C52" w:rsidP="006D3C52">
      <w:pPr>
        <w:pStyle w:val="1"/>
      </w:pPr>
      <w:r>
        <w:rPr>
          <w:rStyle w:val="fontstyle01"/>
        </w:rPr>
        <w:t xml:space="preserve">  </w:t>
      </w:r>
      <w:bookmarkStart w:id="0" w:name="_Hlk529952619"/>
      <w:r>
        <w:t>Учреждение образования</w:t>
      </w:r>
    </w:p>
    <w:p w:rsidR="006D3C52" w:rsidRDefault="006D3C52" w:rsidP="006D3C52">
      <w:pPr>
        <w:pStyle w:val="1"/>
      </w:pPr>
      <w:r>
        <w:t xml:space="preserve"> «БЕЛОРУССКИЙ ГОСУДАРСТВЕННЫЙ УНИВЕРСИТЕТ</w:t>
      </w:r>
    </w:p>
    <w:p w:rsidR="006D3C52" w:rsidRDefault="006D3C52" w:rsidP="006D3C52">
      <w:pPr>
        <w:pStyle w:val="1"/>
      </w:pPr>
      <w:r>
        <w:t>ИНФОРМАТИКИ И РАДИОЭЛЕКТРОНИКИ»</w:t>
      </w: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  <w:r>
        <w:t>Кафедра интеллектуальных информационных технологий</w:t>
      </w:r>
    </w:p>
    <w:p w:rsidR="006D3C52" w:rsidRDefault="006D3C52" w:rsidP="006D3C52">
      <w:pPr>
        <w:pStyle w:val="1"/>
        <w:rPr>
          <w:rFonts w:ascii="Calibri" w:hAnsi="Calibri" w:cs="Calibri"/>
        </w:rPr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  <w:r>
        <w:rPr>
          <w:b/>
          <w:sz w:val="32"/>
          <w:szCs w:val="32"/>
        </w:rPr>
        <w:t>Отчет по лабораторной работе №8</w:t>
      </w:r>
    </w:p>
    <w:p w:rsidR="006D3C52" w:rsidRDefault="006D3C52" w:rsidP="006D3C52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«АОИС»</w:t>
      </w:r>
    </w:p>
    <w:p w:rsidR="006D3C52" w:rsidRDefault="006D3C52" w:rsidP="006D3C52">
      <w:pPr>
        <w:pStyle w:val="Standard"/>
        <w:jc w:val="center"/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 тему: «</w:t>
      </w:r>
      <w:r w:rsidRPr="006D3C52">
        <w:rPr>
          <w:b/>
          <w:bCs/>
          <w:color w:val="000000"/>
          <w:sz w:val="32"/>
          <w:szCs w:val="32"/>
        </w:rPr>
        <w:t>Моделирование ассоциативной памяти с системой адресации по разрядным столбцам и по словам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6D3C52" w:rsidRDefault="006D3C52" w:rsidP="006D3C52">
      <w:pPr>
        <w:pStyle w:val="Standard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Standard"/>
        <w:rPr>
          <w:lang w:eastAsia="ru-RU"/>
        </w:rPr>
      </w:pPr>
    </w:p>
    <w:p w:rsidR="006D3C52" w:rsidRDefault="006D3C52" w:rsidP="006D3C52">
      <w:pPr>
        <w:pStyle w:val="Standard"/>
        <w:rPr>
          <w:lang w:eastAsia="ru-RU"/>
        </w:rPr>
      </w:pPr>
    </w:p>
    <w:p w:rsidR="006D3C52" w:rsidRDefault="006D3C52" w:rsidP="006D3C52">
      <w:pPr>
        <w:pStyle w:val="1"/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D3C52" w:rsidTr="006D3C52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C52" w:rsidRDefault="006D3C52">
            <w:pPr>
              <w:pStyle w:val="1"/>
              <w:spacing w:line="254" w:lineRule="auto"/>
              <w:jc w:val="lef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Выполнила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студентка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группы</w:t>
            </w:r>
            <w:proofErr w:type="spellEnd"/>
            <w:r>
              <w:rPr>
                <w:lang w:val="en-US" w:eastAsia="en-US" w:bidi="en-US"/>
              </w:rPr>
              <w:t xml:space="preserve"> 721702: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C52" w:rsidRDefault="006D3C52">
            <w:pPr>
              <w:pStyle w:val="1"/>
              <w:spacing w:line="254" w:lineRule="auto"/>
              <w:jc w:val="righ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Галай</w:t>
            </w:r>
            <w:proofErr w:type="spellEnd"/>
            <w:r>
              <w:rPr>
                <w:lang w:val="en-US" w:eastAsia="en-US" w:bidi="en-US"/>
              </w:rPr>
              <w:t xml:space="preserve"> А.Д.</w:t>
            </w:r>
          </w:p>
          <w:p w:rsidR="006D3C52" w:rsidRDefault="006D3C52">
            <w:pPr>
              <w:pStyle w:val="Standard"/>
              <w:spacing w:line="254" w:lineRule="auto"/>
              <w:rPr>
                <w:lang w:val="en-US" w:bidi="en-US"/>
              </w:rPr>
            </w:pPr>
          </w:p>
        </w:tc>
      </w:tr>
      <w:tr w:rsidR="006D3C52" w:rsidTr="006D3C52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C52" w:rsidRDefault="006D3C52">
            <w:pPr>
              <w:pStyle w:val="1"/>
              <w:spacing w:line="254" w:lineRule="auto"/>
              <w:jc w:val="lef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Проверил</w:t>
            </w:r>
            <w:proofErr w:type="spellEnd"/>
            <w:r>
              <w:rPr>
                <w:lang w:val="en-US" w:eastAsia="en-US" w:bidi="en-US"/>
              </w:rPr>
              <w:t>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C52" w:rsidRDefault="006D3C52">
            <w:pPr>
              <w:pStyle w:val="1"/>
              <w:spacing w:line="254" w:lineRule="auto"/>
              <w:jc w:val="right"/>
              <w:rPr>
                <w:lang w:eastAsia="en-US" w:bidi="en-US"/>
              </w:rPr>
            </w:pPr>
            <w:r>
              <w:rPr>
                <w:lang w:eastAsia="en-US" w:bidi="en-US"/>
              </w:rPr>
              <w:t>Захаров В.В.</w:t>
            </w:r>
          </w:p>
        </w:tc>
      </w:tr>
    </w:tbl>
    <w:p w:rsidR="006D3C52" w:rsidRDefault="006D3C52" w:rsidP="006D3C52">
      <w:pPr>
        <w:pStyle w:val="Standard"/>
      </w:pPr>
    </w:p>
    <w:p w:rsidR="006D3C52" w:rsidRDefault="006D3C52" w:rsidP="006D3C52">
      <w:pPr>
        <w:pStyle w:val="1"/>
      </w:pPr>
    </w:p>
    <w:p w:rsidR="006D3C52" w:rsidRDefault="006D3C52" w:rsidP="006D3C52">
      <w:pPr>
        <w:pStyle w:val="Standard"/>
        <w:rPr>
          <w:lang w:eastAsia="ru-RU"/>
        </w:rPr>
      </w:pPr>
    </w:p>
    <w:p w:rsidR="006D3C52" w:rsidRDefault="006D3C52" w:rsidP="006D3C52">
      <w:pPr>
        <w:pStyle w:val="Standard"/>
        <w:rPr>
          <w:lang w:eastAsia="ru-RU"/>
        </w:rPr>
      </w:pPr>
    </w:p>
    <w:p w:rsidR="006D3C52" w:rsidRDefault="006D3C52" w:rsidP="006D3C52">
      <w:pPr>
        <w:pStyle w:val="1"/>
        <w:rPr>
          <w:rFonts w:ascii="Calibri" w:hAnsi="Calibri" w:cs="Calibri"/>
          <w:b/>
        </w:rPr>
      </w:pPr>
    </w:p>
    <w:p w:rsidR="006D3C52" w:rsidRDefault="006D3C52" w:rsidP="006D3C52">
      <w:pPr>
        <w:pStyle w:val="1"/>
        <w:rPr>
          <w:rFonts w:ascii="Calibri" w:hAnsi="Calibri" w:cs="Calibri"/>
          <w:b/>
        </w:rPr>
      </w:pPr>
    </w:p>
    <w:p w:rsidR="006D3C52" w:rsidRDefault="006D3C52" w:rsidP="006D3C52">
      <w:pPr>
        <w:pStyle w:val="1"/>
        <w:rPr>
          <w:rFonts w:ascii="Calibri" w:hAnsi="Calibri" w:cs="Calibri"/>
          <w:b/>
        </w:rPr>
      </w:pPr>
    </w:p>
    <w:p w:rsidR="006D3C52" w:rsidRDefault="006D3C52" w:rsidP="006D3C52">
      <w:pPr>
        <w:pStyle w:val="1"/>
        <w:rPr>
          <w:rFonts w:ascii="Calibri" w:hAnsi="Calibri" w:cs="Calibri"/>
          <w:b/>
        </w:rPr>
      </w:pPr>
    </w:p>
    <w:p w:rsidR="006D3C52" w:rsidRDefault="006D3C52" w:rsidP="006D3C52">
      <w:pPr>
        <w:pStyle w:val="1"/>
        <w:rPr>
          <w:rFonts w:ascii="Calibri" w:hAnsi="Calibri" w:cs="Calibri"/>
          <w:b/>
        </w:rPr>
      </w:pPr>
    </w:p>
    <w:p w:rsidR="006D3C52" w:rsidRDefault="006D3C52" w:rsidP="006D3C52">
      <w:pPr>
        <w:pStyle w:val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МИНСК</w:t>
      </w:r>
    </w:p>
    <w:p w:rsidR="006D3C52" w:rsidRDefault="006D3C52" w:rsidP="006D3C52">
      <w:pPr>
        <w:pStyle w:val="1"/>
        <w:rPr>
          <w:b/>
        </w:rPr>
      </w:pPr>
      <w:r>
        <w:fldChar w:fldCharType="begin"/>
      </w:r>
      <w:r>
        <w:rPr>
          <w:b/>
        </w:rPr>
        <w:instrText xml:space="preserve"> DATE \@ "yyyy" </w:instrText>
      </w:r>
      <w:r>
        <w:fldChar w:fldCharType="separate"/>
      </w:r>
      <w:r w:rsidR="00587880">
        <w:rPr>
          <w:b/>
          <w:noProof/>
        </w:rPr>
        <w:t>2018</w:t>
      </w:r>
      <w:r>
        <w:fldChar w:fldCharType="end"/>
      </w:r>
    </w:p>
    <w:p w:rsidR="006D3C52" w:rsidRDefault="006D3C52" w:rsidP="006D3C52">
      <w:pPr>
        <w:pStyle w:val="Standard"/>
        <w:rPr>
          <w:b/>
          <w:bCs/>
          <w:color w:val="000000"/>
          <w:sz w:val="27"/>
          <w:szCs w:val="27"/>
        </w:rPr>
      </w:pPr>
      <w:r>
        <w:rPr>
          <w:b/>
          <w:sz w:val="28"/>
          <w:szCs w:val="28"/>
        </w:rPr>
        <w:lastRenderedPageBreak/>
        <w:t>Тема:</w:t>
      </w:r>
      <w:bookmarkStart w:id="1" w:name="docs-internal-guid-325e233c-7fff-8d44-db"/>
      <w:bookmarkEnd w:id="1"/>
      <w:r>
        <w:rPr>
          <w:b/>
          <w:bCs/>
          <w:color w:val="000000"/>
          <w:sz w:val="36"/>
          <w:szCs w:val="36"/>
        </w:rPr>
        <w:t> </w:t>
      </w:r>
      <w:r w:rsidRPr="006D3C52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ассоциативной памяти с системой адресации по разрядным столбцам и по словам</w:t>
      </w:r>
    </w:p>
    <w:p w:rsidR="006D3C52" w:rsidRPr="006D3C52" w:rsidRDefault="006D3C52" w:rsidP="006D3C52">
      <w:pPr>
        <w:pStyle w:val="Standard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Pr="006D3C52">
        <w:rPr>
          <w:color w:val="000000"/>
          <w:sz w:val="28"/>
          <w:szCs w:val="28"/>
        </w:rPr>
        <w:t>освоение навыков построения и верификации модели ассоциативной памяти, обеспечивающей адресное считывание и запись по разрядным столбцам </w:t>
      </w:r>
      <w:r w:rsidRPr="006D3C52">
        <w:rPr>
          <w:rStyle w:val="grame"/>
          <w:color w:val="000000"/>
          <w:sz w:val="28"/>
          <w:szCs w:val="28"/>
        </w:rPr>
        <w:t>и</w:t>
      </w:r>
      <w:r w:rsidRPr="006D3C52">
        <w:rPr>
          <w:color w:val="000000"/>
          <w:sz w:val="28"/>
          <w:szCs w:val="28"/>
        </w:rPr>
        <w:t> по словам и выполнение логических операций над столбцами, поисковых операций и арифметических операций над полями слов.</w:t>
      </w:r>
    </w:p>
    <w:p w:rsidR="006D3C52" w:rsidRDefault="006D3C52" w:rsidP="006D3C52">
      <w:pPr>
        <w:pStyle w:val="Standard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Вариант 6</w:t>
      </w:r>
    </w:p>
    <w:p w:rsidR="006D3C52" w:rsidRDefault="006D3C52" w:rsidP="006D3C5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6D3C52" w:rsidRDefault="006D3C52" w:rsidP="006D3C52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Задание:</w:t>
      </w:r>
    </w:p>
    <w:p w:rsidR="006D3C52" w:rsidRPr="006D3C52" w:rsidRDefault="006D3C52" w:rsidP="006D3C52">
      <w:pPr>
        <w:suppressAutoHyphens w:val="0"/>
        <w:autoSpaceDN/>
        <w:spacing w:before="100" w:beforeAutospacing="1" w:line="312" w:lineRule="atLeast"/>
        <w:ind w:firstLine="56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6D3C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Построить и проверить программную модель ассоциативной памяти с диагональной адресацией на основе сумматора.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 xml:space="preserve"> </w:t>
      </w:r>
      <w:r w:rsidRPr="006D3C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Размер массива памяти 16х16 двоичных разрядов (битов).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 xml:space="preserve"> </w:t>
      </w:r>
      <w:r w:rsidRPr="006D3C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Разработанная программная модель должна уметь выполнять операции считывания и записи любых задаваемых разрядных столбцов и слов, а также выполнять поисковые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 xml:space="preserve"> </w:t>
      </w:r>
      <w:r w:rsidRPr="006D3C5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и логические операции над разрядными столбцами и арифметические операции над полями слов.</w:t>
      </w:r>
    </w:p>
    <w:p w:rsidR="006D3C52" w:rsidRDefault="006D3C52" w:rsidP="006D3C52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6D3C52" w:rsidRPr="00517F41" w:rsidRDefault="00517F41" w:rsidP="006D3C5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двоичных слов</w:t>
      </w:r>
      <w:r w:rsidR="00587880" w:rsidRPr="00500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(обычный и диагональный вид соответственно):</w:t>
      </w:r>
    </w:p>
    <w:p w:rsidR="00517F41" w:rsidRDefault="00517F41" w:rsidP="00517F41">
      <w:pPr>
        <w:pStyle w:val="Standard"/>
        <w:ind w:left="72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7F41" w:rsidRDefault="00517F41" w:rsidP="00517F41">
      <w:pPr>
        <w:pStyle w:val="Standard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21971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82" b="51819"/>
                    <a:stretch/>
                  </pic:blipFill>
                  <pic:spPr bwMode="auto">
                    <a:xfrm>
                      <a:off x="0" y="0"/>
                      <a:ext cx="2197213" cy="243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202FEDCE" wp14:editId="69C2BB58">
            <wp:extent cx="2209800" cy="241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" t="51819" r="11145" b="364"/>
                    <a:stretch/>
                  </pic:blipFill>
                  <pic:spPr bwMode="auto">
                    <a:xfrm>
                      <a:off x="0" y="0"/>
                      <a:ext cx="2210489" cy="242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F41" w:rsidRDefault="00517F41" w:rsidP="00517F41">
      <w:pPr>
        <w:pStyle w:val="Standard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D3C52" w:rsidRDefault="006D3C52" w:rsidP="006D3C52">
      <w:pPr>
        <w:pStyle w:val="Standard"/>
        <w:ind w:left="72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D3C52" w:rsidRPr="00093FFD" w:rsidRDefault="006D3C52" w:rsidP="006D3C52">
      <w:pPr>
        <w:pStyle w:val="Standard"/>
        <w:ind w:left="720"/>
        <w:rPr>
          <w:rFonts w:ascii="Times New Roman" w:hAnsi="Times New Roman" w:cs="Times New Roman"/>
          <w:b/>
          <w:sz w:val="30"/>
          <w:szCs w:val="30"/>
        </w:rPr>
      </w:pPr>
    </w:p>
    <w:p w:rsidR="006D3C52" w:rsidRDefault="00517F41" w:rsidP="006D3C5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Выводим 5-й столбец и 8-е слово и производим операцию вставки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3130711" cy="9017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41" w:rsidRDefault="00517F41" w:rsidP="006D3C5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Итог:</w:t>
      </w:r>
    </w:p>
    <w:p w:rsidR="00517F41" w:rsidRDefault="00517F41" w:rsidP="00517F41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2178050" cy="257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8.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3" b="50123"/>
                    <a:stretch/>
                  </pic:blipFill>
                  <pic:spPr bwMode="auto">
                    <a:xfrm>
                      <a:off x="0" y="0"/>
                      <a:ext cx="2178162" cy="257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0F1E1A15" wp14:editId="10DB5659">
            <wp:extent cx="2171700" cy="258444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8.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0"/>
                    <a:stretch/>
                  </pic:blipFill>
                  <pic:spPr bwMode="auto">
                    <a:xfrm>
                      <a:off x="0" y="0"/>
                      <a:ext cx="2171812" cy="258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F41" w:rsidRDefault="00517F41" w:rsidP="006D3C5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Операция запрета первого аргумента (</w:t>
      </w:r>
      <m:oMath>
        <m:r>
          <w:rPr>
            <w:rFonts w:ascii="Cambria Math" w:hAnsi="Cambria Math" w:cs="Times New Roman"/>
            <w:sz w:val="28"/>
            <w:szCs w:val="28"/>
          </w:rPr>
          <m:t>f=x1*!x2</m:t>
        </m:r>
      </m:oMath>
      <w:r>
        <w:rPr>
          <w:rFonts w:ascii="Times New Roman" w:hAnsi="Times New Roman" w:cs="Times New Roman"/>
          <w:bCs/>
          <w:sz w:val="28"/>
          <w:szCs w:val="28"/>
        </w:rPr>
        <w:t>)</w:t>
      </w:r>
      <w:r w:rsidR="00E42C8B" w:rsidRPr="00E42C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2C8B">
        <w:rPr>
          <w:rFonts w:ascii="Times New Roman" w:hAnsi="Times New Roman" w:cs="Times New Roman"/>
          <w:bCs/>
          <w:sz w:val="28"/>
          <w:szCs w:val="28"/>
        </w:rPr>
        <w:t>над 1 и 2 с</w:t>
      </w:r>
      <w:r w:rsidR="00073B38">
        <w:rPr>
          <w:rFonts w:ascii="Times New Roman" w:hAnsi="Times New Roman" w:cs="Times New Roman"/>
          <w:bCs/>
          <w:sz w:val="28"/>
          <w:szCs w:val="28"/>
        </w:rPr>
        <w:t>толбцом</w:t>
      </w:r>
      <w:r w:rsidR="00E42C8B">
        <w:rPr>
          <w:rFonts w:ascii="Times New Roman" w:hAnsi="Times New Roman" w:cs="Times New Roman"/>
          <w:bCs/>
          <w:sz w:val="28"/>
          <w:szCs w:val="28"/>
        </w:rPr>
        <w:t>, результат выводится в 3 с</w:t>
      </w:r>
      <w:r w:rsidR="00073B38">
        <w:rPr>
          <w:rFonts w:ascii="Times New Roman" w:hAnsi="Times New Roman" w:cs="Times New Roman"/>
          <w:bCs/>
          <w:sz w:val="28"/>
          <w:szCs w:val="28"/>
        </w:rPr>
        <w:t>толбец</w:t>
      </w:r>
      <w:r w:rsidR="00E42C8B">
        <w:rPr>
          <w:rFonts w:ascii="Times New Roman" w:hAnsi="Times New Roman" w:cs="Times New Roman"/>
          <w:bCs/>
          <w:sz w:val="28"/>
          <w:szCs w:val="28"/>
        </w:rPr>
        <w:t>.</w:t>
      </w:r>
    </w:p>
    <w:p w:rsidR="00E42C8B" w:rsidRDefault="00E42C8B" w:rsidP="00E42C8B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E42C8B" w:rsidRDefault="00E42C8B" w:rsidP="00E42C8B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21971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pr8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" b="50482"/>
                    <a:stretch/>
                  </pic:blipFill>
                  <pic:spPr bwMode="auto">
                    <a:xfrm>
                      <a:off x="0" y="0"/>
                      <a:ext cx="2197213" cy="260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6946755C" wp14:editId="4F112B01">
            <wp:extent cx="2203450" cy="26098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pr8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82"/>
                    <a:stretch/>
                  </pic:blipFill>
                  <pic:spPr bwMode="auto">
                    <a:xfrm>
                      <a:off x="0" y="0"/>
                      <a:ext cx="2203563" cy="260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8B" w:rsidRDefault="00585212" w:rsidP="006D3C5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Операция дизъюнкции (</w:t>
      </w:r>
      <m:oMath>
        <m:r>
          <w:rPr>
            <w:rFonts w:ascii="Cambria Math" w:hAnsi="Cambria Math" w:cs="Times New Roman"/>
            <w:sz w:val="28"/>
            <w:szCs w:val="28"/>
          </w:rPr>
          <m:t>f=x1+x2</m:t>
        </m:r>
      </m:oMath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5852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над 4 и 5 </w:t>
      </w:r>
      <w:r w:rsidR="00073B38">
        <w:rPr>
          <w:rFonts w:ascii="Times New Roman" w:hAnsi="Times New Roman" w:cs="Times New Roman"/>
          <w:bCs/>
          <w:sz w:val="28"/>
          <w:szCs w:val="28"/>
        </w:rPr>
        <w:t>столбцом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результат выводится в 6 </w:t>
      </w:r>
      <w:r w:rsidR="00073B38">
        <w:rPr>
          <w:rFonts w:ascii="Times New Roman" w:hAnsi="Times New Roman" w:cs="Times New Roman"/>
          <w:bCs/>
          <w:sz w:val="28"/>
          <w:szCs w:val="28"/>
        </w:rPr>
        <w:t>столбец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85212" w:rsidRDefault="00585212" w:rsidP="00585212">
      <w:pPr>
        <w:pStyle w:val="Standard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585212" w:rsidRDefault="00585212" w:rsidP="00585212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2203450" cy="26543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z8.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0" b="49699"/>
                    <a:stretch/>
                  </pic:blipFill>
                  <pic:spPr bwMode="auto">
                    <a:xfrm>
                      <a:off x="0" y="0"/>
                      <a:ext cx="2203563" cy="265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6F52EB35" wp14:editId="5B164B49">
            <wp:extent cx="2216150" cy="26606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z8.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" t="49819" r="5914" b="-241"/>
                    <a:stretch/>
                  </pic:blipFill>
                  <pic:spPr bwMode="auto">
                    <a:xfrm>
                      <a:off x="0" y="0"/>
                      <a:ext cx="2216264" cy="266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D7E" w:rsidRPr="00073B38" w:rsidRDefault="00585212" w:rsidP="00073B38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Операция Пирса (</w:t>
      </w:r>
      <m:oMath>
        <m:r>
          <w:rPr>
            <w:rFonts w:ascii="Cambria Math" w:hAnsi="Cambria Math" w:cs="Times New Roman"/>
            <w:sz w:val="28"/>
            <w:szCs w:val="28"/>
          </w:rPr>
          <m:t>f=!(x1+x2</m:t>
        </m:r>
      </m:oMath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845D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над 7 и 8</w:t>
      </w:r>
      <w:r w:rsidR="00073B38">
        <w:rPr>
          <w:rFonts w:ascii="Times New Roman" w:hAnsi="Times New Roman" w:cs="Times New Roman"/>
          <w:bCs/>
          <w:sz w:val="28"/>
          <w:szCs w:val="28"/>
        </w:rPr>
        <w:t xml:space="preserve"> столбец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результат выводится в 9 </w:t>
      </w:r>
      <w:r w:rsidR="00073B38">
        <w:rPr>
          <w:rFonts w:ascii="Times New Roman" w:hAnsi="Times New Roman" w:cs="Times New Roman"/>
          <w:bCs/>
          <w:sz w:val="28"/>
          <w:szCs w:val="28"/>
        </w:rPr>
        <w:t>столбец</w:t>
      </w:r>
    </w:p>
    <w:p w:rsidR="00845D7E" w:rsidRDefault="00845D7E" w:rsidP="00073B38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2209800" cy="262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rs8.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5" b="49512"/>
                    <a:stretch/>
                  </pic:blipFill>
                  <pic:spPr bwMode="auto">
                    <a:xfrm>
                      <a:off x="0" y="0"/>
                      <a:ext cx="2209914" cy="26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080405DF" wp14:editId="1D61EE84">
            <wp:extent cx="2178050" cy="26225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rs8.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t="49634" r="6522"/>
                    <a:stretch/>
                  </pic:blipFill>
                  <pic:spPr bwMode="auto">
                    <a:xfrm>
                      <a:off x="0" y="0"/>
                      <a:ext cx="2178162" cy="262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B38" w:rsidRPr="00073B38" w:rsidRDefault="00073B38" w:rsidP="00073B38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Импликация от первого аргумента ко второму (</w:t>
      </w:r>
      <m:oMath>
        <m:r>
          <w:rPr>
            <w:rFonts w:ascii="Cambria Math" w:hAnsi="Cambria Math" w:cs="Times New Roman"/>
            <w:sz w:val="28"/>
            <w:szCs w:val="28"/>
          </w:rPr>
          <m:t>f=!x1+x2</m:t>
        </m:r>
      </m:oMath>
      <w:r>
        <w:rPr>
          <w:rFonts w:ascii="Times New Roman" w:hAnsi="Times New Roman" w:cs="Times New Roman"/>
          <w:bCs/>
          <w:sz w:val="28"/>
          <w:szCs w:val="28"/>
        </w:rPr>
        <w:t>) над 10 и 11 столбцом, результат выводится в 12 столбец</w:t>
      </w:r>
    </w:p>
    <w:p w:rsidR="00073B38" w:rsidRDefault="00073B38" w:rsidP="00073B38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2235200" cy="2616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6f1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7" b="50302"/>
                    <a:stretch/>
                  </pic:blipFill>
                  <pic:spPr bwMode="auto">
                    <a:xfrm>
                      <a:off x="0" y="0"/>
                      <a:ext cx="2235315" cy="261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3F9257A5" wp14:editId="6C393107">
            <wp:extent cx="2235200" cy="2590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6f1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3" t="49216" r="4360" b="1568"/>
                    <a:stretch/>
                  </pic:blipFill>
                  <pic:spPr bwMode="auto">
                    <a:xfrm>
                      <a:off x="0" y="0"/>
                      <a:ext cx="2235315" cy="259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B38" w:rsidRDefault="00073B38" w:rsidP="006D3C52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Поиск в заданном интервале (в данном случае между числами 102 и 20489)</w:t>
      </w:r>
    </w:p>
    <w:p w:rsidR="00073B38" w:rsidRDefault="00073B38" w:rsidP="00073B38">
      <w:pPr>
        <w:pStyle w:val="Standard"/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2279767" cy="1409772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DC" w:rsidRPr="003621E8" w:rsidRDefault="00AF1CDC" w:rsidP="00AF1CDC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Арифметическое сложение выбранного слова (в данном случае </w:t>
      </w:r>
      <w:r w:rsidR="003621E8">
        <w:rPr>
          <w:rFonts w:ascii="Times New Roman" w:hAnsi="Times New Roman" w:cs="Times New Roman"/>
          <w:bCs/>
          <w:sz w:val="28"/>
          <w:szCs w:val="28"/>
        </w:rPr>
        <w:t>14 слово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3621E8" w:rsidRDefault="003621E8" w:rsidP="003621E8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621E8" w:rsidRDefault="003621E8" w:rsidP="003621E8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2171700" cy="2603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" b="51306"/>
                    <a:stretch/>
                  </pic:blipFill>
                  <pic:spPr bwMode="auto">
                    <a:xfrm>
                      <a:off x="0" y="0"/>
                      <a:ext cx="2171812" cy="260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0CDBE155" wp14:editId="6A602AA8">
            <wp:extent cx="2171700" cy="26035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" t="51306"/>
                    <a:stretch/>
                  </pic:blipFill>
                  <pic:spPr bwMode="auto">
                    <a:xfrm>
                      <a:off x="0" y="0"/>
                      <a:ext cx="2171812" cy="260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C52" w:rsidRPr="003621E8" w:rsidRDefault="006D3C52" w:rsidP="003621E8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3C52" w:rsidRDefault="006D3C52" w:rsidP="006D3C52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Выводы:</w:t>
      </w:r>
    </w:p>
    <w:bookmarkEnd w:id="0"/>
    <w:p w:rsidR="00073B38" w:rsidRDefault="00073B38" w:rsidP="00FC3344">
      <w:pPr>
        <w:pStyle w:val="western"/>
        <w:numPr>
          <w:ilvl w:val="0"/>
          <w:numId w:val="6"/>
        </w:numPr>
        <w:spacing w:after="0" w:afterAutospacing="0" w:line="312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</w:t>
      </w:r>
      <w:r w:rsidRPr="00073B38">
        <w:rPr>
          <w:color w:val="000000"/>
          <w:sz w:val="27"/>
          <w:szCs w:val="27"/>
        </w:rPr>
        <w:t>ссоциативные процессоры, использующие адресацию только по разрядным столбцам, имеют ряд недостатков</w:t>
      </w:r>
      <w:r>
        <w:rPr>
          <w:color w:val="000000"/>
          <w:sz w:val="27"/>
          <w:szCs w:val="27"/>
        </w:rPr>
        <w:t xml:space="preserve"> (необходимость заносить весь массив в буфер предварительно; изменение одного слова требует перезаписи содержимого всего массива; практически невозможно считать слова по заданному адресу)</w:t>
      </w:r>
      <w:r w:rsidR="00FC3344">
        <w:rPr>
          <w:color w:val="000000"/>
          <w:sz w:val="27"/>
          <w:szCs w:val="27"/>
        </w:rPr>
        <w:t>. В лабораторной работе рассмотрен метод адресации, который позволяет избежать эти недостатки. П</w:t>
      </w:r>
      <w:r w:rsidRPr="00073B38">
        <w:rPr>
          <w:color w:val="000000"/>
          <w:sz w:val="27"/>
          <w:szCs w:val="27"/>
        </w:rPr>
        <w:t>рименяются специальные методы формирования содержимого массивов и введена дополнительная логика, что обеспечивает адресное считывание и запись как по разрядным столбцам, так и по словам.</w:t>
      </w:r>
    </w:p>
    <w:p w:rsidR="00FC3344" w:rsidRPr="00FC3344" w:rsidRDefault="00FC3344" w:rsidP="00FC3344">
      <w:pPr>
        <w:pStyle w:val="a3"/>
        <w:numPr>
          <w:ilvl w:val="0"/>
          <w:numId w:val="6"/>
        </w:numPr>
        <w:suppressAutoHyphens w:val="0"/>
        <w:autoSpaceDN/>
        <w:spacing w:before="100" w:beforeAutospacing="1" w:line="312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C33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Применяемый принцип формирования адресов получил название диагональной адресации. Это название связано с тем, что элементы исходного массива данных перед записью в память перераспределяются следующим образом:</w:t>
      </w:r>
      <w:bookmarkStart w:id="2" w:name="_GoBack"/>
      <w:bookmarkEnd w:id="2"/>
    </w:p>
    <w:p w:rsidR="00FC3344" w:rsidRPr="00FC3344" w:rsidRDefault="00FC3344" w:rsidP="00FC3344">
      <w:pPr>
        <w:pStyle w:val="a3"/>
        <w:suppressAutoHyphens w:val="0"/>
        <w:autoSpaceDN/>
        <w:spacing w:before="100" w:beforeAutospacing="1" w:after="115" w:line="312" w:lineRule="atLeast"/>
        <w:ind w:left="92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C33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– разрядные столбцы размещаются по диагоналям, образованным запоминающими ячейками;</w:t>
      </w:r>
    </w:p>
    <w:p w:rsidR="00FC3344" w:rsidRDefault="00FC3344" w:rsidP="00FC3344">
      <w:pPr>
        <w:pStyle w:val="a3"/>
        <w:suppressAutoHyphens w:val="0"/>
        <w:autoSpaceDN/>
        <w:spacing w:before="100" w:beforeAutospacing="1" w:line="312" w:lineRule="atLeast"/>
        <w:ind w:left="92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C33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– слова размещаются по столбцам.</w:t>
      </w:r>
    </w:p>
    <w:p w:rsidR="00FC3344" w:rsidRPr="00FC3344" w:rsidRDefault="00FC3344" w:rsidP="00FC3344">
      <w:pPr>
        <w:pStyle w:val="a3"/>
        <w:suppressAutoHyphens w:val="0"/>
        <w:autoSpaceDN/>
        <w:spacing w:before="100" w:beforeAutospacing="1" w:line="312" w:lineRule="atLeast"/>
        <w:ind w:left="92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ru-RU" w:bidi="ar-SA"/>
        </w:rPr>
        <w:drawing>
          <wp:inline distT="0" distB="0" distL="0" distR="0">
            <wp:extent cx="5524784" cy="151772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44" w:rsidRPr="00FC3344" w:rsidRDefault="00FC3344" w:rsidP="005002C6">
      <w:pPr>
        <w:pStyle w:val="a3"/>
        <w:numPr>
          <w:ilvl w:val="0"/>
          <w:numId w:val="6"/>
        </w:numPr>
        <w:suppressAutoHyphens w:val="0"/>
        <w:autoSpaceDN/>
        <w:spacing w:before="100" w:beforeAutospacing="1" w:line="312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C33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 xml:space="preserve">В памяти с диагональной адресацией каждый дешифратор дополнен блоком арифметического сложения с полным сумматором, в котором формируется сумма адресного кода, заданного извне, и постоянного схемно-реализуемого числа, равного номеру строки. Применяя соответствующие средства управления, части сумматоров можно блокировать (маскировать) и в результате на их выходах получить </w:t>
      </w:r>
      <w:r w:rsidRPr="00FC33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lastRenderedPageBreak/>
        <w:t>требуемый фрагмент адреса разрядного столбца.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 xml:space="preserve"> </w:t>
      </w:r>
      <w:r w:rsidRPr="00FC33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  <w:t>Данные, которые необходимо записать в память или считать из нее, помещаются в специальный буферный регистр. Содержимое этого регистра можно циклически сдвигать вверх или вниз на заданное количество разрядов. Направление сдвига зависит от выполняемой операции.</w:t>
      </w:r>
    </w:p>
    <w:p w:rsidR="00FC3344" w:rsidRPr="00073B38" w:rsidRDefault="00FC3344" w:rsidP="00AF1CDC">
      <w:pPr>
        <w:pStyle w:val="western"/>
        <w:spacing w:after="0" w:afterAutospacing="0" w:line="312" w:lineRule="atLeast"/>
        <w:ind w:left="922"/>
        <w:rPr>
          <w:color w:val="000000"/>
          <w:sz w:val="27"/>
          <w:szCs w:val="27"/>
        </w:rPr>
      </w:pPr>
    </w:p>
    <w:p w:rsidR="006D3C52" w:rsidRPr="00093FFD" w:rsidRDefault="006D3C52" w:rsidP="00093FFD">
      <w:pPr>
        <w:pStyle w:val="Standard"/>
        <w:ind w:left="780"/>
        <w:rPr>
          <w:rFonts w:ascii="Times New Roman" w:hAnsi="Times New Roman" w:cs="Times New Roman"/>
          <w:sz w:val="28"/>
          <w:szCs w:val="28"/>
        </w:rPr>
      </w:pPr>
    </w:p>
    <w:p w:rsidR="006D3C52" w:rsidRDefault="006D3C52" w:rsidP="006D3C52"/>
    <w:p w:rsidR="006D3C52" w:rsidRDefault="006D3C52" w:rsidP="006D3C52"/>
    <w:p w:rsidR="006D3C52" w:rsidRDefault="006D3C52"/>
    <w:sectPr w:rsidR="006D3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807"/>
    <w:multiLevelType w:val="hybridMultilevel"/>
    <w:tmpl w:val="50B234A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6A5C1A"/>
    <w:multiLevelType w:val="hybridMultilevel"/>
    <w:tmpl w:val="52143CA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9D242F9"/>
    <w:multiLevelType w:val="hybridMultilevel"/>
    <w:tmpl w:val="B204FB20"/>
    <w:lvl w:ilvl="0" w:tplc="B1ACBB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B19CF"/>
    <w:multiLevelType w:val="hybridMultilevel"/>
    <w:tmpl w:val="8CDC6C58"/>
    <w:lvl w:ilvl="0" w:tplc="3F0066F2">
      <w:start w:val="1"/>
      <w:numFmt w:val="decimal"/>
      <w:lvlText w:val="%1."/>
      <w:lvlJc w:val="left"/>
      <w:pPr>
        <w:ind w:left="1642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337A73"/>
    <w:multiLevelType w:val="hybridMultilevel"/>
    <w:tmpl w:val="BF6E7C9C"/>
    <w:lvl w:ilvl="0" w:tplc="3F0066F2">
      <w:start w:val="1"/>
      <w:numFmt w:val="decimal"/>
      <w:lvlText w:val="%1."/>
      <w:lvlJc w:val="left"/>
      <w:pPr>
        <w:ind w:left="922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96275"/>
    <w:multiLevelType w:val="hybridMultilevel"/>
    <w:tmpl w:val="F9803ACC"/>
    <w:lvl w:ilvl="0" w:tplc="3F0066F2">
      <w:start w:val="1"/>
      <w:numFmt w:val="decimal"/>
      <w:lvlText w:val="%1."/>
      <w:lvlJc w:val="left"/>
      <w:pPr>
        <w:ind w:left="1844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2" w:hanging="360"/>
      </w:pPr>
    </w:lvl>
    <w:lvl w:ilvl="2" w:tplc="0419001B" w:tentative="1">
      <w:start w:val="1"/>
      <w:numFmt w:val="lowerRoman"/>
      <w:lvlText w:val="%3."/>
      <w:lvlJc w:val="right"/>
      <w:pPr>
        <w:ind w:left="3082" w:hanging="180"/>
      </w:pPr>
    </w:lvl>
    <w:lvl w:ilvl="3" w:tplc="0419000F" w:tentative="1">
      <w:start w:val="1"/>
      <w:numFmt w:val="decimal"/>
      <w:lvlText w:val="%4."/>
      <w:lvlJc w:val="left"/>
      <w:pPr>
        <w:ind w:left="3802" w:hanging="360"/>
      </w:pPr>
    </w:lvl>
    <w:lvl w:ilvl="4" w:tplc="04190019" w:tentative="1">
      <w:start w:val="1"/>
      <w:numFmt w:val="lowerLetter"/>
      <w:lvlText w:val="%5."/>
      <w:lvlJc w:val="left"/>
      <w:pPr>
        <w:ind w:left="4522" w:hanging="360"/>
      </w:pPr>
    </w:lvl>
    <w:lvl w:ilvl="5" w:tplc="0419001B" w:tentative="1">
      <w:start w:val="1"/>
      <w:numFmt w:val="lowerRoman"/>
      <w:lvlText w:val="%6."/>
      <w:lvlJc w:val="right"/>
      <w:pPr>
        <w:ind w:left="5242" w:hanging="180"/>
      </w:pPr>
    </w:lvl>
    <w:lvl w:ilvl="6" w:tplc="0419000F" w:tentative="1">
      <w:start w:val="1"/>
      <w:numFmt w:val="decimal"/>
      <w:lvlText w:val="%7."/>
      <w:lvlJc w:val="left"/>
      <w:pPr>
        <w:ind w:left="5962" w:hanging="360"/>
      </w:pPr>
    </w:lvl>
    <w:lvl w:ilvl="7" w:tplc="04190019" w:tentative="1">
      <w:start w:val="1"/>
      <w:numFmt w:val="lowerLetter"/>
      <w:lvlText w:val="%8."/>
      <w:lvlJc w:val="left"/>
      <w:pPr>
        <w:ind w:left="6682" w:hanging="360"/>
      </w:pPr>
    </w:lvl>
    <w:lvl w:ilvl="8" w:tplc="041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6" w15:restartNumberingAfterBreak="0">
    <w:nsid w:val="71202B2C"/>
    <w:multiLevelType w:val="hybridMultilevel"/>
    <w:tmpl w:val="9A4830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C502E4"/>
    <w:multiLevelType w:val="hybridMultilevel"/>
    <w:tmpl w:val="BAC6F2E2"/>
    <w:lvl w:ilvl="0" w:tplc="3F0066F2">
      <w:start w:val="1"/>
      <w:numFmt w:val="decimal"/>
      <w:lvlText w:val="%1."/>
      <w:lvlJc w:val="left"/>
      <w:pPr>
        <w:ind w:left="922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52"/>
    <w:rsid w:val="00073B38"/>
    <w:rsid w:val="00093FFD"/>
    <w:rsid w:val="003621E8"/>
    <w:rsid w:val="005002C6"/>
    <w:rsid w:val="00517F41"/>
    <w:rsid w:val="00585212"/>
    <w:rsid w:val="00587880"/>
    <w:rsid w:val="006D3C52"/>
    <w:rsid w:val="00845D7E"/>
    <w:rsid w:val="00A1485D"/>
    <w:rsid w:val="00AF1CDC"/>
    <w:rsid w:val="00E42C8B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ACA45-4F6B-42F1-AF68-95C0BAEC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C5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C52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uiPriority w:val="99"/>
    <w:rsid w:val="006D3C5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1">
    <w:name w:val="Стиль1"/>
    <w:basedOn w:val="Standard"/>
    <w:uiPriority w:val="99"/>
    <w:rsid w:val="006D3C52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western">
    <w:name w:val="western"/>
    <w:basedOn w:val="a"/>
    <w:rsid w:val="006D3C5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fontstyle01">
    <w:name w:val="fontstyle01"/>
    <w:basedOn w:val="a0"/>
    <w:rsid w:val="006D3C52"/>
    <w:rPr>
      <w:rFonts w:ascii="Times New Roman" w:eastAsia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grame">
    <w:name w:val="grame"/>
    <w:basedOn w:val="a0"/>
    <w:rsid w:val="006D3C52"/>
  </w:style>
  <w:style w:type="character" w:styleId="a4">
    <w:name w:val="Placeholder Text"/>
    <w:basedOn w:val="a0"/>
    <w:uiPriority w:val="99"/>
    <w:semiHidden/>
    <w:rsid w:val="00517F41"/>
    <w:rPr>
      <w:color w:val="808080"/>
    </w:rPr>
  </w:style>
  <w:style w:type="paragraph" w:styleId="a5">
    <w:name w:val="Normal (Web)"/>
    <w:basedOn w:val="a"/>
    <w:uiPriority w:val="99"/>
    <w:semiHidden/>
    <w:unhideWhenUsed/>
    <w:rsid w:val="00FC334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6238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Galay</dc:creator>
  <cp:keywords/>
  <dc:description/>
  <cp:lastModifiedBy>Sasha Galay</cp:lastModifiedBy>
  <cp:revision>2</cp:revision>
  <dcterms:created xsi:type="dcterms:W3CDTF">2018-11-23T19:12:00Z</dcterms:created>
  <dcterms:modified xsi:type="dcterms:W3CDTF">2018-11-28T14:26:00Z</dcterms:modified>
</cp:coreProperties>
</file>