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C3B" w:rsidRPr="00B20C3B" w:rsidRDefault="0025591C" w:rsidP="0025591C">
      <w:pPr>
        <w:spacing w:after="0" w:line="240" w:lineRule="auto"/>
        <w:ind w:right="-5"/>
        <w:rPr>
          <w:rFonts w:ascii="Times New Roman" w:eastAsia="Times New Roman" w:hAnsi="Times New Roman" w:cs="Times New Roman"/>
          <w:sz w:val="20"/>
          <w:szCs w:val="20"/>
          <w:lang w:val="uk-UA"/>
        </w:rPr>
      </w:pPr>
      <w:r>
        <w:rPr>
          <w:rFonts w:ascii="Times New Roman" w:eastAsia="Times New Roman" w:hAnsi="Times New Roman" w:cs="Times New Roman"/>
          <w:sz w:val="24"/>
          <w:szCs w:val="24"/>
          <w:lang w:val="uk-UA"/>
        </w:rPr>
        <w:t>1</w:t>
      </w:r>
      <w:r w:rsidRPr="0025591C">
        <w:rPr>
          <w:rFonts w:ascii="Times New Roman" w:eastAsia="Times New Roman" w:hAnsi="Times New Roman" w:cs="Times New Roman"/>
          <w:sz w:val="20"/>
          <w:szCs w:val="20"/>
          <w:lang w:val="uk-UA"/>
        </w:rPr>
        <w:t>.</w:t>
      </w:r>
      <w:r w:rsidR="00B20C3B" w:rsidRPr="00B20C3B">
        <w:rPr>
          <w:rFonts w:ascii="Times New Roman" w:eastAsia="Times New Roman" w:hAnsi="Times New Roman" w:cs="Times New Roman"/>
          <w:sz w:val="20"/>
          <w:szCs w:val="20"/>
          <w:lang w:val="uk-UA"/>
        </w:rPr>
        <w:t xml:space="preserve">Різниця між стандартними установками для </w:t>
      </w:r>
      <w:proofErr w:type="spellStart"/>
      <w:r w:rsidR="00B20C3B" w:rsidRPr="00B20C3B">
        <w:rPr>
          <w:rFonts w:ascii="Times New Roman" w:eastAsia="Times New Roman" w:hAnsi="Times New Roman" w:cs="Times New Roman"/>
          <w:sz w:val="20"/>
          <w:szCs w:val="20"/>
          <w:lang w:val="uk-UA"/>
        </w:rPr>
        <w:t>омагнічення</w:t>
      </w:r>
      <w:proofErr w:type="spellEnd"/>
      <w:r w:rsidR="00B20C3B" w:rsidRPr="00B20C3B">
        <w:rPr>
          <w:rFonts w:ascii="Times New Roman" w:eastAsia="Times New Roman" w:hAnsi="Times New Roman" w:cs="Times New Roman"/>
          <w:sz w:val="20"/>
          <w:szCs w:val="20"/>
          <w:lang w:val="uk-UA"/>
        </w:rPr>
        <w:t xml:space="preserve"> води лабораторною       </w:t>
      </w:r>
      <w:r w:rsidRPr="0025591C">
        <w:rPr>
          <w:rFonts w:ascii="Times New Roman" w:eastAsia="Times New Roman" w:hAnsi="Times New Roman" w:cs="Times New Roman"/>
          <w:sz w:val="20"/>
          <w:szCs w:val="20"/>
          <w:lang w:val="uk-UA"/>
        </w:rPr>
        <w:t xml:space="preserve"> </w:t>
      </w:r>
      <w:r w:rsidR="00B20C3B" w:rsidRPr="00B20C3B">
        <w:rPr>
          <w:rFonts w:ascii="Times New Roman" w:eastAsia="Times New Roman" w:hAnsi="Times New Roman" w:cs="Times New Roman"/>
          <w:sz w:val="20"/>
          <w:szCs w:val="20"/>
          <w:lang w:val="uk-UA"/>
        </w:rPr>
        <w:t>установкою.</w:t>
      </w:r>
    </w:p>
    <w:p w:rsidR="00B20C3B" w:rsidRPr="00B20C3B" w:rsidRDefault="00B20C3B" w:rsidP="00B20C3B">
      <w:pPr>
        <w:spacing w:after="0" w:line="240" w:lineRule="auto"/>
        <w:ind w:right="-5"/>
        <w:rPr>
          <w:rFonts w:ascii="Times New Roman" w:eastAsia="Times New Roman" w:hAnsi="Times New Roman" w:cs="Times New Roman"/>
          <w:sz w:val="20"/>
          <w:szCs w:val="20"/>
          <w:lang w:val="uk-UA"/>
        </w:rPr>
      </w:pPr>
      <w:r w:rsidRPr="00B20C3B">
        <w:rPr>
          <w:rFonts w:ascii="Times New Roman" w:eastAsia="Times New Roman" w:hAnsi="Times New Roman" w:cs="Times New Roman"/>
          <w:sz w:val="20"/>
          <w:szCs w:val="20"/>
          <w:lang w:val="uk-UA"/>
        </w:rPr>
        <w:t>2.</w:t>
      </w:r>
      <w:r w:rsidRPr="00B20C3B">
        <w:rPr>
          <w:rFonts w:ascii="Times New Roman" w:eastAsia="Times New Roman" w:hAnsi="Times New Roman" w:cs="Times New Roman"/>
          <w:sz w:val="20"/>
          <w:szCs w:val="20"/>
          <w:lang w:val="uk-UA"/>
        </w:rPr>
        <w:tab/>
        <w:t>Для яких цілей використовуються великі магнітні поля в медицині.</w:t>
      </w:r>
    </w:p>
    <w:p w:rsidR="00B20C3B" w:rsidRPr="00B20C3B" w:rsidRDefault="00B20C3B" w:rsidP="00B20C3B">
      <w:pPr>
        <w:spacing w:after="0" w:line="240" w:lineRule="auto"/>
        <w:ind w:right="-5"/>
        <w:rPr>
          <w:rFonts w:ascii="Times New Roman" w:eastAsia="Times New Roman" w:hAnsi="Times New Roman" w:cs="Times New Roman"/>
          <w:sz w:val="20"/>
          <w:szCs w:val="20"/>
          <w:lang w:val="uk-UA"/>
        </w:rPr>
      </w:pPr>
      <w:r w:rsidRPr="00B20C3B">
        <w:rPr>
          <w:rFonts w:ascii="Times New Roman" w:eastAsia="Times New Roman" w:hAnsi="Times New Roman" w:cs="Times New Roman"/>
          <w:sz w:val="20"/>
          <w:szCs w:val="20"/>
          <w:lang w:val="uk-UA"/>
        </w:rPr>
        <w:t>3.</w:t>
      </w:r>
      <w:r w:rsidRPr="00B20C3B">
        <w:rPr>
          <w:rFonts w:ascii="Times New Roman" w:eastAsia="Times New Roman" w:hAnsi="Times New Roman" w:cs="Times New Roman"/>
          <w:sz w:val="20"/>
          <w:szCs w:val="20"/>
          <w:lang w:val="uk-UA"/>
        </w:rPr>
        <w:tab/>
        <w:t xml:space="preserve">Вплив домішок на процес </w:t>
      </w:r>
      <w:proofErr w:type="spellStart"/>
      <w:r w:rsidRPr="00B20C3B">
        <w:rPr>
          <w:rFonts w:ascii="Times New Roman" w:eastAsia="Times New Roman" w:hAnsi="Times New Roman" w:cs="Times New Roman"/>
          <w:sz w:val="20"/>
          <w:szCs w:val="20"/>
          <w:lang w:val="uk-UA"/>
        </w:rPr>
        <w:t>омагнічення</w:t>
      </w:r>
      <w:proofErr w:type="spellEnd"/>
      <w:r w:rsidRPr="00B20C3B">
        <w:rPr>
          <w:rFonts w:ascii="Times New Roman" w:eastAsia="Times New Roman" w:hAnsi="Times New Roman" w:cs="Times New Roman"/>
          <w:sz w:val="20"/>
          <w:szCs w:val="20"/>
          <w:lang w:val="uk-UA"/>
        </w:rPr>
        <w:t xml:space="preserve"> води.</w:t>
      </w:r>
    </w:p>
    <w:p w:rsidR="00B20C3B" w:rsidRPr="00B20C3B" w:rsidRDefault="00B20C3B" w:rsidP="00B20C3B">
      <w:pPr>
        <w:spacing w:after="0" w:line="240" w:lineRule="auto"/>
        <w:ind w:right="-5"/>
        <w:rPr>
          <w:rFonts w:ascii="Times New Roman" w:eastAsia="Times New Roman" w:hAnsi="Times New Roman" w:cs="Times New Roman"/>
          <w:sz w:val="20"/>
          <w:szCs w:val="20"/>
          <w:lang w:val="uk-UA"/>
        </w:rPr>
      </w:pPr>
      <w:r w:rsidRPr="00B20C3B">
        <w:rPr>
          <w:rFonts w:ascii="Times New Roman" w:eastAsia="Times New Roman" w:hAnsi="Times New Roman" w:cs="Times New Roman"/>
          <w:sz w:val="20"/>
          <w:szCs w:val="20"/>
          <w:lang w:val="uk-UA"/>
        </w:rPr>
        <w:t>4.</w:t>
      </w:r>
      <w:r w:rsidRPr="00B20C3B">
        <w:rPr>
          <w:rFonts w:ascii="Times New Roman" w:eastAsia="Times New Roman" w:hAnsi="Times New Roman" w:cs="Times New Roman"/>
          <w:sz w:val="20"/>
          <w:szCs w:val="20"/>
          <w:lang w:val="uk-UA"/>
        </w:rPr>
        <w:tab/>
        <w:t xml:space="preserve">Швидкість потоку води і його вплив на результат </w:t>
      </w:r>
      <w:proofErr w:type="spellStart"/>
      <w:r w:rsidRPr="00B20C3B">
        <w:rPr>
          <w:rFonts w:ascii="Times New Roman" w:eastAsia="Times New Roman" w:hAnsi="Times New Roman" w:cs="Times New Roman"/>
          <w:sz w:val="20"/>
          <w:szCs w:val="20"/>
          <w:lang w:val="uk-UA"/>
        </w:rPr>
        <w:t>омагнічення</w:t>
      </w:r>
      <w:proofErr w:type="spellEnd"/>
      <w:r w:rsidRPr="00B20C3B">
        <w:rPr>
          <w:rFonts w:ascii="Times New Roman" w:eastAsia="Times New Roman" w:hAnsi="Times New Roman" w:cs="Times New Roman"/>
          <w:sz w:val="20"/>
          <w:szCs w:val="20"/>
          <w:lang w:val="uk-UA"/>
        </w:rPr>
        <w:t>.</w:t>
      </w:r>
    </w:p>
    <w:p w:rsidR="00B20C3B" w:rsidRPr="00B20C3B" w:rsidRDefault="00B20C3B" w:rsidP="00B20C3B">
      <w:pPr>
        <w:spacing w:after="0" w:line="240" w:lineRule="auto"/>
        <w:ind w:right="-5"/>
        <w:rPr>
          <w:rFonts w:ascii="Times New Roman" w:eastAsia="Times New Roman" w:hAnsi="Times New Roman" w:cs="Times New Roman"/>
          <w:sz w:val="20"/>
          <w:szCs w:val="20"/>
          <w:lang w:val="uk-UA"/>
        </w:rPr>
      </w:pPr>
      <w:r w:rsidRPr="00B20C3B">
        <w:rPr>
          <w:rFonts w:ascii="Times New Roman" w:eastAsia="Times New Roman" w:hAnsi="Times New Roman" w:cs="Times New Roman"/>
          <w:sz w:val="20"/>
          <w:szCs w:val="20"/>
          <w:lang w:val="uk-UA"/>
        </w:rPr>
        <w:t>5.</w:t>
      </w:r>
      <w:r w:rsidRPr="00B20C3B">
        <w:rPr>
          <w:rFonts w:ascii="Times New Roman" w:eastAsia="Times New Roman" w:hAnsi="Times New Roman" w:cs="Times New Roman"/>
          <w:sz w:val="20"/>
          <w:szCs w:val="20"/>
          <w:lang w:val="uk-UA"/>
        </w:rPr>
        <w:tab/>
        <w:t xml:space="preserve">Застосування </w:t>
      </w:r>
      <w:proofErr w:type="spellStart"/>
      <w:r w:rsidRPr="00B20C3B">
        <w:rPr>
          <w:rFonts w:ascii="Times New Roman" w:eastAsia="Times New Roman" w:hAnsi="Times New Roman" w:cs="Times New Roman"/>
          <w:sz w:val="20"/>
          <w:szCs w:val="20"/>
          <w:lang w:val="uk-UA"/>
        </w:rPr>
        <w:t>омагніченої</w:t>
      </w:r>
      <w:proofErr w:type="spellEnd"/>
      <w:r w:rsidRPr="00B20C3B">
        <w:rPr>
          <w:rFonts w:ascii="Times New Roman" w:eastAsia="Times New Roman" w:hAnsi="Times New Roman" w:cs="Times New Roman"/>
          <w:sz w:val="20"/>
          <w:szCs w:val="20"/>
          <w:lang w:val="uk-UA"/>
        </w:rPr>
        <w:t xml:space="preserve"> води в медицині.</w:t>
      </w:r>
    </w:p>
    <w:p w:rsid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Принцип </w:t>
      </w:r>
      <w:r>
        <w:rPr>
          <w:rFonts w:ascii="Times New Roman" w:eastAsia="Times New Roman" w:hAnsi="Times New Roman" w:cs="Times New Roman"/>
          <w:sz w:val="20"/>
          <w:szCs w:val="20"/>
          <w:lang w:val="uk-UA" w:eastAsia="uk-UA"/>
        </w:rPr>
        <w:t>МРТ</w:t>
      </w:r>
      <w:r w:rsidRPr="0025591C">
        <w:rPr>
          <w:rFonts w:ascii="Times New Roman" w:eastAsia="Times New Roman" w:hAnsi="Times New Roman" w:cs="Times New Roman"/>
          <w:sz w:val="20"/>
          <w:szCs w:val="20"/>
          <w:lang w:val="uk-UA" w:eastAsia="uk-UA"/>
        </w:rPr>
        <w:t xml:space="preserve"> полягає у зміні положення та обертання протонів, що є магнітними диполями, під впливом сильного зовнішнього магнітного поля. Електромагнітні імпульси, що виникають, та наведена електрорушійна сила реєструються та обробляються комп'ютером, на основі чого будується візуальне зображення. Дослідження проводять за допомогою магнітно-резонансного томографа.</w:t>
      </w:r>
    </w:p>
    <w:p w:rsidR="0025591C" w:rsidRPr="0025591C" w:rsidRDefault="0025591C" w:rsidP="0025591C">
      <w:pPr>
        <w:spacing w:after="0"/>
        <w:ind w:firstLine="567"/>
        <w:jc w:val="both"/>
        <w:rPr>
          <w:rFonts w:ascii="Times New Roman" w:eastAsia="Times New Roman" w:hAnsi="Times New Roman" w:cs="Times New Roman"/>
          <w:sz w:val="20"/>
          <w:szCs w:val="20"/>
          <w:lang w:eastAsia="uk-UA"/>
        </w:rPr>
      </w:pPr>
      <w:r w:rsidRPr="0025591C">
        <w:rPr>
          <w:rFonts w:ascii="Times New Roman" w:eastAsia="Times New Roman" w:hAnsi="Times New Roman" w:cs="Times New Roman"/>
          <w:sz w:val="20"/>
          <w:szCs w:val="20"/>
          <w:lang w:eastAsia="uk-UA"/>
        </w:rPr>
        <w:t>1. Употребление внутрь </w:t>
      </w:r>
      <w:proofErr w:type="spellStart"/>
      <w:r w:rsidRPr="0025591C">
        <w:rPr>
          <w:rFonts w:ascii="Times New Roman" w:eastAsia="Times New Roman" w:hAnsi="Times New Roman" w:cs="Times New Roman"/>
          <w:sz w:val="20"/>
          <w:szCs w:val="20"/>
          <w:lang w:eastAsia="uk-UA"/>
        </w:rPr>
        <w:t>омагниченной</w:t>
      </w:r>
      <w:proofErr w:type="spellEnd"/>
      <w:r w:rsidRPr="0025591C">
        <w:rPr>
          <w:rFonts w:ascii="Times New Roman" w:eastAsia="Times New Roman" w:hAnsi="Times New Roman" w:cs="Times New Roman"/>
          <w:sz w:val="20"/>
          <w:szCs w:val="20"/>
          <w:lang w:eastAsia="uk-UA"/>
        </w:rPr>
        <w:t> воды снижает количество холестерина в крови и печени, стабилизирует артериальное давление, улучшает обмен веществ, способствует выделению камней из почек, представляющих собой соли — оксалаты, фосфаты или </w:t>
      </w:r>
      <w:proofErr w:type="spellStart"/>
      <w:r w:rsidRPr="0025591C">
        <w:rPr>
          <w:rFonts w:ascii="Times New Roman" w:eastAsia="Times New Roman" w:hAnsi="Times New Roman" w:cs="Times New Roman"/>
          <w:sz w:val="20"/>
          <w:szCs w:val="20"/>
          <w:lang w:eastAsia="uk-UA"/>
        </w:rPr>
        <w:t>ураты</w:t>
      </w:r>
      <w:proofErr w:type="spellEnd"/>
      <w:r w:rsidRPr="0025591C">
        <w:rPr>
          <w:rFonts w:ascii="Times New Roman" w:eastAsia="Times New Roman" w:hAnsi="Times New Roman" w:cs="Times New Roman"/>
          <w:sz w:val="20"/>
          <w:szCs w:val="20"/>
          <w:lang w:eastAsia="uk-UA"/>
        </w:rPr>
        <w:t> с прослойками слизистого вещества [20].</w:t>
      </w:r>
    </w:p>
    <w:p w:rsidR="0025591C" w:rsidRPr="0025591C" w:rsidRDefault="0025591C" w:rsidP="0025591C">
      <w:pPr>
        <w:spacing w:after="0"/>
        <w:ind w:firstLine="567"/>
        <w:jc w:val="both"/>
        <w:rPr>
          <w:rFonts w:ascii="Times New Roman" w:eastAsia="Times New Roman" w:hAnsi="Times New Roman" w:cs="Times New Roman"/>
          <w:sz w:val="20"/>
          <w:szCs w:val="20"/>
          <w:lang w:eastAsia="uk-UA"/>
        </w:rPr>
      </w:pPr>
      <w:r w:rsidRPr="0025591C">
        <w:rPr>
          <w:rFonts w:ascii="Times New Roman" w:eastAsia="Times New Roman" w:hAnsi="Times New Roman" w:cs="Times New Roman"/>
          <w:sz w:val="20"/>
          <w:szCs w:val="20"/>
          <w:lang w:eastAsia="uk-UA"/>
        </w:rPr>
        <w:t>2. Получены положительные результаты при лечении экземы и дерматитов (С. И. </w:t>
      </w:r>
      <w:proofErr w:type="spellStart"/>
      <w:r w:rsidRPr="0025591C">
        <w:rPr>
          <w:rFonts w:ascii="Times New Roman" w:eastAsia="Times New Roman" w:hAnsi="Times New Roman" w:cs="Times New Roman"/>
          <w:sz w:val="20"/>
          <w:szCs w:val="20"/>
          <w:lang w:eastAsia="uk-UA"/>
        </w:rPr>
        <w:t>Довжанский</w:t>
      </w:r>
      <w:proofErr w:type="spellEnd"/>
      <w:r w:rsidRPr="0025591C">
        <w:rPr>
          <w:rFonts w:ascii="Times New Roman" w:eastAsia="Times New Roman" w:hAnsi="Times New Roman" w:cs="Times New Roman"/>
          <w:sz w:val="20"/>
          <w:szCs w:val="20"/>
          <w:lang w:eastAsia="uk-UA"/>
        </w:rPr>
        <w:t>, г. Саратов). </w:t>
      </w:r>
    </w:p>
    <w:p w:rsidR="0025591C" w:rsidRPr="0025591C" w:rsidRDefault="0025591C" w:rsidP="0025591C">
      <w:pPr>
        <w:spacing w:after="0"/>
        <w:ind w:firstLine="567"/>
        <w:jc w:val="both"/>
        <w:rPr>
          <w:rFonts w:ascii="Times New Roman" w:eastAsia="Times New Roman" w:hAnsi="Times New Roman" w:cs="Times New Roman"/>
          <w:sz w:val="20"/>
          <w:szCs w:val="20"/>
          <w:lang w:eastAsia="uk-UA"/>
        </w:rPr>
      </w:pPr>
      <w:r w:rsidRPr="0025591C">
        <w:rPr>
          <w:rFonts w:ascii="Times New Roman" w:eastAsia="Times New Roman" w:hAnsi="Times New Roman" w:cs="Times New Roman"/>
          <w:sz w:val="20"/>
          <w:szCs w:val="20"/>
          <w:lang w:eastAsia="uk-UA"/>
        </w:rPr>
        <w:t>3. На всесоюзной конференции по магнитобиологии и </w:t>
      </w:r>
      <w:proofErr w:type="spellStart"/>
      <w:r w:rsidRPr="0025591C">
        <w:rPr>
          <w:rFonts w:ascii="Times New Roman" w:eastAsia="Times New Roman" w:hAnsi="Times New Roman" w:cs="Times New Roman"/>
          <w:sz w:val="20"/>
          <w:szCs w:val="20"/>
          <w:lang w:eastAsia="uk-UA"/>
        </w:rPr>
        <w:t>магнитотерапии</w:t>
      </w:r>
      <w:proofErr w:type="spellEnd"/>
      <w:r w:rsidRPr="0025591C">
        <w:rPr>
          <w:rFonts w:ascii="Times New Roman" w:eastAsia="Times New Roman" w:hAnsi="Times New Roman" w:cs="Times New Roman"/>
          <w:sz w:val="20"/>
          <w:szCs w:val="20"/>
          <w:lang w:eastAsia="uk-UA"/>
        </w:rPr>
        <w:t> (1990 г.) были представлены доклады о благоприятном воздействии ванн из </w:t>
      </w:r>
      <w:proofErr w:type="spellStart"/>
      <w:r w:rsidRPr="0025591C">
        <w:rPr>
          <w:rFonts w:ascii="Times New Roman" w:eastAsia="Times New Roman" w:hAnsi="Times New Roman" w:cs="Times New Roman"/>
          <w:sz w:val="20"/>
          <w:szCs w:val="20"/>
          <w:lang w:eastAsia="uk-UA"/>
        </w:rPr>
        <w:t>омагниченной</w:t>
      </w:r>
      <w:proofErr w:type="spellEnd"/>
      <w:r w:rsidRPr="0025591C">
        <w:rPr>
          <w:rFonts w:ascii="Times New Roman" w:eastAsia="Times New Roman" w:hAnsi="Times New Roman" w:cs="Times New Roman"/>
          <w:sz w:val="20"/>
          <w:szCs w:val="20"/>
          <w:lang w:eastAsia="uk-UA"/>
        </w:rPr>
        <w:t> воды и турбулентного подводного массажа на больных с затяжными пневмониями, неспецифическими инфекционными полиартритами, </w:t>
      </w:r>
      <w:proofErr w:type="spellStart"/>
      <w:r w:rsidRPr="0025591C">
        <w:rPr>
          <w:rFonts w:ascii="Times New Roman" w:eastAsia="Times New Roman" w:hAnsi="Times New Roman" w:cs="Times New Roman"/>
          <w:sz w:val="20"/>
          <w:szCs w:val="20"/>
          <w:lang w:eastAsia="uk-UA"/>
        </w:rPr>
        <w:t>ревматоидальными</w:t>
      </w:r>
      <w:proofErr w:type="spellEnd"/>
      <w:r w:rsidRPr="0025591C">
        <w:rPr>
          <w:rFonts w:ascii="Times New Roman" w:eastAsia="Times New Roman" w:hAnsi="Times New Roman" w:cs="Times New Roman"/>
          <w:sz w:val="20"/>
          <w:szCs w:val="20"/>
          <w:lang w:eastAsia="uk-UA"/>
        </w:rPr>
        <w:t> артритами и другими заболеваниями суставов. </w:t>
      </w:r>
    </w:p>
    <w:p w:rsidR="0025591C" w:rsidRPr="0025591C" w:rsidRDefault="0025591C" w:rsidP="0025591C">
      <w:pPr>
        <w:spacing w:after="0"/>
        <w:ind w:firstLine="567"/>
        <w:jc w:val="both"/>
        <w:rPr>
          <w:rFonts w:ascii="Times New Roman" w:eastAsia="Times New Roman" w:hAnsi="Times New Roman" w:cs="Times New Roman"/>
          <w:sz w:val="20"/>
          <w:szCs w:val="20"/>
          <w:lang w:eastAsia="uk-UA"/>
        </w:rPr>
      </w:pPr>
      <w:r w:rsidRPr="0025591C">
        <w:rPr>
          <w:rFonts w:ascii="Times New Roman" w:eastAsia="Times New Roman" w:hAnsi="Times New Roman" w:cs="Times New Roman"/>
          <w:sz w:val="20"/>
          <w:szCs w:val="20"/>
          <w:lang w:eastAsia="uk-UA"/>
        </w:rPr>
        <w:t>4. С 1973 г. в Сочи стали применять ванны с </w:t>
      </w:r>
      <w:proofErr w:type="spellStart"/>
      <w:r w:rsidRPr="0025591C">
        <w:rPr>
          <w:rFonts w:ascii="Times New Roman" w:eastAsia="Times New Roman" w:hAnsi="Times New Roman" w:cs="Times New Roman"/>
          <w:sz w:val="20"/>
          <w:szCs w:val="20"/>
          <w:lang w:eastAsia="uk-UA"/>
        </w:rPr>
        <w:t>омагниченной</w:t>
      </w:r>
      <w:proofErr w:type="spellEnd"/>
      <w:r w:rsidRPr="0025591C">
        <w:rPr>
          <w:rFonts w:ascii="Times New Roman" w:eastAsia="Times New Roman" w:hAnsi="Times New Roman" w:cs="Times New Roman"/>
          <w:sz w:val="20"/>
          <w:szCs w:val="20"/>
          <w:lang w:eastAsia="uk-UA"/>
        </w:rPr>
        <w:t xml:space="preserve"> морской водой для больных  с гипертонической болезнью (10 сеансов по 10 мин каждый), в результате чего у большинства больных снизилось артериальное </w:t>
      </w:r>
      <w:proofErr w:type="spellStart"/>
      <w:r w:rsidRPr="0025591C">
        <w:rPr>
          <w:rFonts w:ascii="Times New Roman" w:eastAsia="Times New Roman" w:hAnsi="Times New Roman" w:cs="Times New Roman"/>
          <w:sz w:val="20"/>
          <w:szCs w:val="20"/>
          <w:lang w:eastAsia="uk-UA"/>
        </w:rPr>
        <w:t>давление</w:t>
      </w:r>
      <w:proofErr w:type="gramStart"/>
      <w:r w:rsidRPr="0025591C">
        <w:rPr>
          <w:rFonts w:ascii="Times New Roman" w:eastAsia="Times New Roman" w:hAnsi="Times New Roman" w:cs="Times New Roman"/>
          <w:sz w:val="20"/>
          <w:szCs w:val="20"/>
          <w:lang w:eastAsia="uk-UA"/>
        </w:rPr>
        <w:t>,н</w:t>
      </w:r>
      <w:proofErr w:type="gramEnd"/>
      <w:r w:rsidRPr="0025591C">
        <w:rPr>
          <w:rFonts w:ascii="Times New Roman" w:eastAsia="Times New Roman" w:hAnsi="Times New Roman" w:cs="Times New Roman"/>
          <w:sz w:val="20"/>
          <w:szCs w:val="20"/>
          <w:lang w:eastAsia="uk-UA"/>
        </w:rPr>
        <w:t>ормализовался</w:t>
      </w:r>
      <w:proofErr w:type="spellEnd"/>
      <w:r w:rsidRPr="0025591C">
        <w:rPr>
          <w:rFonts w:ascii="Times New Roman" w:eastAsia="Times New Roman" w:hAnsi="Times New Roman" w:cs="Times New Roman"/>
          <w:sz w:val="20"/>
          <w:szCs w:val="20"/>
          <w:lang w:eastAsia="uk-UA"/>
        </w:rPr>
        <w:t xml:space="preserve"> ночной сон, исчезли жалобы на головные боли, шум в ушах, быструю утомляемость и боли в области сердца. </w:t>
      </w:r>
    </w:p>
    <w:p w:rsidR="0025591C" w:rsidRPr="0025591C" w:rsidRDefault="0025591C" w:rsidP="0025591C">
      <w:pPr>
        <w:spacing w:after="0"/>
        <w:ind w:firstLine="567"/>
        <w:jc w:val="both"/>
        <w:rPr>
          <w:rFonts w:ascii="Times New Roman" w:eastAsia="Times New Roman" w:hAnsi="Times New Roman" w:cs="Times New Roman"/>
          <w:sz w:val="20"/>
          <w:szCs w:val="20"/>
          <w:lang w:eastAsia="uk-UA"/>
        </w:rPr>
      </w:pPr>
      <w:r w:rsidRPr="0025591C">
        <w:rPr>
          <w:rFonts w:ascii="Times New Roman" w:eastAsia="Times New Roman" w:hAnsi="Times New Roman" w:cs="Times New Roman"/>
          <w:sz w:val="20"/>
          <w:szCs w:val="20"/>
          <w:lang w:eastAsia="uk-UA"/>
        </w:rPr>
        <w:t>5. Нормализация холестеринового обмена при атеросклерозе (В. В. </w:t>
      </w:r>
      <w:proofErr w:type="spellStart"/>
      <w:r w:rsidRPr="0025591C">
        <w:rPr>
          <w:rFonts w:ascii="Times New Roman" w:eastAsia="Times New Roman" w:hAnsi="Times New Roman" w:cs="Times New Roman"/>
          <w:sz w:val="20"/>
          <w:szCs w:val="20"/>
          <w:lang w:eastAsia="uk-UA"/>
        </w:rPr>
        <w:t>Лисин</w:t>
      </w:r>
      <w:proofErr w:type="spellEnd"/>
      <w:r w:rsidRPr="0025591C">
        <w:rPr>
          <w:rFonts w:ascii="Times New Roman" w:eastAsia="Times New Roman" w:hAnsi="Times New Roman" w:cs="Times New Roman"/>
          <w:sz w:val="20"/>
          <w:szCs w:val="20"/>
          <w:lang w:eastAsia="uk-UA"/>
        </w:rPr>
        <w:t xml:space="preserve"> и Е. Н. Иванов, </w:t>
      </w:r>
      <w:proofErr w:type="gramStart"/>
      <w:r w:rsidRPr="0025591C">
        <w:rPr>
          <w:rFonts w:ascii="Times New Roman" w:eastAsia="Times New Roman" w:hAnsi="Times New Roman" w:cs="Times New Roman"/>
          <w:sz w:val="20"/>
          <w:szCs w:val="20"/>
          <w:lang w:eastAsia="uk-UA"/>
        </w:rPr>
        <w:t>г</w:t>
      </w:r>
      <w:proofErr w:type="gramEnd"/>
      <w:r w:rsidRPr="0025591C">
        <w:rPr>
          <w:rFonts w:ascii="Times New Roman" w:eastAsia="Times New Roman" w:hAnsi="Times New Roman" w:cs="Times New Roman"/>
          <w:sz w:val="20"/>
          <w:szCs w:val="20"/>
          <w:lang w:eastAsia="uk-UA"/>
        </w:rPr>
        <w:t>. Саратов).</w:t>
      </w:r>
    </w:p>
    <w:p w:rsidR="0025591C" w:rsidRPr="0025591C" w:rsidRDefault="0025591C" w:rsidP="0025591C">
      <w:pPr>
        <w:spacing w:after="0"/>
        <w:ind w:firstLine="567"/>
        <w:jc w:val="both"/>
        <w:rPr>
          <w:rFonts w:ascii="Times New Roman" w:eastAsia="Times New Roman" w:hAnsi="Times New Roman" w:cs="Times New Roman"/>
          <w:sz w:val="20"/>
          <w:szCs w:val="20"/>
          <w:lang w:eastAsia="uk-UA"/>
        </w:rPr>
      </w:pPr>
      <w:r w:rsidRPr="0025591C">
        <w:rPr>
          <w:rFonts w:ascii="Times New Roman" w:eastAsia="Times New Roman" w:hAnsi="Times New Roman" w:cs="Times New Roman"/>
          <w:sz w:val="20"/>
          <w:szCs w:val="20"/>
          <w:lang w:eastAsia="uk-UA"/>
        </w:rPr>
        <w:t>6. Орошение полости рта </w:t>
      </w:r>
      <w:proofErr w:type="spellStart"/>
      <w:r w:rsidRPr="0025591C">
        <w:rPr>
          <w:rFonts w:ascii="Times New Roman" w:eastAsia="Times New Roman" w:hAnsi="Times New Roman" w:cs="Times New Roman"/>
          <w:sz w:val="20"/>
          <w:szCs w:val="20"/>
          <w:lang w:eastAsia="uk-UA"/>
        </w:rPr>
        <w:t>омагниченной</w:t>
      </w:r>
      <w:proofErr w:type="spellEnd"/>
      <w:r w:rsidRPr="0025591C">
        <w:rPr>
          <w:rFonts w:ascii="Times New Roman" w:eastAsia="Times New Roman" w:hAnsi="Times New Roman" w:cs="Times New Roman"/>
          <w:sz w:val="20"/>
          <w:szCs w:val="20"/>
          <w:lang w:eastAsia="uk-UA"/>
        </w:rPr>
        <w:t> водой способствует удалению зубного камня, устранению пародонтоза, предотвращает образование зубных отложений, очищает эмаль от мягкого налета, прекращает кровоточивость десен (Р. И. Михайлова, ЦНИИ стоматологии). </w:t>
      </w:r>
    </w:p>
    <w:p w:rsidR="0025591C" w:rsidRPr="0025591C" w:rsidRDefault="0025591C" w:rsidP="0025591C">
      <w:pPr>
        <w:spacing w:after="0"/>
        <w:ind w:firstLine="567"/>
        <w:jc w:val="both"/>
        <w:rPr>
          <w:rFonts w:ascii="Times New Roman" w:eastAsia="Times New Roman" w:hAnsi="Times New Roman" w:cs="Times New Roman"/>
          <w:sz w:val="20"/>
          <w:szCs w:val="20"/>
          <w:lang w:eastAsia="uk-UA"/>
        </w:rPr>
      </w:pPr>
      <w:r w:rsidRPr="0025591C">
        <w:rPr>
          <w:rFonts w:ascii="Times New Roman" w:eastAsia="Times New Roman" w:hAnsi="Times New Roman" w:cs="Times New Roman"/>
          <w:sz w:val="20"/>
          <w:szCs w:val="20"/>
          <w:lang w:eastAsia="uk-UA"/>
        </w:rPr>
        <w:t>7. С помощью экспериментально полученных </w:t>
      </w:r>
      <w:proofErr w:type="spellStart"/>
      <w:r w:rsidRPr="0025591C">
        <w:rPr>
          <w:rFonts w:ascii="Times New Roman" w:eastAsia="Times New Roman" w:hAnsi="Times New Roman" w:cs="Times New Roman"/>
          <w:sz w:val="20"/>
          <w:szCs w:val="20"/>
          <w:lang w:eastAsia="uk-UA"/>
        </w:rPr>
        <w:t>кристаллограмм</w:t>
      </w:r>
      <w:proofErr w:type="spellEnd"/>
      <w:r w:rsidRPr="0025591C">
        <w:rPr>
          <w:rFonts w:ascii="Times New Roman" w:eastAsia="Times New Roman" w:hAnsi="Times New Roman" w:cs="Times New Roman"/>
          <w:sz w:val="20"/>
          <w:szCs w:val="20"/>
          <w:lang w:eastAsia="uk-UA"/>
        </w:rPr>
        <w:t> показано, что введение в сыворотку крови больных людей </w:t>
      </w:r>
      <w:proofErr w:type="spellStart"/>
      <w:r w:rsidRPr="0025591C">
        <w:rPr>
          <w:rFonts w:ascii="Times New Roman" w:eastAsia="Times New Roman" w:hAnsi="Times New Roman" w:cs="Times New Roman"/>
          <w:sz w:val="20"/>
          <w:szCs w:val="20"/>
          <w:lang w:eastAsia="uk-UA"/>
        </w:rPr>
        <w:t>омагниченной</w:t>
      </w:r>
      <w:proofErr w:type="spellEnd"/>
      <w:r w:rsidRPr="0025591C">
        <w:rPr>
          <w:rFonts w:ascii="Times New Roman" w:eastAsia="Times New Roman" w:hAnsi="Times New Roman" w:cs="Times New Roman"/>
          <w:sz w:val="20"/>
          <w:szCs w:val="20"/>
          <w:lang w:eastAsia="uk-UA"/>
        </w:rPr>
        <w:t> воды способствует нормализации ее структуры, что может быть использовано для </w:t>
      </w:r>
      <w:proofErr w:type="spellStart"/>
      <w:r w:rsidRPr="0025591C">
        <w:rPr>
          <w:rFonts w:ascii="Times New Roman" w:eastAsia="Times New Roman" w:hAnsi="Times New Roman" w:cs="Times New Roman"/>
          <w:sz w:val="20"/>
          <w:szCs w:val="20"/>
          <w:lang w:eastAsia="uk-UA"/>
        </w:rPr>
        <w:t>биокоррекцииметаболических</w:t>
      </w:r>
      <w:proofErr w:type="spellEnd"/>
      <w:r w:rsidRPr="0025591C">
        <w:rPr>
          <w:rFonts w:ascii="Times New Roman" w:eastAsia="Times New Roman" w:hAnsi="Times New Roman" w:cs="Times New Roman"/>
          <w:sz w:val="20"/>
          <w:szCs w:val="20"/>
          <w:lang w:eastAsia="uk-UA"/>
        </w:rPr>
        <w:t xml:space="preserve"> реакций в организме человека (тезисы докладов третьего международного конгресса «Вода: экология и технология» — "ЭКВАТЕК-98" (Москва, 25-30 мая 1998)).</w:t>
      </w:r>
    </w:p>
    <w:p w:rsidR="0025591C" w:rsidRPr="0025591C" w:rsidRDefault="0025591C" w:rsidP="0025591C">
      <w:pPr>
        <w:spacing w:after="0"/>
        <w:ind w:firstLine="567"/>
        <w:jc w:val="both"/>
        <w:rPr>
          <w:rFonts w:ascii="Times New Roman" w:eastAsia="Times New Roman" w:hAnsi="Times New Roman" w:cs="Times New Roman"/>
          <w:sz w:val="20"/>
          <w:szCs w:val="20"/>
          <w:lang w:eastAsia="uk-UA"/>
        </w:rPr>
      </w:pPr>
      <w:r w:rsidRPr="0025591C">
        <w:rPr>
          <w:rFonts w:ascii="Times New Roman" w:eastAsia="Times New Roman" w:hAnsi="Times New Roman" w:cs="Times New Roman"/>
          <w:sz w:val="20"/>
          <w:szCs w:val="20"/>
          <w:lang w:eastAsia="uk-UA"/>
        </w:rPr>
        <w:t>8. Повышенное содержание кислорода в </w:t>
      </w:r>
      <w:proofErr w:type="spellStart"/>
      <w:r w:rsidRPr="0025591C">
        <w:rPr>
          <w:rFonts w:ascii="Times New Roman" w:eastAsia="Times New Roman" w:hAnsi="Times New Roman" w:cs="Times New Roman"/>
          <w:sz w:val="20"/>
          <w:szCs w:val="20"/>
          <w:lang w:eastAsia="uk-UA"/>
        </w:rPr>
        <w:t>омагниченной</w:t>
      </w:r>
      <w:proofErr w:type="spellEnd"/>
      <w:r w:rsidRPr="0025591C">
        <w:rPr>
          <w:rFonts w:ascii="Times New Roman" w:eastAsia="Times New Roman" w:hAnsi="Times New Roman" w:cs="Times New Roman"/>
          <w:sz w:val="20"/>
          <w:szCs w:val="20"/>
          <w:lang w:eastAsia="uk-UA"/>
        </w:rPr>
        <w:t> воде способствует очищению крови и лимфы от чужеродных бактерий и вирусов. Так, однократная обработка воды магнитным полем позволяет уничтожить в ней до 90% кишечных палочек.</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Водні системи відіграють унікальну роль у житті людства і формуванні нашої планети. Не дивлячись на це, вода ще не стала одним із головних об’єктів дослідження фізиків.</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proofErr w:type="spellStart"/>
      <w:r w:rsidRPr="0025591C">
        <w:rPr>
          <w:rFonts w:ascii="Times New Roman" w:eastAsia="Times New Roman" w:hAnsi="Times New Roman" w:cs="Times New Roman"/>
          <w:sz w:val="20"/>
          <w:szCs w:val="20"/>
          <w:lang w:val="uk-UA" w:eastAsia="uk-UA"/>
        </w:rPr>
        <w:t>Омагнічення</w:t>
      </w:r>
      <w:proofErr w:type="spellEnd"/>
      <w:r w:rsidRPr="0025591C">
        <w:rPr>
          <w:rFonts w:ascii="Times New Roman" w:eastAsia="Times New Roman" w:hAnsi="Times New Roman" w:cs="Times New Roman"/>
          <w:sz w:val="20"/>
          <w:szCs w:val="20"/>
          <w:lang w:val="uk-UA" w:eastAsia="uk-UA"/>
        </w:rPr>
        <w:t xml:space="preserve">, або магнітну обробку водних систем — природної і технічної води (різних розчинів і суспензій), в останні роки широко використовують для вдосконалення численної кількості технологічних і біологічних процесів, що обумовлено ні з чим не </w:t>
      </w:r>
      <w:proofErr w:type="spellStart"/>
      <w:r w:rsidRPr="0025591C">
        <w:rPr>
          <w:rFonts w:ascii="Times New Roman" w:eastAsia="Times New Roman" w:hAnsi="Times New Roman" w:cs="Times New Roman"/>
          <w:sz w:val="20"/>
          <w:szCs w:val="20"/>
          <w:lang w:val="uk-UA" w:eastAsia="uk-UA"/>
        </w:rPr>
        <w:t>зрівнянною</w:t>
      </w:r>
      <w:proofErr w:type="spellEnd"/>
      <w:r w:rsidRPr="0025591C">
        <w:rPr>
          <w:rFonts w:ascii="Times New Roman" w:eastAsia="Times New Roman" w:hAnsi="Times New Roman" w:cs="Times New Roman"/>
          <w:sz w:val="20"/>
          <w:szCs w:val="20"/>
          <w:lang w:val="uk-UA" w:eastAsia="uk-UA"/>
        </w:rPr>
        <w:t xml:space="preserve"> роллю, яку відіграють водні системи в найрізноманітніших областях життя людини. Вплив на біологічні об’єкти може бути реалізовано лише при певних умовах в залежності від їх стану. </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Структура одиничної молекули води встановлена досить точно. Із наявних в молекулі десяти електронів (п’ять пар) одна пара електронів (внутрішніх) розміщена поблизу ядра кисню, а із інших чотирьох пар електронів (зовнішніх) по одній парі узагальнено між кожним із протонів і ядром кисню, тоді як 2 пари залишаються неподіленими і направлені до протилежних від протонів вершин тетраедра. Саме ці неподілені пари відіграють велику роль у виникненні міжмолекулярних водневих зв’язків. </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eastAsia="uk-UA"/>
        </w:rPr>
        <w:drawing>
          <wp:inline distT="0" distB="0" distL="0" distR="0">
            <wp:extent cx="4329667" cy="999461"/>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4342330" cy="1002384"/>
                    </a:xfrm>
                    <a:prstGeom prst="rect">
                      <a:avLst/>
                    </a:prstGeom>
                    <a:noFill/>
                    <a:ln w="9525">
                      <a:noFill/>
                      <a:miter lim="800000"/>
                      <a:headEnd/>
                      <a:tailEnd/>
                    </a:ln>
                  </pic:spPr>
                </pic:pic>
              </a:graphicData>
            </a:graphic>
          </wp:inline>
        </w:drawing>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ab/>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Рис. 8.1. Модель молекули води:</w:t>
      </w:r>
    </w:p>
    <w:p w:rsidR="0025591C" w:rsidRPr="0025591C" w:rsidRDefault="0025591C" w:rsidP="0025591C">
      <w:pPr>
        <w:spacing w:after="0"/>
        <w:ind w:firstLine="567"/>
        <w:jc w:val="both"/>
        <w:rPr>
          <w:rFonts w:ascii="Times New Roman" w:eastAsia="Times New Roman" w:hAnsi="Times New Roman" w:cs="Times New Roman"/>
          <w:iCs/>
          <w:sz w:val="20"/>
          <w:szCs w:val="20"/>
          <w:lang w:val="uk-UA" w:eastAsia="uk-UA"/>
        </w:rPr>
      </w:pPr>
      <w:r w:rsidRPr="0025591C">
        <w:rPr>
          <w:rFonts w:ascii="Times New Roman" w:eastAsia="Times New Roman" w:hAnsi="Times New Roman" w:cs="Times New Roman"/>
          <w:iCs/>
          <w:sz w:val="20"/>
          <w:szCs w:val="20"/>
          <w:lang w:val="uk-UA" w:eastAsia="uk-UA"/>
        </w:rPr>
        <w:lastRenderedPageBreak/>
        <w:t>а- площинна модель; б- просторова модель (розподілення мас та додаткових зарядів, і електронна конфігурація); в- просторова модель(тетраедричне розташування двох додаткових та двох від</w:t>
      </w:r>
      <w:r w:rsidRPr="0025591C">
        <w:rPr>
          <w:rFonts w:ascii="Times New Roman" w:eastAsia="Times New Roman" w:hAnsi="Times New Roman" w:cs="Times New Roman"/>
          <w:iCs/>
          <w:sz w:val="20"/>
          <w:szCs w:val="20"/>
          <w:lang w:eastAsia="uk-UA"/>
        </w:rPr>
        <w:t>’</w:t>
      </w:r>
      <w:r w:rsidRPr="0025591C">
        <w:rPr>
          <w:rFonts w:ascii="Times New Roman" w:eastAsia="Times New Roman" w:hAnsi="Times New Roman" w:cs="Times New Roman"/>
          <w:iCs/>
          <w:sz w:val="20"/>
          <w:szCs w:val="20"/>
          <w:lang w:val="uk-UA" w:eastAsia="uk-UA"/>
        </w:rPr>
        <w:t>ємних зарядів, результуючий дипольний момент).</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    Водневий </w:t>
      </w:r>
      <w:proofErr w:type="spellStart"/>
      <w:r w:rsidRPr="0025591C">
        <w:rPr>
          <w:rFonts w:ascii="Times New Roman" w:eastAsia="Times New Roman" w:hAnsi="Times New Roman" w:cs="Times New Roman"/>
          <w:sz w:val="20"/>
          <w:szCs w:val="20"/>
          <w:lang w:val="uk-UA" w:eastAsia="uk-UA"/>
        </w:rPr>
        <w:t>зв</w:t>
      </w:r>
      <w:proofErr w:type="spellEnd"/>
      <w:r w:rsidRPr="0025591C">
        <w:rPr>
          <w:rFonts w:ascii="Times New Roman" w:eastAsia="Times New Roman" w:hAnsi="Times New Roman" w:cs="Times New Roman"/>
          <w:sz w:val="20"/>
          <w:szCs w:val="20"/>
          <w:lang w:eastAsia="uk-UA"/>
        </w:rPr>
        <w:t>’</w:t>
      </w:r>
      <w:proofErr w:type="spellStart"/>
      <w:r w:rsidRPr="0025591C">
        <w:rPr>
          <w:rFonts w:ascii="Times New Roman" w:eastAsia="Times New Roman" w:hAnsi="Times New Roman" w:cs="Times New Roman"/>
          <w:sz w:val="20"/>
          <w:szCs w:val="20"/>
          <w:lang w:val="uk-UA" w:eastAsia="uk-UA"/>
        </w:rPr>
        <w:t>язок</w:t>
      </w:r>
      <w:proofErr w:type="spellEnd"/>
      <w:r w:rsidRPr="0025591C">
        <w:rPr>
          <w:rFonts w:ascii="Times New Roman" w:eastAsia="Times New Roman" w:hAnsi="Times New Roman" w:cs="Times New Roman"/>
          <w:sz w:val="20"/>
          <w:szCs w:val="20"/>
          <w:lang w:val="uk-UA" w:eastAsia="uk-UA"/>
        </w:rPr>
        <w:t xml:space="preserve"> обумовлений кулонівськими силами і утворюється електронегативними атомами. Він базується на стягуванні водню однієї молекули води з киснем іншої, зміщення електронної хмари на зустріч чужому протону і,відповідно, відтягуванні свого протону назустріч електронній хмарі сусіднього атому. Міцність зв’язку збільшується із збільшенням </w:t>
      </w:r>
      <w:proofErr w:type="spellStart"/>
      <w:r w:rsidRPr="0025591C">
        <w:rPr>
          <w:rFonts w:ascii="Times New Roman" w:eastAsia="Times New Roman" w:hAnsi="Times New Roman" w:cs="Times New Roman"/>
          <w:sz w:val="20"/>
          <w:szCs w:val="20"/>
          <w:lang w:val="uk-UA" w:eastAsia="uk-UA"/>
        </w:rPr>
        <w:t>електронегативності</w:t>
      </w:r>
      <w:proofErr w:type="spellEnd"/>
      <w:r w:rsidRPr="0025591C">
        <w:rPr>
          <w:rFonts w:ascii="Times New Roman" w:eastAsia="Times New Roman" w:hAnsi="Times New Roman" w:cs="Times New Roman"/>
          <w:sz w:val="20"/>
          <w:szCs w:val="20"/>
          <w:lang w:val="uk-UA" w:eastAsia="uk-UA"/>
        </w:rPr>
        <w:t xml:space="preserve"> двох зв’язаних атомів. </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Встановлення водневого зв’язку з сусідньою молекулою значно полегшує її вступ в наступні водневі зв’язки. </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Вода завжди містить розчинені та </w:t>
      </w:r>
      <w:proofErr w:type="spellStart"/>
      <w:r w:rsidRPr="0025591C">
        <w:rPr>
          <w:rFonts w:ascii="Times New Roman" w:eastAsia="Times New Roman" w:hAnsi="Times New Roman" w:cs="Times New Roman"/>
          <w:sz w:val="20"/>
          <w:szCs w:val="20"/>
          <w:lang w:val="uk-UA" w:eastAsia="uk-UA"/>
        </w:rPr>
        <w:t>мікрогетерогенні</w:t>
      </w:r>
      <w:proofErr w:type="spellEnd"/>
      <w:r w:rsidRPr="0025591C">
        <w:rPr>
          <w:rFonts w:ascii="Times New Roman" w:eastAsia="Times New Roman" w:hAnsi="Times New Roman" w:cs="Times New Roman"/>
          <w:sz w:val="20"/>
          <w:szCs w:val="20"/>
          <w:lang w:val="uk-UA" w:eastAsia="uk-UA"/>
        </w:rPr>
        <w:t xml:space="preserve"> домішки. Навіть гранично чиста вода, що ретельно зберігається, швидко їх набуває, розчиняючи здавалося б нерозчинні стінки судин (забруднена і дистильована вода, не кажучи вже про природну або технічну). Домішки, які знаходяться у воді, різноманітно впливають на її структуру, і як наслідок, на її фізико-хімічні властивості.</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Крім розчинених в природній і дистильованій водах речовин, в них містяться великі кількості </w:t>
      </w:r>
      <w:proofErr w:type="spellStart"/>
      <w:r w:rsidRPr="0025591C">
        <w:rPr>
          <w:rFonts w:ascii="Times New Roman" w:eastAsia="Times New Roman" w:hAnsi="Times New Roman" w:cs="Times New Roman"/>
          <w:sz w:val="20"/>
          <w:szCs w:val="20"/>
          <w:lang w:val="uk-UA" w:eastAsia="uk-UA"/>
        </w:rPr>
        <w:t>мікробульбашок</w:t>
      </w:r>
      <w:proofErr w:type="spellEnd"/>
      <w:r w:rsidRPr="0025591C">
        <w:rPr>
          <w:rFonts w:ascii="Times New Roman" w:eastAsia="Times New Roman" w:hAnsi="Times New Roman" w:cs="Times New Roman"/>
          <w:sz w:val="20"/>
          <w:szCs w:val="20"/>
          <w:lang w:val="uk-UA" w:eastAsia="uk-UA"/>
        </w:rPr>
        <w:t xml:space="preserve"> газів і </w:t>
      </w:r>
      <w:proofErr w:type="spellStart"/>
      <w:r w:rsidRPr="0025591C">
        <w:rPr>
          <w:rFonts w:ascii="Times New Roman" w:eastAsia="Times New Roman" w:hAnsi="Times New Roman" w:cs="Times New Roman"/>
          <w:sz w:val="20"/>
          <w:szCs w:val="20"/>
          <w:lang w:val="uk-UA" w:eastAsia="uk-UA"/>
        </w:rPr>
        <w:t>ультратонких</w:t>
      </w:r>
      <w:proofErr w:type="spellEnd"/>
      <w:r w:rsidRPr="0025591C">
        <w:rPr>
          <w:rFonts w:ascii="Times New Roman" w:eastAsia="Times New Roman" w:hAnsi="Times New Roman" w:cs="Times New Roman"/>
          <w:sz w:val="20"/>
          <w:szCs w:val="20"/>
          <w:lang w:val="uk-UA" w:eastAsia="uk-UA"/>
        </w:rPr>
        <w:t xml:space="preserve"> твердих частинок. Присутні оксиди заліза, кремній і частинки які містять  кальцій; в окремих дослідах саме таким частинкам відводиться значна роль при магнітній обробці водних систем.</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Як наслідок, її можна очистити від домішок магнітним полем. Цей принцип використовується в роботі спеціальних апаратів — магнітних сепараторів і магнітних </w:t>
      </w:r>
      <w:proofErr w:type="spellStart"/>
      <w:r w:rsidRPr="0025591C">
        <w:rPr>
          <w:rFonts w:ascii="Times New Roman" w:eastAsia="Times New Roman" w:hAnsi="Times New Roman" w:cs="Times New Roman"/>
          <w:sz w:val="20"/>
          <w:szCs w:val="20"/>
          <w:lang w:val="uk-UA" w:eastAsia="uk-UA"/>
        </w:rPr>
        <w:t>фільтрів-загущувачів</w:t>
      </w:r>
      <w:proofErr w:type="spellEnd"/>
      <w:r w:rsidRPr="0025591C">
        <w:rPr>
          <w:rFonts w:ascii="Times New Roman" w:eastAsia="Times New Roman" w:hAnsi="Times New Roman" w:cs="Times New Roman"/>
          <w:sz w:val="20"/>
          <w:szCs w:val="20"/>
          <w:lang w:val="uk-UA" w:eastAsia="uk-UA"/>
        </w:rPr>
        <w:t xml:space="preserve">. Під дією магнітного поля феромагнітні частинки концентруються поблизу полюсів магнітів, тоді як вода зберігає задану траєкторію свого руху. Вважають, що вода, яка містить домішки (в тому числі і домішки газів), володіє </w:t>
      </w:r>
      <w:proofErr w:type="spellStart"/>
      <w:r w:rsidRPr="0025591C">
        <w:rPr>
          <w:rFonts w:ascii="Times New Roman" w:eastAsia="Times New Roman" w:hAnsi="Times New Roman" w:cs="Times New Roman"/>
          <w:sz w:val="20"/>
          <w:szCs w:val="20"/>
          <w:lang w:val="uk-UA" w:eastAsia="uk-UA"/>
        </w:rPr>
        <w:t>“пам’яттю”</w:t>
      </w:r>
      <w:proofErr w:type="spellEnd"/>
      <w:r w:rsidRPr="0025591C">
        <w:rPr>
          <w:rFonts w:ascii="Times New Roman" w:eastAsia="Times New Roman" w:hAnsi="Times New Roman" w:cs="Times New Roman"/>
          <w:sz w:val="20"/>
          <w:szCs w:val="20"/>
          <w:lang w:val="uk-UA" w:eastAsia="uk-UA"/>
        </w:rPr>
        <w:t xml:space="preserve"> на різноманітні фізичні впливи. </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В даний час відомо біля сорока  гіпотез про ймовірний механізм дії магнітного поля на воду, але ні одна не прийнята в якості теорії. Перешкодою є складність суворої ідентифікації умов магнітної обробки в окремих дослідах, які проводились в різних лабораторіях. Найбільш вірогідним механізмом дії магнітного поля на водні системи слід визнати </w:t>
      </w:r>
      <w:proofErr w:type="spellStart"/>
      <w:r w:rsidRPr="0025591C">
        <w:rPr>
          <w:rFonts w:ascii="Times New Roman" w:eastAsia="Times New Roman" w:hAnsi="Times New Roman" w:cs="Times New Roman"/>
          <w:sz w:val="20"/>
          <w:szCs w:val="20"/>
          <w:lang w:val="uk-UA" w:eastAsia="uk-UA"/>
        </w:rPr>
        <w:t>мікротурбулізацію</w:t>
      </w:r>
      <w:proofErr w:type="spellEnd"/>
      <w:r w:rsidRPr="0025591C">
        <w:rPr>
          <w:rFonts w:ascii="Times New Roman" w:eastAsia="Times New Roman" w:hAnsi="Times New Roman" w:cs="Times New Roman"/>
          <w:sz w:val="20"/>
          <w:szCs w:val="20"/>
          <w:lang w:val="uk-UA" w:eastAsia="uk-UA"/>
        </w:rPr>
        <w:t xml:space="preserve"> потоку, пов’язаного з нею зменшення ступеня гідратації білків і бульбашок газів, їх коагуляцію і коалесценцію.</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Після магнітної обробки:</w:t>
      </w:r>
    </w:p>
    <w:p w:rsidR="0025591C" w:rsidRPr="0025591C" w:rsidRDefault="0025591C" w:rsidP="0025591C">
      <w:pPr>
        <w:numPr>
          <w:ilvl w:val="0"/>
          <w:numId w:val="1"/>
        </w:numPr>
        <w:tabs>
          <w:tab w:val="clear" w:pos="360"/>
          <w:tab w:val="num" w:pos="1069"/>
        </w:tabs>
        <w:spacing w:after="0"/>
        <w:jc w:val="both"/>
        <w:rPr>
          <w:rFonts w:ascii="Times New Roman" w:eastAsia="Times New Roman" w:hAnsi="Times New Roman" w:cs="Times New Roman"/>
          <w:sz w:val="20"/>
          <w:szCs w:val="20"/>
          <w:lang w:val="uk-UA" w:eastAsia="uk-UA"/>
        </w:rPr>
      </w:pPr>
      <w:proofErr w:type="spellStart"/>
      <w:r w:rsidRPr="0025591C">
        <w:rPr>
          <w:rFonts w:ascii="Times New Roman" w:eastAsia="Times New Roman" w:hAnsi="Times New Roman" w:cs="Times New Roman"/>
          <w:sz w:val="20"/>
          <w:szCs w:val="20"/>
          <w:lang w:val="uk-UA" w:eastAsia="uk-UA"/>
        </w:rPr>
        <w:t>Екстенція</w:t>
      </w:r>
      <w:proofErr w:type="spellEnd"/>
      <w:r w:rsidRPr="0025591C">
        <w:rPr>
          <w:rFonts w:ascii="Times New Roman" w:eastAsia="Times New Roman" w:hAnsi="Times New Roman" w:cs="Times New Roman"/>
          <w:sz w:val="20"/>
          <w:szCs w:val="20"/>
          <w:lang w:val="uk-UA" w:eastAsia="uk-UA"/>
        </w:rPr>
        <w:t xml:space="preserve"> світла водою збільшується, найбільш властива </w:t>
      </w:r>
      <w:proofErr w:type="spellStart"/>
      <w:r w:rsidRPr="0025591C">
        <w:rPr>
          <w:rFonts w:ascii="Times New Roman" w:eastAsia="Times New Roman" w:hAnsi="Times New Roman" w:cs="Times New Roman"/>
          <w:sz w:val="20"/>
          <w:szCs w:val="20"/>
          <w:lang w:val="uk-UA" w:eastAsia="uk-UA"/>
        </w:rPr>
        <w:t>омагніченій</w:t>
      </w:r>
      <w:proofErr w:type="spellEnd"/>
      <w:r w:rsidRPr="0025591C">
        <w:rPr>
          <w:rFonts w:ascii="Times New Roman" w:eastAsia="Times New Roman" w:hAnsi="Times New Roman" w:cs="Times New Roman"/>
          <w:sz w:val="20"/>
          <w:szCs w:val="20"/>
          <w:lang w:val="uk-UA" w:eastAsia="uk-UA"/>
        </w:rPr>
        <w:t xml:space="preserve"> воді після замороження –  відтаювання, але її приріст більше всього помітний після обробки кип’яченою (дегазованою) водою. Можливо,  це </w:t>
      </w:r>
      <w:proofErr w:type="spellStart"/>
      <w:r w:rsidRPr="0025591C">
        <w:rPr>
          <w:rFonts w:ascii="Times New Roman" w:eastAsia="Times New Roman" w:hAnsi="Times New Roman" w:cs="Times New Roman"/>
          <w:sz w:val="20"/>
          <w:szCs w:val="20"/>
          <w:lang w:val="uk-UA" w:eastAsia="uk-UA"/>
        </w:rPr>
        <w:t>пов</w:t>
      </w:r>
      <w:proofErr w:type="spellEnd"/>
      <w:r w:rsidRPr="0025591C">
        <w:rPr>
          <w:rFonts w:ascii="Times New Roman" w:eastAsia="Times New Roman" w:hAnsi="Times New Roman" w:cs="Times New Roman"/>
          <w:sz w:val="20"/>
          <w:szCs w:val="20"/>
          <w:lang w:eastAsia="uk-UA"/>
        </w:rPr>
        <w:t>’</w:t>
      </w:r>
      <w:proofErr w:type="spellStart"/>
      <w:r w:rsidRPr="0025591C">
        <w:rPr>
          <w:rFonts w:ascii="Times New Roman" w:eastAsia="Times New Roman" w:hAnsi="Times New Roman" w:cs="Times New Roman"/>
          <w:sz w:val="20"/>
          <w:szCs w:val="20"/>
          <w:lang w:val="uk-UA" w:eastAsia="uk-UA"/>
        </w:rPr>
        <w:t>язано</w:t>
      </w:r>
      <w:proofErr w:type="spellEnd"/>
      <w:r w:rsidRPr="0025591C">
        <w:rPr>
          <w:rFonts w:ascii="Times New Roman" w:eastAsia="Times New Roman" w:hAnsi="Times New Roman" w:cs="Times New Roman"/>
          <w:sz w:val="20"/>
          <w:szCs w:val="20"/>
          <w:lang w:val="uk-UA" w:eastAsia="uk-UA"/>
        </w:rPr>
        <w:t xml:space="preserve"> з впливом процесу розчинення у воді газів. </w:t>
      </w:r>
    </w:p>
    <w:p w:rsidR="0025591C" w:rsidRPr="0025591C" w:rsidRDefault="0025591C" w:rsidP="0025591C">
      <w:pPr>
        <w:numPr>
          <w:ilvl w:val="0"/>
          <w:numId w:val="1"/>
        </w:numPr>
        <w:tabs>
          <w:tab w:val="clear" w:pos="360"/>
          <w:tab w:val="num" w:pos="1069"/>
        </w:tabs>
        <w:spacing w:after="0"/>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Гідратація діамагнітних іонів зменшується, парамагнітних — збільшується; значні зміни гідратації іонів спостерігаються у розбавлених розчинах.</w:t>
      </w:r>
    </w:p>
    <w:p w:rsidR="0025591C" w:rsidRPr="0025591C" w:rsidRDefault="0025591C" w:rsidP="0025591C">
      <w:pPr>
        <w:numPr>
          <w:ilvl w:val="0"/>
          <w:numId w:val="1"/>
        </w:numPr>
        <w:tabs>
          <w:tab w:val="clear" w:pos="360"/>
          <w:tab w:val="num" w:pos="1069"/>
        </w:tabs>
        <w:spacing w:after="0"/>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Електропровідність змінюється, але механізм такої зміни може бути досить різним. Це </w:t>
      </w:r>
      <w:proofErr w:type="spellStart"/>
      <w:r w:rsidRPr="0025591C">
        <w:rPr>
          <w:rFonts w:ascii="Times New Roman" w:eastAsia="Times New Roman" w:hAnsi="Times New Roman" w:cs="Times New Roman"/>
          <w:sz w:val="20"/>
          <w:szCs w:val="20"/>
          <w:lang w:val="uk-UA" w:eastAsia="uk-UA"/>
        </w:rPr>
        <w:t>пов</w:t>
      </w:r>
      <w:proofErr w:type="spellEnd"/>
      <w:r w:rsidRPr="0025591C">
        <w:rPr>
          <w:rFonts w:ascii="Times New Roman" w:eastAsia="Times New Roman" w:hAnsi="Times New Roman" w:cs="Times New Roman"/>
          <w:sz w:val="20"/>
          <w:szCs w:val="20"/>
          <w:lang w:eastAsia="uk-UA"/>
        </w:rPr>
        <w:t>’</w:t>
      </w:r>
      <w:proofErr w:type="spellStart"/>
      <w:r w:rsidRPr="0025591C">
        <w:rPr>
          <w:rFonts w:ascii="Times New Roman" w:eastAsia="Times New Roman" w:hAnsi="Times New Roman" w:cs="Times New Roman"/>
          <w:sz w:val="20"/>
          <w:szCs w:val="20"/>
          <w:lang w:val="uk-UA" w:eastAsia="uk-UA"/>
        </w:rPr>
        <w:t>язують</w:t>
      </w:r>
      <w:proofErr w:type="spellEnd"/>
      <w:r w:rsidRPr="0025591C">
        <w:rPr>
          <w:rFonts w:ascii="Times New Roman" w:eastAsia="Times New Roman" w:hAnsi="Times New Roman" w:cs="Times New Roman"/>
          <w:sz w:val="20"/>
          <w:szCs w:val="20"/>
          <w:lang w:val="uk-UA" w:eastAsia="uk-UA"/>
        </w:rPr>
        <w:t xml:space="preserve"> із зміною концентрації розчинених газів або із зменшенням іонного добутку води.</w:t>
      </w:r>
    </w:p>
    <w:p w:rsidR="0025591C" w:rsidRPr="0025591C" w:rsidRDefault="0025591C" w:rsidP="0025591C">
      <w:pPr>
        <w:numPr>
          <w:ilvl w:val="0"/>
          <w:numId w:val="1"/>
        </w:numPr>
        <w:tabs>
          <w:tab w:val="clear" w:pos="360"/>
          <w:tab w:val="num" w:pos="1069"/>
        </w:tabs>
        <w:spacing w:after="0"/>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Діелектрична проникність зменшується</w:t>
      </w:r>
      <w:r w:rsidRPr="0025591C">
        <w:rPr>
          <w:rFonts w:ascii="Times New Roman" w:eastAsia="Times New Roman" w:hAnsi="Times New Roman" w:cs="Times New Roman"/>
          <w:sz w:val="20"/>
          <w:szCs w:val="20"/>
          <w:lang w:eastAsia="uk-UA"/>
        </w:rPr>
        <w:t>.</w:t>
      </w:r>
      <w:r w:rsidRPr="0025591C">
        <w:rPr>
          <w:rFonts w:ascii="Times New Roman" w:eastAsia="Times New Roman" w:hAnsi="Times New Roman" w:cs="Times New Roman"/>
          <w:sz w:val="20"/>
          <w:szCs w:val="20"/>
          <w:lang w:val="uk-UA" w:eastAsia="uk-UA"/>
        </w:rPr>
        <w:t xml:space="preserve"> При цьому зміщується критична частота аномальної дисперсії діелектричної проникності в ВЧ область, що характерна для чистої води (частота порядку 10</w:t>
      </w:r>
      <w:r w:rsidRPr="0025591C">
        <w:rPr>
          <w:rFonts w:ascii="Times New Roman" w:eastAsia="Times New Roman" w:hAnsi="Times New Roman" w:cs="Times New Roman"/>
          <w:sz w:val="20"/>
          <w:szCs w:val="20"/>
          <w:vertAlign w:val="superscript"/>
          <w:lang w:val="uk-UA" w:eastAsia="uk-UA"/>
        </w:rPr>
        <w:t>10</w:t>
      </w:r>
      <w:r w:rsidRPr="0025591C">
        <w:rPr>
          <w:rFonts w:ascii="Times New Roman" w:eastAsia="Times New Roman" w:hAnsi="Times New Roman" w:cs="Times New Roman"/>
          <w:sz w:val="20"/>
          <w:szCs w:val="20"/>
          <w:lang w:val="uk-UA" w:eastAsia="uk-UA"/>
        </w:rPr>
        <w:t xml:space="preserve"> Гц). Це свідчить про зменшення періоду власних коливань молекул води і про набуття ними більшої свободи (напевно, це пояснюється меншою гідратацією іонів і їх </w:t>
      </w:r>
      <w:proofErr w:type="spellStart"/>
      <w:r w:rsidRPr="0025591C">
        <w:rPr>
          <w:rFonts w:ascii="Times New Roman" w:eastAsia="Times New Roman" w:hAnsi="Times New Roman" w:cs="Times New Roman"/>
          <w:sz w:val="20"/>
          <w:szCs w:val="20"/>
          <w:lang w:val="uk-UA" w:eastAsia="uk-UA"/>
        </w:rPr>
        <w:t>асоціатів</w:t>
      </w:r>
      <w:proofErr w:type="spellEnd"/>
      <w:r w:rsidRPr="0025591C">
        <w:rPr>
          <w:rFonts w:ascii="Times New Roman" w:eastAsia="Times New Roman" w:hAnsi="Times New Roman" w:cs="Times New Roman"/>
          <w:sz w:val="20"/>
          <w:szCs w:val="20"/>
          <w:lang w:val="uk-UA" w:eastAsia="uk-UA"/>
        </w:rPr>
        <w:t>).</w:t>
      </w:r>
    </w:p>
    <w:p w:rsidR="0025591C" w:rsidRPr="0025591C" w:rsidRDefault="0025591C" w:rsidP="0025591C">
      <w:pPr>
        <w:numPr>
          <w:ilvl w:val="0"/>
          <w:numId w:val="1"/>
        </w:numPr>
        <w:tabs>
          <w:tab w:val="clear" w:pos="360"/>
          <w:tab w:val="num" w:pos="1069"/>
        </w:tabs>
        <w:spacing w:after="0"/>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 xml:space="preserve">Карбонати кальцію і магнію та інших неорганічних речовин, а також органічні сполуки краще розчиняються в </w:t>
      </w:r>
      <w:proofErr w:type="spellStart"/>
      <w:r w:rsidRPr="0025591C">
        <w:rPr>
          <w:rFonts w:ascii="Times New Roman" w:eastAsia="Times New Roman" w:hAnsi="Times New Roman" w:cs="Times New Roman"/>
          <w:sz w:val="20"/>
          <w:szCs w:val="20"/>
          <w:lang w:val="uk-UA" w:eastAsia="uk-UA"/>
        </w:rPr>
        <w:t>омагніченій</w:t>
      </w:r>
      <w:proofErr w:type="spellEnd"/>
      <w:r w:rsidRPr="0025591C">
        <w:rPr>
          <w:rFonts w:ascii="Times New Roman" w:eastAsia="Times New Roman" w:hAnsi="Times New Roman" w:cs="Times New Roman"/>
          <w:sz w:val="20"/>
          <w:szCs w:val="20"/>
          <w:lang w:val="uk-UA" w:eastAsia="uk-UA"/>
        </w:rPr>
        <w:t xml:space="preserve"> воді;</w:t>
      </w:r>
    </w:p>
    <w:p w:rsidR="0025591C" w:rsidRPr="0025591C" w:rsidRDefault="0025591C" w:rsidP="0025591C">
      <w:pPr>
        <w:numPr>
          <w:ilvl w:val="0"/>
          <w:numId w:val="1"/>
        </w:numPr>
        <w:tabs>
          <w:tab w:val="clear" w:pos="360"/>
          <w:tab w:val="num" w:pos="1069"/>
        </w:tabs>
        <w:spacing w:after="0"/>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Концентрація кисню збільшується. Ймовірно при обробці здійснюється деяка хімічна активація розчиненого кисню.</w:t>
      </w:r>
    </w:p>
    <w:p w:rsidR="0025591C" w:rsidRPr="0025591C" w:rsidRDefault="0025591C" w:rsidP="0025591C">
      <w:pPr>
        <w:numPr>
          <w:ilvl w:val="0"/>
          <w:numId w:val="1"/>
        </w:numPr>
        <w:tabs>
          <w:tab w:val="clear" w:pos="360"/>
          <w:tab w:val="num" w:pos="1069"/>
        </w:tabs>
        <w:spacing w:after="0"/>
        <w:jc w:val="both"/>
        <w:rPr>
          <w:rFonts w:ascii="Times New Roman" w:eastAsia="Times New Roman" w:hAnsi="Times New Roman" w:cs="Times New Roman"/>
          <w:sz w:val="20"/>
          <w:szCs w:val="20"/>
          <w:lang w:val="uk-UA" w:eastAsia="uk-UA"/>
        </w:rPr>
      </w:pPr>
      <w:r w:rsidRPr="0025591C">
        <w:rPr>
          <w:rFonts w:ascii="Times New Roman" w:eastAsia="Times New Roman" w:hAnsi="Times New Roman" w:cs="Times New Roman"/>
          <w:sz w:val="20"/>
          <w:szCs w:val="20"/>
          <w:lang w:val="uk-UA" w:eastAsia="uk-UA"/>
        </w:rPr>
        <w:t>Кристалізація в об’ємі  прискорюється і супроводжується зменшенням відкладення солей на стінках; швидкість виникнення кристалів збільшується. Їх розміри зменшуються і збільшується кількість порівняно з цими ж показниками при кристалізації в звичайних умовах, також суттєво (на 0,2 С) змінюється температура замерзання води та водних розчинів.</w:t>
      </w:r>
    </w:p>
    <w:p w:rsidR="0025591C" w:rsidRPr="0025591C" w:rsidRDefault="0025591C" w:rsidP="0025591C">
      <w:pPr>
        <w:numPr>
          <w:ilvl w:val="0"/>
          <w:numId w:val="1"/>
        </w:numPr>
        <w:tabs>
          <w:tab w:val="clear" w:pos="360"/>
          <w:tab w:val="num" w:pos="1069"/>
        </w:tabs>
        <w:spacing w:after="0"/>
        <w:jc w:val="both"/>
        <w:rPr>
          <w:rFonts w:ascii="Times New Roman" w:eastAsia="Times New Roman" w:hAnsi="Times New Roman" w:cs="Times New Roman"/>
          <w:sz w:val="20"/>
          <w:szCs w:val="20"/>
          <w:lang w:val="uk-UA" w:eastAsia="uk-UA"/>
        </w:rPr>
      </w:pPr>
      <w:proofErr w:type="spellStart"/>
      <w:r w:rsidRPr="0025591C">
        <w:rPr>
          <w:rFonts w:ascii="Times New Roman" w:eastAsia="Times New Roman" w:hAnsi="Times New Roman" w:cs="Times New Roman"/>
          <w:sz w:val="20"/>
          <w:szCs w:val="20"/>
          <w:lang w:val="uk-UA" w:eastAsia="uk-UA"/>
        </w:rPr>
        <w:t>Омагнічена</w:t>
      </w:r>
      <w:proofErr w:type="spellEnd"/>
      <w:r w:rsidRPr="0025591C">
        <w:rPr>
          <w:rFonts w:ascii="Times New Roman" w:eastAsia="Times New Roman" w:hAnsi="Times New Roman" w:cs="Times New Roman"/>
          <w:sz w:val="20"/>
          <w:szCs w:val="20"/>
          <w:lang w:val="uk-UA" w:eastAsia="uk-UA"/>
        </w:rPr>
        <w:t xml:space="preserve"> вода гірше змочує будь-яку поверхню. Напевно, зміна </w:t>
      </w:r>
      <w:proofErr w:type="spellStart"/>
      <w:r w:rsidRPr="0025591C">
        <w:rPr>
          <w:rFonts w:ascii="Times New Roman" w:eastAsia="Times New Roman" w:hAnsi="Times New Roman" w:cs="Times New Roman"/>
          <w:sz w:val="20"/>
          <w:szCs w:val="20"/>
          <w:lang w:val="uk-UA" w:eastAsia="uk-UA"/>
        </w:rPr>
        <w:t>змочуваності</w:t>
      </w:r>
      <w:proofErr w:type="spellEnd"/>
      <w:r w:rsidRPr="0025591C">
        <w:rPr>
          <w:rFonts w:ascii="Times New Roman" w:eastAsia="Times New Roman" w:hAnsi="Times New Roman" w:cs="Times New Roman"/>
          <w:sz w:val="20"/>
          <w:szCs w:val="20"/>
          <w:lang w:val="uk-UA" w:eastAsia="uk-UA"/>
        </w:rPr>
        <w:t xml:space="preserve"> твердих тіл пов’язана зі зміною зціплення між молекулами води та їх взаємним “ відштовхуванням ” від поверхні.</w:t>
      </w: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p>
    <w:p w:rsidR="0025591C" w:rsidRPr="0025591C" w:rsidRDefault="0025591C" w:rsidP="0025591C">
      <w:pPr>
        <w:spacing w:after="0"/>
        <w:ind w:firstLine="567"/>
        <w:jc w:val="both"/>
        <w:rPr>
          <w:rFonts w:ascii="Times New Roman" w:eastAsia="Times New Roman" w:hAnsi="Times New Roman" w:cs="Times New Roman"/>
          <w:sz w:val="20"/>
          <w:szCs w:val="20"/>
          <w:lang w:val="uk-UA" w:eastAsia="uk-UA"/>
        </w:rPr>
      </w:pPr>
    </w:p>
    <w:p w:rsidR="0005769C" w:rsidRPr="00B20C3B" w:rsidRDefault="0005769C">
      <w:pPr>
        <w:rPr>
          <w:lang w:val="uk-UA"/>
        </w:rPr>
      </w:pPr>
    </w:p>
    <w:sectPr w:rsidR="0005769C" w:rsidRPr="00B20C3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14387"/>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savePreviewPicture/>
  <w:compat>
    <w:useFELayout/>
  </w:compat>
  <w:rsids>
    <w:rsidRoot w:val="00B20C3B"/>
    <w:rsid w:val="0005769C"/>
    <w:rsid w:val="0025591C"/>
    <w:rsid w:val="00B20C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591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55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5513044">
      <w:bodyDiv w:val="1"/>
      <w:marLeft w:val="0"/>
      <w:marRight w:val="0"/>
      <w:marTop w:val="0"/>
      <w:marBottom w:val="0"/>
      <w:divBdr>
        <w:top w:val="none" w:sz="0" w:space="0" w:color="auto"/>
        <w:left w:val="none" w:sz="0" w:space="0" w:color="auto"/>
        <w:bottom w:val="none" w:sz="0" w:space="0" w:color="auto"/>
        <w:right w:val="none" w:sz="0" w:space="0" w:color="auto"/>
      </w:divBdr>
    </w:div>
    <w:div w:id="173037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1175</Words>
  <Characters>6704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2016-11-09T16:19:00Z</dcterms:created>
  <dcterms:modified xsi:type="dcterms:W3CDTF">2016-11-09T17:29:00Z</dcterms:modified>
</cp:coreProperties>
</file>