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AD" w:rsidRDefault="00A308C1" w:rsidP="00A308C1">
      <w:pPr>
        <w:pStyle w:val="1"/>
        <w:jc w:val="center"/>
      </w:pPr>
      <w:r>
        <w:t xml:space="preserve">ТЗ на подготовку </w:t>
      </w:r>
      <w:proofErr w:type="spellStart"/>
      <w:r>
        <w:t>демо</w:t>
      </w:r>
      <w:proofErr w:type="spellEnd"/>
      <w:r>
        <w:t xml:space="preserve"> приложения</w:t>
      </w:r>
    </w:p>
    <w:p w:rsidR="00A308C1" w:rsidRDefault="00A308C1"/>
    <w:p w:rsidR="00A308C1" w:rsidRDefault="00A308C1" w:rsidP="00A308C1">
      <w:pPr>
        <w:pStyle w:val="a3"/>
        <w:numPr>
          <w:ilvl w:val="0"/>
          <w:numId w:val="1"/>
        </w:numPr>
      </w:pPr>
      <w:r>
        <w:t xml:space="preserve">Разработать приложение /  2 приложения под </w:t>
      </w:r>
      <w:r>
        <w:rPr>
          <w:lang w:val="en-US"/>
        </w:rPr>
        <w:t>Android</w:t>
      </w:r>
      <w:r w:rsidRPr="00A308C1">
        <w:t xml:space="preserve"> </w:t>
      </w:r>
      <w:r>
        <w:t xml:space="preserve">и </w:t>
      </w:r>
      <w:r>
        <w:rPr>
          <w:lang w:val="en-US"/>
        </w:rPr>
        <w:t>IOs</w:t>
      </w:r>
      <w:r w:rsidRPr="00A308C1">
        <w:t xml:space="preserve"> </w:t>
      </w:r>
      <w:r>
        <w:t xml:space="preserve">с </w:t>
      </w:r>
      <w:proofErr w:type="spellStart"/>
      <w:r>
        <w:rPr>
          <w:lang w:val="en-US"/>
        </w:rPr>
        <w:t>GroundPlane</w:t>
      </w:r>
      <w:proofErr w:type="spellEnd"/>
      <w:r w:rsidRPr="00A308C1">
        <w:t xml:space="preserve"> </w:t>
      </w:r>
      <w:r>
        <w:t xml:space="preserve">и </w:t>
      </w:r>
      <w:proofErr w:type="spellStart"/>
      <w:r>
        <w:rPr>
          <w:lang w:val="en-US"/>
        </w:rPr>
        <w:t>Arkit</w:t>
      </w:r>
      <w:proofErr w:type="spellEnd"/>
      <w:r>
        <w:t xml:space="preserve"> соответственно. Указать на каких устройствах оно будет работать.</w:t>
      </w:r>
    </w:p>
    <w:p w:rsidR="00A308C1" w:rsidRDefault="00A308C1" w:rsidP="00A308C1">
      <w:pPr>
        <w:pStyle w:val="a3"/>
      </w:pPr>
    </w:p>
    <w:p w:rsidR="00A308C1" w:rsidRDefault="00A308C1" w:rsidP="00A308C1">
      <w:pPr>
        <w:pStyle w:val="a3"/>
        <w:numPr>
          <w:ilvl w:val="0"/>
          <w:numId w:val="1"/>
        </w:numPr>
      </w:pPr>
      <w:r>
        <w:t>Приложение содержит 2 режима:</w:t>
      </w:r>
    </w:p>
    <w:p w:rsidR="00A308C1" w:rsidRDefault="00A308C1" w:rsidP="00A308C1">
      <w:pPr>
        <w:pStyle w:val="a3"/>
      </w:pPr>
    </w:p>
    <w:p w:rsidR="00A308C1" w:rsidRDefault="00A308C1" w:rsidP="00A308C1">
      <w:pPr>
        <w:pStyle w:val="a3"/>
        <w:numPr>
          <w:ilvl w:val="1"/>
          <w:numId w:val="1"/>
        </w:numPr>
      </w:pPr>
      <w:r>
        <w:t>Режим считывания маркера</w:t>
      </w:r>
    </w:p>
    <w:p w:rsidR="00A308C1" w:rsidRDefault="00A308C1" w:rsidP="00A308C1">
      <w:pPr>
        <w:pStyle w:val="a3"/>
        <w:numPr>
          <w:ilvl w:val="1"/>
          <w:numId w:val="1"/>
        </w:numPr>
      </w:pPr>
      <w:r>
        <w:t>Режим взаимодействия с моделью каждого маркера</w:t>
      </w:r>
    </w:p>
    <w:p w:rsidR="00A308C1" w:rsidRDefault="00A308C1" w:rsidP="00A308C1">
      <w:pPr>
        <w:pStyle w:val="a3"/>
        <w:ind w:left="1440"/>
      </w:pPr>
    </w:p>
    <w:p w:rsidR="00A308C1" w:rsidRPr="00A308C1" w:rsidRDefault="00A308C1" w:rsidP="00A308C1">
      <w:pPr>
        <w:pStyle w:val="a3"/>
        <w:numPr>
          <w:ilvl w:val="0"/>
          <w:numId w:val="1"/>
        </w:numPr>
      </w:pPr>
      <w:r>
        <w:t>Режим считывания маркера</w:t>
      </w:r>
      <w:r w:rsidR="00D6374A">
        <w:t xml:space="preserve"> (в режиме камеры)</w:t>
      </w:r>
      <w:r>
        <w:t>:</w:t>
      </w:r>
    </w:p>
    <w:p w:rsidR="00A308C1" w:rsidRPr="00D6374A" w:rsidRDefault="007E6873" w:rsidP="00A308C1">
      <w:r>
        <w:rPr>
          <w:noProof/>
          <w:lang w:eastAsia="ru-RU"/>
        </w:rPr>
        <w:pict>
          <v:rect id="_x0000_s1030" style="position:absolute;left:0;text-align:left;margin-left:.4pt;margin-top:.4pt;width:139.65pt;height:133.55pt;z-index:-251658240"/>
        </w:pict>
      </w:r>
    </w:p>
    <w:p w:rsidR="00A308C1" w:rsidRPr="00D6374A" w:rsidRDefault="00A308C1" w:rsidP="00A308C1"/>
    <w:p w:rsidR="00A308C1" w:rsidRPr="00D6374A" w:rsidRDefault="00A308C1" w:rsidP="00A308C1"/>
    <w:p w:rsidR="00A308C1" w:rsidRPr="00A308C1" w:rsidRDefault="00A308C1" w:rsidP="00A308C1">
      <w:pPr>
        <w:rPr>
          <w:lang w:val="en-US"/>
        </w:rPr>
      </w:pPr>
      <w:r w:rsidRPr="00D6374A">
        <w:t xml:space="preserve">            </w:t>
      </w:r>
      <w:r w:rsidR="007E687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80.1pt;height:38.65pt;mso-position-horizontal-relative:char;mso-position-vertical-relative:line;mso-width-relative:margin;mso-height-relative:margin">
            <v:textbox style="mso-next-textbox:#_x0000_s1042">
              <w:txbxContent>
                <w:p w:rsidR="00D6374A" w:rsidRPr="00D6374A" w:rsidRDefault="00D6374A" w:rsidP="00D6374A">
                  <w:pPr>
                    <w:jc w:val="center"/>
                  </w:pPr>
                  <w:r>
                    <w:t>Отсканируйте  маркер</w:t>
                  </w:r>
                </w:p>
              </w:txbxContent>
            </v:textbox>
            <w10:wrap type="none"/>
            <w10:anchorlock/>
          </v:shape>
        </w:pict>
      </w:r>
    </w:p>
    <w:p w:rsidR="00A308C1" w:rsidRDefault="00A308C1" w:rsidP="00A308C1">
      <w:pPr>
        <w:pStyle w:val="a3"/>
        <w:rPr>
          <w:lang w:val="en-US"/>
        </w:rPr>
      </w:pPr>
      <w:r>
        <w:rPr>
          <w:lang w:val="en-US"/>
        </w:rPr>
        <w:t xml:space="preserve">               </w:t>
      </w:r>
    </w:p>
    <w:p w:rsidR="00A308C1" w:rsidRDefault="00A308C1" w:rsidP="00A308C1">
      <w:pPr>
        <w:pStyle w:val="a3"/>
        <w:rPr>
          <w:lang w:val="en-US"/>
        </w:rPr>
      </w:pPr>
    </w:p>
    <w:p w:rsidR="00A308C1" w:rsidRDefault="00A308C1" w:rsidP="00A308C1">
      <w:pPr>
        <w:pStyle w:val="a3"/>
        <w:rPr>
          <w:lang w:val="en-US"/>
        </w:rPr>
      </w:pPr>
    </w:p>
    <w:p w:rsidR="00A308C1" w:rsidRDefault="00A308C1" w:rsidP="00A308C1">
      <w:pPr>
        <w:pStyle w:val="a3"/>
        <w:rPr>
          <w:lang w:val="en-US"/>
        </w:rPr>
      </w:pPr>
    </w:p>
    <w:p w:rsidR="00A308C1" w:rsidRPr="00A308C1" w:rsidRDefault="00A308C1" w:rsidP="00A308C1">
      <w:pPr>
        <w:pStyle w:val="a3"/>
        <w:rPr>
          <w:lang w:val="en-US"/>
        </w:rPr>
      </w:pPr>
    </w:p>
    <w:p w:rsidR="00A308C1" w:rsidRDefault="00A308C1" w:rsidP="00A308C1">
      <w:pPr>
        <w:pStyle w:val="a3"/>
        <w:numPr>
          <w:ilvl w:val="0"/>
          <w:numId w:val="1"/>
        </w:numPr>
      </w:pPr>
      <w:r w:rsidRPr="00A308C1">
        <w:t xml:space="preserve"> </w:t>
      </w:r>
      <w:r w:rsidR="00D6374A">
        <w:t>Режим взаимодействия с моделью каждого маркера:</w:t>
      </w:r>
    </w:p>
    <w:p w:rsidR="00D6374A" w:rsidRDefault="007E6873" w:rsidP="00D6374A">
      <w:r>
        <w:rPr>
          <w:noProof/>
          <w:lang w:eastAsia="ru-RU"/>
        </w:rPr>
        <w:pict>
          <v:rect id="_x0000_s1035" style="position:absolute;left:0;text-align:left;margin-left:.4pt;margin-top:9.8pt;width:139.65pt;height:133.55pt;z-index:-251657216"/>
        </w:pict>
      </w:r>
    </w:p>
    <w:p w:rsidR="00D6374A" w:rsidRDefault="007E6873" w:rsidP="00D6374A">
      <w:r>
        <w:rPr>
          <w:noProof/>
          <w:lang w:eastAsia="ru-RU"/>
        </w:rPr>
        <w:pict>
          <v:oval id="_x0000_s1038" style="position:absolute;left:0;text-align:left;margin-left:7.6pt;margin-top:4.35pt;width:22.65pt;height:22.65pt;z-index:251660799"/>
        </w:pict>
      </w:r>
      <w:r>
        <w:rPr>
          <w:noProof/>
          <w:lang w:eastAsia="ru-R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7" type="#_x0000_t66" style="position:absolute;left:0;text-align:left;margin-left:11.35pt;margin-top:9.3pt;width:14.4pt;height:13.15pt;z-index:251661312"/>
        </w:pict>
      </w:r>
    </w:p>
    <w:p w:rsidR="00D6374A" w:rsidRDefault="007E6873" w:rsidP="00D6374A">
      <w:r>
        <w:rPr>
          <w:noProof/>
          <w:lang w:eastAsia="ru-RU"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036" type="#_x0000_t125" style="position:absolute;left:0;text-align:left;margin-left:48.3pt;margin-top:9.95pt;width:41.35pt;height:65.1pt;z-index:251660288"/>
        </w:pict>
      </w:r>
    </w:p>
    <w:p w:rsidR="00D6374A" w:rsidRDefault="00D6374A" w:rsidP="00D6374A"/>
    <w:p w:rsidR="00D6374A" w:rsidRDefault="00D6374A" w:rsidP="00D6374A"/>
    <w:p w:rsidR="00D6374A" w:rsidRDefault="00D6374A" w:rsidP="00D6374A"/>
    <w:p w:rsidR="00D6374A" w:rsidRDefault="00D6374A" w:rsidP="00D6374A"/>
    <w:p w:rsidR="00D6374A" w:rsidRDefault="00D6374A" w:rsidP="00D6374A"/>
    <w:p w:rsidR="00D6374A" w:rsidRDefault="00D6374A" w:rsidP="00D6374A">
      <w:r>
        <w:t xml:space="preserve">           </w:t>
      </w:r>
      <w:r w:rsidR="007E6873">
        <w:pict>
          <v:shape id="_x0000_s1041" type="#_x0000_t202" style="width:80.1pt;height:23.85pt;mso-position-horizontal-relative:char;mso-position-vertical-relative:line;mso-width-relative:margin;mso-height-relative:margin">
            <v:textbox style="mso-next-textbox:#_x0000_s1041">
              <w:txbxContent>
                <w:p w:rsidR="00D6374A" w:rsidRPr="00D6374A" w:rsidRDefault="00D6374A" w:rsidP="00D6374A">
                  <w:pPr>
                    <w:jc w:val="center"/>
                    <w:rPr>
                      <w:sz w:val="14"/>
                    </w:rPr>
                  </w:pPr>
                  <w:r w:rsidRPr="00D6374A">
                    <w:rPr>
                      <w:sz w:val="14"/>
                    </w:rPr>
                    <w:t>Те</w:t>
                  </w:r>
                  <w:proofErr w:type="gramStart"/>
                  <w:r w:rsidRPr="00D6374A">
                    <w:rPr>
                      <w:sz w:val="14"/>
                    </w:rPr>
                    <w:t>кст дл</w:t>
                  </w:r>
                  <w:proofErr w:type="gramEnd"/>
                  <w:r w:rsidRPr="00D6374A">
                    <w:rPr>
                      <w:sz w:val="14"/>
                    </w:rPr>
                    <w:t>я каждой модели свой</w:t>
                  </w:r>
                </w:p>
              </w:txbxContent>
            </v:textbox>
            <w10:wrap type="none"/>
            <w10:anchorlock/>
          </v:shape>
        </w:pict>
      </w:r>
    </w:p>
    <w:p w:rsidR="00D6374A" w:rsidRDefault="00D6374A" w:rsidP="00D6374A"/>
    <w:p w:rsidR="00D6374A" w:rsidRDefault="00D6374A" w:rsidP="00D6374A"/>
    <w:p w:rsidR="00D6374A" w:rsidRDefault="00D6374A" w:rsidP="00D6374A"/>
    <w:p w:rsidR="00D6374A" w:rsidRDefault="00D6374A" w:rsidP="00A308C1">
      <w:pPr>
        <w:pStyle w:val="a3"/>
        <w:numPr>
          <w:ilvl w:val="0"/>
          <w:numId w:val="1"/>
        </w:numPr>
      </w:pPr>
      <w:r>
        <w:t xml:space="preserve">Все элементы дизайна взять из </w:t>
      </w:r>
      <w:proofErr w:type="spellStart"/>
      <w:r>
        <w:t>артгалереи</w:t>
      </w:r>
      <w:proofErr w:type="spellEnd"/>
      <w:r>
        <w:t>:</w:t>
      </w:r>
    </w:p>
    <w:p w:rsidR="00D6374A" w:rsidRDefault="00D6374A" w:rsidP="00D6374A">
      <w:pPr>
        <w:pStyle w:val="a3"/>
        <w:numPr>
          <w:ilvl w:val="1"/>
          <w:numId w:val="1"/>
        </w:numPr>
      </w:pPr>
      <w:r>
        <w:t>Стрелку назад, при нажатии на которую переходим в режим считывания маркера</w:t>
      </w:r>
    </w:p>
    <w:p w:rsidR="00D6374A" w:rsidRDefault="00D6374A" w:rsidP="00D6374A">
      <w:pPr>
        <w:pStyle w:val="a3"/>
        <w:numPr>
          <w:ilvl w:val="1"/>
          <w:numId w:val="1"/>
        </w:numPr>
      </w:pPr>
      <w:r>
        <w:t>«Отсканируйте маркер» - как плашка «наведите камеру на стену»</w:t>
      </w:r>
    </w:p>
    <w:p w:rsidR="00D6374A" w:rsidRDefault="00D6374A" w:rsidP="00D6374A">
      <w:pPr>
        <w:pStyle w:val="a3"/>
        <w:numPr>
          <w:ilvl w:val="1"/>
          <w:numId w:val="1"/>
        </w:numPr>
      </w:pPr>
      <w:r>
        <w:t>Те</w:t>
      </w:r>
      <w:proofErr w:type="gramStart"/>
      <w:r>
        <w:t>кст дл</w:t>
      </w:r>
      <w:proofErr w:type="gramEnd"/>
      <w:r>
        <w:t>я каждой модели – как на странице картины – название картины, только внизу</w:t>
      </w:r>
    </w:p>
    <w:p w:rsidR="00D6374A" w:rsidRDefault="00D6374A" w:rsidP="00D6374A">
      <w:pPr>
        <w:pStyle w:val="a3"/>
        <w:ind w:left="1440"/>
      </w:pPr>
    </w:p>
    <w:p w:rsidR="004A61D5" w:rsidRDefault="004A61D5" w:rsidP="004A61D5">
      <w:pPr>
        <w:pStyle w:val="a3"/>
        <w:numPr>
          <w:ilvl w:val="0"/>
          <w:numId w:val="1"/>
        </w:numPr>
      </w:pPr>
      <w:r>
        <w:t>Нулевая модель: приветствие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 xml:space="preserve">Скачать модель с </w:t>
      </w:r>
      <w:r w:rsidRPr="004A61D5">
        <w:t>https://sketchfab.com/models/04c1d5a63a8448daa0ac8f8bcd380206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 xml:space="preserve">Модель не привязана к маркеру и плоскости, но по маркеру определяется модель. 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>Модель привязана к экрану телефона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>Модель можно увеличивать и уменьшать, сводя и разводя пальцы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>Модель можно крутить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>Модель - просто модель с анимацией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>Текст на плашке для модели: «Привет!»</w:t>
      </w:r>
    </w:p>
    <w:p w:rsidR="004A61D5" w:rsidRDefault="004A61D5" w:rsidP="004A61D5">
      <w:pPr>
        <w:pStyle w:val="a3"/>
        <w:numPr>
          <w:ilvl w:val="1"/>
          <w:numId w:val="1"/>
        </w:numPr>
      </w:pPr>
      <w:r>
        <w:t>В качестве маркера можно использовать:</w:t>
      </w:r>
    </w:p>
    <w:p w:rsidR="004A61D5" w:rsidRDefault="004A61D5" w:rsidP="004A61D5">
      <w:pPr>
        <w:pStyle w:val="a3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0.9pt;height:170.9pt">
            <v:imagedata r:id="rId5" o:title="marker-514x514"/>
          </v:shape>
        </w:pict>
      </w:r>
    </w:p>
    <w:p w:rsidR="00D6374A" w:rsidRDefault="00D6374A" w:rsidP="00A308C1">
      <w:pPr>
        <w:pStyle w:val="a3"/>
        <w:numPr>
          <w:ilvl w:val="0"/>
          <w:numId w:val="1"/>
        </w:numPr>
      </w:pPr>
      <w:r>
        <w:t>Первая модель: еда для ресторанов</w:t>
      </w:r>
    </w:p>
    <w:p w:rsidR="00D6374A" w:rsidRDefault="00D6374A" w:rsidP="00D6374A">
      <w:pPr>
        <w:pStyle w:val="a3"/>
        <w:numPr>
          <w:ilvl w:val="1"/>
          <w:numId w:val="1"/>
        </w:numPr>
      </w:pPr>
      <w:r>
        <w:t xml:space="preserve">Скачать модель с </w:t>
      </w:r>
      <w:hyperlink r:id="rId6" w:history="1">
        <w:r w:rsidRPr="00631DDF">
          <w:rPr>
            <w:rStyle w:val="a6"/>
          </w:rPr>
          <w:t>https://sketchfab.com/models/26768946304e4d5091c1b78e78b57545</w:t>
        </w:r>
      </w:hyperlink>
    </w:p>
    <w:p w:rsidR="00D6374A" w:rsidRDefault="00D6374A" w:rsidP="00D6374A">
      <w:pPr>
        <w:pStyle w:val="a3"/>
        <w:numPr>
          <w:ilvl w:val="1"/>
          <w:numId w:val="1"/>
        </w:numPr>
      </w:pPr>
      <w:r>
        <w:t xml:space="preserve">Сохранить возможность </w:t>
      </w:r>
      <w:r w:rsidR="00A049A5">
        <w:t xml:space="preserve">нажимать на цифры с выпадением плашек, что за </w:t>
      </w:r>
      <w:proofErr w:type="spellStart"/>
      <w:r w:rsidR="00A049A5">
        <w:t>ингидиент</w:t>
      </w:r>
      <w:proofErr w:type="spellEnd"/>
    </w:p>
    <w:p w:rsidR="00A049A5" w:rsidRDefault="00A049A5" w:rsidP="00D6374A">
      <w:pPr>
        <w:pStyle w:val="a3"/>
        <w:numPr>
          <w:ilvl w:val="1"/>
          <w:numId w:val="1"/>
        </w:numPr>
      </w:pPr>
      <w:r>
        <w:t>Текст на плашке для модели: «Узнай, что входит в твое блюдо!»</w:t>
      </w:r>
    </w:p>
    <w:p w:rsidR="00A049A5" w:rsidRDefault="00A049A5" w:rsidP="00D6374A">
      <w:pPr>
        <w:pStyle w:val="a3"/>
        <w:numPr>
          <w:ilvl w:val="1"/>
          <w:numId w:val="1"/>
        </w:numPr>
      </w:pPr>
      <w:r>
        <w:t xml:space="preserve">Модель работает к привязке </w:t>
      </w:r>
      <w:proofErr w:type="gramStart"/>
      <w:r>
        <w:t>с</w:t>
      </w:r>
      <w:proofErr w:type="gramEnd"/>
      <w:r>
        <w:t xml:space="preserve"> маркеру</w:t>
      </w:r>
    </w:p>
    <w:p w:rsidR="00A049A5" w:rsidRDefault="00A049A5" w:rsidP="00D6374A">
      <w:pPr>
        <w:pStyle w:val="a3"/>
        <w:numPr>
          <w:ilvl w:val="1"/>
          <w:numId w:val="1"/>
        </w:numPr>
      </w:pPr>
      <w:r>
        <w:t>Маркер (выбрать какой больше подойдет и сообщить</w:t>
      </w:r>
      <w:r w:rsidR="00C3652E">
        <w:t>, если нужно переделать, также сообщить</w:t>
      </w:r>
      <w:r>
        <w:t>):</w:t>
      </w:r>
    </w:p>
    <w:p w:rsidR="00A049A5" w:rsidRPr="00A049A5" w:rsidRDefault="004A61D5" w:rsidP="00A049A5">
      <w:pPr>
        <w:pStyle w:val="a3"/>
        <w:ind w:left="1440"/>
      </w:pPr>
      <w:r>
        <w:pict>
          <v:shape id="_x0000_i1027" type="#_x0000_t75" style="width:182.2pt;height:182.2pt">
            <v:imagedata r:id="rId7" o:title="marker_тарелка_2"/>
          </v:shape>
        </w:pict>
      </w:r>
      <w:r>
        <w:pict>
          <v:shape id="_x0000_i1028" type="#_x0000_t75" style="width:182.2pt;height:182.2pt">
            <v:imagedata r:id="rId8" o:title="marker_тарелка"/>
          </v:shape>
        </w:pict>
      </w:r>
    </w:p>
    <w:p w:rsidR="00A049A5" w:rsidRDefault="00A049A5" w:rsidP="00A049A5">
      <w:pPr>
        <w:pStyle w:val="a3"/>
        <w:ind w:left="1440"/>
      </w:pPr>
    </w:p>
    <w:p w:rsidR="00A049A5" w:rsidRDefault="00C3652E" w:rsidP="00A049A5">
      <w:pPr>
        <w:pStyle w:val="a3"/>
        <w:numPr>
          <w:ilvl w:val="0"/>
          <w:numId w:val="1"/>
        </w:numPr>
      </w:pPr>
      <w:r>
        <w:t>Вторая</w:t>
      </w:r>
      <w:r w:rsidR="00A049A5">
        <w:t xml:space="preserve"> модель: </w:t>
      </w:r>
      <w:r>
        <w:t>мебель</w:t>
      </w:r>
    </w:p>
    <w:p w:rsidR="00A049A5" w:rsidRDefault="00A049A5" w:rsidP="00A049A5">
      <w:pPr>
        <w:pStyle w:val="a3"/>
        <w:numPr>
          <w:ilvl w:val="1"/>
          <w:numId w:val="1"/>
        </w:numPr>
      </w:pPr>
      <w:r>
        <w:t xml:space="preserve">Скачать модель с </w:t>
      </w:r>
      <w:r w:rsidR="00C3652E" w:rsidRPr="00C3652E">
        <w:t>https://sketchfab.com/models/339ac3a31db046648463f5b5b852ad3e</w:t>
      </w:r>
    </w:p>
    <w:p w:rsidR="00C3652E" w:rsidRDefault="00C3652E" w:rsidP="00A049A5">
      <w:pPr>
        <w:pStyle w:val="a3"/>
        <w:numPr>
          <w:ilvl w:val="1"/>
          <w:numId w:val="1"/>
        </w:numPr>
      </w:pPr>
      <w:r>
        <w:t xml:space="preserve">Модель не привязана к маркеру, но по маркеру определяется модель. </w:t>
      </w:r>
    </w:p>
    <w:p w:rsidR="00A049A5" w:rsidRDefault="00C3652E" w:rsidP="00A049A5">
      <w:pPr>
        <w:pStyle w:val="a3"/>
        <w:numPr>
          <w:ilvl w:val="1"/>
          <w:numId w:val="1"/>
        </w:numPr>
      </w:pPr>
      <w:r>
        <w:t xml:space="preserve">Модель привязывается к плоскости, поэтому прежде чем появляется модель, всплывает плашка: «Отсканируйте плоскость и </w:t>
      </w:r>
      <w:proofErr w:type="spellStart"/>
      <w:r>
        <w:t>тапните</w:t>
      </w:r>
      <w:proofErr w:type="spellEnd"/>
      <w:r>
        <w:t xml:space="preserve">» </w:t>
      </w:r>
    </w:p>
    <w:p w:rsidR="00C3652E" w:rsidRDefault="00C3652E" w:rsidP="00A049A5">
      <w:pPr>
        <w:pStyle w:val="a3"/>
        <w:numPr>
          <w:ilvl w:val="1"/>
          <w:numId w:val="1"/>
        </w:numPr>
      </w:pPr>
      <w:r>
        <w:t>Модель можно увеличивать и уменьшать</w:t>
      </w:r>
      <w:r w:rsidR="005C45E3">
        <w:t>,</w:t>
      </w:r>
      <w:r>
        <w:t xml:space="preserve"> сводя и разводя пальцы</w:t>
      </w:r>
    </w:p>
    <w:p w:rsidR="00C3652E" w:rsidRDefault="00C3652E" w:rsidP="00A049A5">
      <w:pPr>
        <w:pStyle w:val="a3"/>
        <w:numPr>
          <w:ilvl w:val="1"/>
          <w:numId w:val="1"/>
        </w:numPr>
      </w:pPr>
      <w:r>
        <w:t>Модель можно перемещать в пространстве</w:t>
      </w:r>
    </w:p>
    <w:p w:rsidR="00C3652E" w:rsidRDefault="00C3652E" w:rsidP="00C3652E">
      <w:pPr>
        <w:pStyle w:val="a3"/>
        <w:numPr>
          <w:ilvl w:val="1"/>
          <w:numId w:val="1"/>
        </w:numPr>
      </w:pPr>
      <w:r>
        <w:t>Текст на плашке для модели: «</w:t>
      </w:r>
      <w:r w:rsidR="005C45E3">
        <w:t>Выбери мне место!</w:t>
      </w:r>
      <w:r>
        <w:t>»</w:t>
      </w:r>
    </w:p>
    <w:p w:rsidR="00C3652E" w:rsidRDefault="00C3652E" w:rsidP="00A049A5">
      <w:pPr>
        <w:pStyle w:val="a3"/>
        <w:numPr>
          <w:ilvl w:val="1"/>
          <w:numId w:val="1"/>
        </w:numPr>
      </w:pPr>
      <w:r>
        <w:t>В качестве маркера можно использовать:</w:t>
      </w:r>
    </w:p>
    <w:p w:rsidR="00C3652E" w:rsidRDefault="00C3652E" w:rsidP="00C3652E">
      <w:pPr>
        <w:pStyle w:val="a3"/>
        <w:ind w:left="1440"/>
      </w:pPr>
    </w:p>
    <w:p w:rsidR="00C3652E" w:rsidRDefault="005C45E3" w:rsidP="00C3652E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>
            <wp:extent cx="2194560" cy="2194560"/>
            <wp:effectExtent l="19050" t="0" r="0" b="0"/>
            <wp:docPr id="41" name="Рисунок 41" descr="D:\WORK\BigReal\marker_меб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WORK\BigReal\marker_мебель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77" cy="219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2E" w:rsidRDefault="00C3652E" w:rsidP="00C3652E">
      <w:pPr>
        <w:pStyle w:val="a3"/>
        <w:ind w:left="1440"/>
      </w:pPr>
    </w:p>
    <w:p w:rsidR="00C3652E" w:rsidRDefault="00C3652E" w:rsidP="00C3652E">
      <w:pPr>
        <w:pStyle w:val="a3"/>
        <w:ind w:left="1440"/>
      </w:pPr>
    </w:p>
    <w:p w:rsidR="005C45E3" w:rsidRDefault="005C45E3" w:rsidP="005C45E3">
      <w:pPr>
        <w:pStyle w:val="a3"/>
        <w:numPr>
          <w:ilvl w:val="0"/>
          <w:numId w:val="1"/>
        </w:numPr>
      </w:pPr>
      <w:r>
        <w:t>Третья модель: реклама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 xml:space="preserve">Скачать модель с </w:t>
      </w:r>
      <w:r w:rsidRPr="005C45E3">
        <w:t>https://sketchfab.com/models/68b5537cef954a4fa86c06774a9ada88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 xml:space="preserve">Модель не привязана к маркеру и плоскости, но по маркеру определяется модель. 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>Модель привязана к экрану телефона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>Модель можно увеличивать и уменьшать, сводя и разводя пальцы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>Модель можно крутить</w:t>
      </w:r>
    </w:p>
    <w:p w:rsidR="00212368" w:rsidRDefault="00212368" w:rsidP="005C45E3">
      <w:pPr>
        <w:pStyle w:val="a3"/>
        <w:numPr>
          <w:ilvl w:val="1"/>
          <w:numId w:val="1"/>
        </w:numPr>
      </w:pPr>
      <w:r>
        <w:t>Модель - просто модель с анимацией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>Текст на плашке для модели: «Здесь мог бы быть твой бренд!»</w:t>
      </w:r>
    </w:p>
    <w:p w:rsidR="005C45E3" w:rsidRDefault="005C45E3" w:rsidP="005C45E3">
      <w:pPr>
        <w:pStyle w:val="a3"/>
        <w:numPr>
          <w:ilvl w:val="1"/>
          <w:numId w:val="1"/>
        </w:numPr>
      </w:pPr>
      <w:r>
        <w:t>В качестве маркера можно использовать:</w:t>
      </w:r>
    </w:p>
    <w:p w:rsidR="00D6374A" w:rsidRDefault="00597CD8" w:rsidP="005C45E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313829" cy="2313829"/>
            <wp:effectExtent l="19050" t="0" r="0" b="0"/>
            <wp:docPr id="42" name="Рисунок 42" descr="D:\WORK\BigReal\marker_рекла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WORK\BigReal\marker_реклама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70" cy="231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74A" w:rsidSect="007D5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46C60"/>
    <w:multiLevelType w:val="hybridMultilevel"/>
    <w:tmpl w:val="9A785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08C1"/>
    <w:rsid w:val="001D28F4"/>
    <w:rsid w:val="00212368"/>
    <w:rsid w:val="004A61D5"/>
    <w:rsid w:val="00597CD8"/>
    <w:rsid w:val="005C45E3"/>
    <w:rsid w:val="007479FD"/>
    <w:rsid w:val="007D52AD"/>
    <w:rsid w:val="007E6873"/>
    <w:rsid w:val="00A049A5"/>
    <w:rsid w:val="00A308C1"/>
    <w:rsid w:val="00C3652E"/>
    <w:rsid w:val="00CA41CC"/>
    <w:rsid w:val="00D6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AD"/>
  </w:style>
  <w:style w:type="paragraph" w:styleId="1">
    <w:name w:val="heading 1"/>
    <w:basedOn w:val="a"/>
    <w:next w:val="a"/>
    <w:link w:val="10"/>
    <w:uiPriority w:val="9"/>
    <w:qFormat/>
    <w:rsid w:val="00A308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308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08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08C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37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models/26768946304e4d5091c1b78e78b5754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Неелова</dc:creator>
  <cp:lastModifiedBy>Наталия Неелова</cp:lastModifiedBy>
  <cp:revision>3</cp:revision>
  <dcterms:created xsi:type="dcterms:W3CDTF">2018-10-14T18:54:00Z</dcterms:created>
  <dcterms:modified xsi:type="dcterms:W3CDTF">2018-10-14T20:09:00Z</dcterms:modified>
</cp:coreProperties>
</file>