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4B26B" w14:textId="689D9B7F" w:rsidR="00161B77" w:rsidRPr="005F5CD1" w:rsidRDefault="00161B77" w:rsidP="00161B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МИНИСТЕРСТВО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ОБРАЗОВАНИЯ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КИРОВСКОЙ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ОБЛАСТИ</w:t>
      </w:r>
    </w:p>
    <w:p w14:paraId="5D7DA06A" w14:textId="1741294D" w:rsidR="00161B77" w:rsidRPr="005F5CD1" w:rsidRDefault="00161B77" w:rsidP="00161B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Кировское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областное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государственное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профессиональное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образовательное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бюджетное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учреждение</w:t>
      </w:r>
    </w:p>
    <w:p w14:paraId="377FF1C7" w14:textId="2C7F962D" w:rsidR="00161B77" w:rsidRPr="005F5CD1" w:rsidRDefault="00161B77" w:rsidP="00161B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"Слободской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колледж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педагогики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социальных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отношений"</w:t>
      </w:r>
    </w:p>
    <w:p w14:paraId="426B2F04" w14:textId="77777777" w:rsidR="00161B77" w:rsidRPr="005F5CD1" w:rsidRDefault="00161B77" w:rsidP="00161B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24F7907C" w14:textId="6106F6A6" w:rsidR="00161B77" w:rsidRPr="005F5CD1" w:rsidRDefault="00161B77" w:rsidP="00161B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5F5CD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КУРСОВОЙ</w:t>
      </w:r>
      <w:r w:rsidR="0045137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ПРОЕКТ</w:t>
      </w:r>
    </w:p>
    <w:p w14:paraId="486EAB54" w14:textId="77777777" w:rsidR="00161B77" w:rsidRPr="005F5CD1" w:rsidRDefault="00161B77" w:rsidP="00161B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8AF9DE4" w14:textId="6B482183" w:rsidR="00161B77" w:rsidRPr="005F5CD1" w:rsidRDefault="00161B77" w:rsidP="00161B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по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ПМ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01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«Разработка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программных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модулей»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тему:</w:t>
      </w:r>
    </w:p>
    <w:p w14:paraId="61C3891C" w14:textId="6AA4D367" w:rsidR="00161B77" w:rsidRPr="005F5CD1" w:rsidRDefault="00961256" w:rsidP="00161B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5F5CD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РАЗРАБОТКА</w:t>
      </w:r>
      <w:r w:rsidR="0045137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ПРОГРАММНОГО</w:t>
      </w:r>
      <w:r w:rsidR="0045137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МОДУЛЯ</w:t>
      </w:r>
      <w:r w:rsidR="0045137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ДЛЯ</w:t>
      </w:r>
      <w:r w:rsidR="0045137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ОФОРМЛЕНИЯ</w:t>
      </w:r>
      <w:r w:rsidR="0045137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ПАСПОРТА</w:t>
      </w:r>
      <w:r w:rsidR="0045137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КОМПЬЮТЕРА</w:t>
      </w:r>
    </w:p>
    <w:p w14:paraId="7EF17831" w14:textId="77777777" w:rsidR="00183788" w:rsidRPr="005F5CD1" w:rsidRDefault="00183788" w:rsidP="00161B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256FE7B7" w14:textId="4A98E037" w:rsidR="00161B77" w:rsidRPr="005F5CD1" w:rsidRDefault="00161B77" w:rsidP="00161B77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Выполнил: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Квакин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Александр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Дмитриевич</w:t>
      </w:r>
    </w:p>
    <w:p w14:paraId="51192A93" w14:textId="77777777" w:rsidR="00161B77" w:rsidRPr="005F5CD1" w:rsidRDefault="00161B77" w:rsidP="00161B77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D83341A" w14:textId="22C7238A" w:rsidR="00161B77" w:rsidRPr="005F5CD1" w:rsidRDefault="00161B77" w:rsidP="00161B77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Специальность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09.02.07</w:t>
      </w:r>
    </w:p>
    <w:p w14:paraId="3D729619" w14:textId="20D63DCA" w:rsidR="00161B77" w:rsidRPr="005F5CD1" w:rsidRDefault="00161B77" w:rsidP="00161B77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Информационные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системы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программирование</w:t>
      </w:r>
    </w:p>
    <w:p w14:paraId="6FF50FF3" w14:textId="77777777" w:rsidR="00161B77" w:rsidRPr="005F5CD1" w:rsidRDefault="00161B77" w:rsidP="00161B77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71D96F" w14:textId="52DB4F72" w:rsidR="00161B77" w:rsidRPr="005F5CD1" w:rsidRDefault="00161B77" w:rsidP="00161B77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Группа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21П-1</w:t>
      </w:r>
    </w:p>
    <w:p w14:paraId="55AF506A" w14:textId="2B6AA5EE" w:rsidR="00161B77" w:rsidRPr="005F5CD1" w:rsidRDefault="00161B77" w:rsidP="00161B77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Форма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обучения: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очная</w:t>
      </w:r>
    </w:p>
    <w:p w14:paraId="41ACCB39" w14:textId="77777777" w:rsidR="00161B77" w:rsidRPr="005F5CD1" w:rsidRDefault="00161B77" w:rsidP="00161B77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CFD25F2" w14:textId="38AAE7F0" w:rsidR="00161B77" w:rsidRPr="005F5CD1" w:rsidRDefault="00161B77" w:rsidP="00161B77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Руководитель: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Калинин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Арсений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Олегович</w:t>
      </w:r>
    </w:p>
    <w:p w14:paraId="36A57F65" w14:textId="15536AFB" w:rsidR="00161B77" w:rsidRPr="005F5CD1" w:rsidRDefault="00161B77" w:rsidP="00161B77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Дата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защиты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курсовой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работы:</w:t>
      </w:r>
    </w:p>
    <w:p w14:paraId="06150E4D" w14:textId="5E696AED" w:rsidR="00161B77" w:rsidRPr="005F5CD1" w:rsidRDefault="00161B77" w:rsidP="00161B77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Председатель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ПЦК:</w:t>
      </w:r>
    </w:p>
    <w:p w14:paraId="70D253D2" w14:textId="52CC6AEE" w:rsidR="00161B77" w:rsidRPr="005F5CD1" w:rsidRDefault="00161B77" w:rsidP="00161B77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Оценка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за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защиту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курсовой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работы: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FE693CD" w14:textId="77777777" w:rsidR="00161B77" w:rsidRPr="005F5CD1" w:rsidRDefault="00161B77" w:rsidP="00161B77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BC10AB2" w14:textId="77777777" w:rsidR="00161B77" w:rsidRDefault="00161B77" w:rsidP="00161B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758D4A3" w14:textId="77777777" w:rsidR="00EF5146" w:rsidRPr="005F5CD1" w:rsidRDefault="00EF5146" w:rsidP="00161B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7C425BC" w14:textId="77777777" w:rsidR="00161B77" w:rsidRPr="005F5CD1" w:rsidRDefault="00161B77" w:rsidP="00161B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Слободской</w:t>
      </w:r>
    </w:p>
    <w:p w14:paraId="2BCC0FD6" w14:textId="10FC7C96" w:rsidR="00161B77" w:rsidRPr="00152C79" w:rsidRDefault="00161B77" w:rsidP="00EF51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202</w:t>
      </w:r>
      <w:r w:rsidR="00EF5146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</w:p>
    <w:sdt>
      <w:sdtPr>
        <w:id w:val="-1186199778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ru-RU"/>
        </w:rPr>
      </w:sdtEndPr>
      <w:sdtContent>
        <w:p w14:paraId="6C1881BE" w14:textId="77777777" w:rsidR="00566AC2" w:rsidRDefault="00566AC2" w:rsidP="002F35F4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  <w:r w:rsidRPr="005F5CD1">
            <w:rPr>
              <w:rFonts w:ascii="Times New Roman" w:hAnsi="Times New Roman" w:cs="Times New Roman"/>
              <w:b/>
              <w:bCs/>
              <w:sz w:val="28"/>
              <w:szCs w:val="28"/>
            </w:rPr>
            <w:t>ОГЛАВЛЕНИЕ</w:t>
          </w:r>
        </w:p>
        <w:p w14:paraId="2592F2E4" w14:textId="77777777" w:rsidR="00566AC2" w:rsidRPr="00566AC2" w:rsidRDefault="00566AC2" w:rsidP="002F35F4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</w:p>
        <w:p w14:paraId="59D595FA" w14:textId="5C8BB524" w:rsidR="000672F0" w:rsidRPr="00EF5146" w:rsidRDefault="00566AC2" w:rsidP="002F35F4">
          <w:pPr>
            <w:pStyle w:val="11"/>
            <w:spacing w:line="360" w:lineRule="auto"/>
            <w:rPr>
              <w:rFonts w:eastAsiaTheme="minorEastAsia"/>
              <w:kern w:val="2"/>
              <w:lang w:eastAsia="ru-RU"/>
              <w14:ligatures w14:val="standardContextual"/>
            </w:rPr>
          </w:pPr>
          <w:r w:rsidRPr="00566AC2">
            <w:fldChar w:fldCharType="begin"/>
          </w:r>
          <w:r w:rsidRPr="00566AC2">
            <w:instrText xml:space="preserve"> TOC \o "1-3" \h \z \u </w:instrText>
          </w:r>
          <w:r w:rsidRPr="00566AC2">
            <w:fldChar w:fldCharType="separate"/>
          </w:r>
          <w:hyperlink w:anchor="_Toc178326913" w:history="1">
            <w:r w:rsidR="00EF5146" w:rsidRPr="00EF5146">
              <w:rPr>
                <w:rStyle w:val="a9"/>
              </w:rPr>
              <w:t>Введение</w:t>
            </w:r>
            <w:r w:rsidR="000672F0" w:rsidRPr="00EF5146">
              <w:rPr>
                <w:webHidden/>
              </w:rPr>
              <w:tab/>
            </w:r>
            <w:r w:rsidR="000672F0" w:rsidRPr="00EF5146">
              <w:rPr>
                <w:webHidden/>
              </w:rPr>
              <w:fldChar w:fldCharType="begin"/>
            </w:r>
            <w:r w:rsidR="000672F0" w:rsidRPr="00EF5146">
              <w:rPr>
                <w:webHidden/>
              </w:rPr>
              <w:instrText xml:space="preserve"> PAGEREF _Toc178326913 \h </w:instrText>
            </w:r>
            <w:r w:rsidR="000672F0" w:rsidRPr="00EF5146">
              <w:rPr>
                <w:webHidden/>
              </w:rPr>
            </w:r>
            <w:r w:rsidR="000672F0" w:rsidRPr="00EF5146">
              <w:rPr>
                <w:webHidden/>
              </w:rPr>
              <w:fldChar w:fldCharType="separate"/>
            </w:r>
            <w:r w:rsidR="002F35F4">
              <w:rPr>
                <w:webHidden/>
              </w:rPr>
              <w:t>3</w:t>
            </w:r>
            <w:r w:rsidR="000672F0" w:rsidRPr="00EF5146">
              <w:rPr>
                <w:webHidden/>
              </w:rPr>
              <w:fldChar w:fldCharType="end"/>
            </w:r>
          </w:hyperlink>
        </w:p>
        <w:p w14:paraId="71E76CF0" w14:textId="0319A0B9" w:rsidR="000672F0" w:rsidRPr="00EF5146" w:rsidRDefault="000672F0" w:rsidP="002F35F4">
          <w:pPr>
            <w:pStyle w:val="11"/>
            <w:spacing w:line="360" w:lineRule="auto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78326914" w:history="1">
            <w:r w:rsidR="00EF5146" w:rsidRPr="00EF5146">
              <w:rPr>
                <w:rStyle w:val="a9"/>
              </w:rPr>
              <w:t>Анализ предметной области</w:t>
            </w:r>
            <w:r w:rsidRPr="00EF5146">
              <w:rPr>
                <w:webHidden/>
              </w:rPr>
              <w:tab/>
            </w:r>
            <w:r w:rsidRPr="00EF5146">
              <w:rPr>
                <w:webHidden/>
              </w:rPr>
              <w:fldChar w:fldCharType="begin"/>
            </w:r>
            <w:r w:rsidRPr="00EF5146">
              <w:rPr>
                <w:webHidden/>
              </w:rPr>
              <w:instrText xml:space="preserve"> PAGEREF _Toc178326914 \h </w:instrText>
            </w:r>
            <w:r w:rsidRPr="00EF5146">
              <w:rPr>
                <w:webHidden/>
              </w:rPr>
            </w:r>
            <w:r w:rsidRPr="00EF5146">
              <w:rPr>
                <w:webHidden/>
              </w:rPr>
              <w:fldChar w:fldCharType="separate"/>
            </w:r>
            <w:r w:rsidR="002F35F4">
              <w:rPr>
                <w:webHidden/>
              </w:rPr>
              <w:t>5</w:t>
            </w:r>
            <w:r w:rsidRPr="00EF5146">
              <w:rPr>
                <w:webHidden/>
              </w:rPr>
              <w:fldChar w:fldCharType="end"/>
            </w:r>
          </w:hyperlink>
        </w:p>
        <w:p w14:paraId="564B1A36" w14:textId="3322A6FE" w:rsidR="000672F0" w:rsidRPr="00EF5146" w:rsidRDefault="000672F0" w:rsidP="002F35F4">
          <w:pPr>
            <w:pStyle w:val="11"/>
            <w:spacing w:line="360" w:lineRule="auto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78326915" w:history="1">
            <w:r w:rsidR="00EF5146" w:rsidRPr="00EF5146">
              <w:rPr>
                <w:rStyle w:val="a9"/>
              </w:rPr>
              <w:t>Техническое задание на разработку программного модуля</w:t>
            </w:r>
            <w:r w:rsidRPr="00EF5146">
              <w:rPr>
                <w:webHidden/>
              </w:rPr>
              <w:tab/>
            </w:r>
            <w:r w:rsidRPr="00EF5146">
              <w:rPr>
                <w:webHidden/>
              </w:rPr>
              <w:fldChar w:fldCharType="begin"/>
            </w:r>
            <w:r w:rsidRPr="00EF5146">
              <w:rPr>
                <w:webHidden/>
              </w:rPr>
              <w:instrText xml:space="preserve"> PAGEREF _Toc178326915 \h </w:instrText>
            </w:r>
            <w:r w:rsidRPr="00EF5146">
              <w:rPr>
                <w:webHidden/>
              </w:rPr>
            </w:r>
            <w:r w:rsidRPr="00EF5146">
              <w:rPr>
                <w:webHidden/>
              </w:rPr>
              <w:fldChar w:fldCharType="separate"/>
            </w:r>
            <w:r w:rsidR="002F35F4">
              <w:rPr>
                <w:webHidden/>
              </w:rPr>
              <w:t>7</w:t>
            </w:r>
            <w:r w:rsidRPr="00EF5146">
              <w:rPr>
                <w:webHidden/>
              </w:rPr>
              <w:fldChar w:fldCharType="end"/>
            </w:r>
          </w:hyperlink>
        </w:p>
        <w:p w14:paraId="1A398088" w14:textId="1C736FC0" w:rsidR="000672F0" w:rsidRPr="00EF5146" w:rsidRDefault="000672F0" w:rsidP="002F35F4">
          <w:pPr>
            <w:pStyle w:val="11"/>
            <w:spacing w:line="360" w:lineRule="auto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78326916" w:history="1">
            <w:r w:rsidR="00EF5146">
              <w:rPr>
                <w:rStyle w:val="a9"/>
              </w:rPr>
              <w:t>О</w:t>
            </w:r>
            <w:r w:rsidR="00EF5146" w:rsidRPr="00EF5146">
              <w:rPr>
                <w:rStyle w:val="a9"/>
              </w:rPr>
              <w:t>писание алгоритмов и функционирования программы</w:t>
            </w:r>
            <w:r w:rsidRPr="00EF5146">
              <w:rPr>
                <w:webHidden/>
              </w:rPr>
              <w:tab/>
            </w:r>
            <w:r w:rsidRPr="00EF5146">
              <w:rPr>
                <w:webHidden/>
              </w:rPr>
              <w:fldChar w:fldCharType="begin"/>
            </w:r>
            <w:r w:rsidRPr="00EF5146">
              <w:rPr>
                <w:webHidden/>
              </w:rPr>
              <w:instrText xml:space="preserve"> PAGEREF _Toc178326916 \h </w:instrText>
            </w:r>
            <w:r w:rsidRPr="00EF5146">
              <w:rPr>
                <w:webHidden/>
              </w:rPr>
            </w:r>
            <w:r w:rsidRPr="00EF5146">
              <w:rPr>
                <w:webHidden/>
              </w:rPr>
              <w:fldChar w:fldCharType="separate"/>
            </w:r>
            <w:r w:rsidR="002F35F4">
              <w:rPr>
                <w:webHidden/>
              </w:rPr>
              <w:t>10</w:t>
            </w:r>
            <w:r w:rsidRPr="00EF5146">
              <w:rPr>
                <w:webHidden/>
              </w:rPr>
              <w:fldChar w:fldCharType="end"/>
            </w:r>
          </w:hyperlink>
        </w:p>
        <w:p w14:paraId="49E2C22B" w14:textId="2B049F00" w:rsidR="00566AC2" w:rsidRDefault="00566AC2" w:rsidP="002F35F4">
          <w:pPr>
            <w:pStyle w:val="a8"/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529E4BAE" w14:textId="5B3471F0" w:rsidR="00566AC2" w:rsidRPr="00566AC2" w:rsidRDefault="00566A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7114D87" w14:textId="20206B5F" w:rsidR="00161B77" w:rsidRPr="002F35F4" w:rsidRDefault="00161B77" w:rsidP="002F35F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Toc178326913"/>
      <w:r w:rsidRPr="00566AC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ВВЕДЕНИЕ</w:t>
      </w:r>
      <w:bookmarkEnd w:id="0"/>
    </w:p>
    <w:p w14:paraId="71DFC675" w14:textId="77777777" w:rsidR="002F35F4" w:rsidRDefault="002F35F4" w:rsidP="002F35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6ECAE2" w14:textId="16C3D56F" w:rsidR="00B1031C" w:rsidRPr="00B1031C" w:rsidRDefault="00B1031C" w:rsidP="002F35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31C">
        <w:rPr>
          <w:rFonts w:ascii="Times New Roman" w:hAnsi="Times New Roman" w:cs="Times New Roman"/>
          <w:sz w:val="28"/>
          <w:szCs w:val="28"/>
        </w:rPr>
        <w:t>В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эпоху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цифровизации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повсеместного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внедрения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информационных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технологий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эффективное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управление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компьютерной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техникой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становится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критически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важным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аспектом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для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любой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организации.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Предприятия,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учреждения,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компании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–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все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они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зависят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от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бесперебойной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работы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компьютерных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систем.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Вместе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с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тем,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стремительный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рост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числа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используемых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устройств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усложнение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IT-инфраструктуры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создают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серьезные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вызовы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для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IT-специалистов.</w:t>
      </w:r>
    </w:p>
    <w:p w14:paraId="436A1D2A" w14:textId="3F5314B1" w:rsidR="00B1031C" w:rsidRPr="00B1031C" w:rsidRDefault="00B1031C" w:rsidP="002F35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31C">
        <w:rPr>
          <w:rFonts w:ascii="Times New Roman" w:hAnsi="Times New Roman" w:cs="Times New Roman"/>
          <w:sz w:val="28"/>
          <w:szCs w:val="28"/>
        </w:rPr>
        <w:t>Учет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контроль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за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парком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компьютеров,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включающим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в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себя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разнообразные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модели,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компоненты,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программное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обеспечение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лицензии,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превращается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в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сложную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трудоемкую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задачу.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Отсутствие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актуальной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достоверной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информации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конфигурации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каждого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компьютера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его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истории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обслуживания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приводит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к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целому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ряду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проблем: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затрудняется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инвентаризация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закупка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совместимого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оборудования,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увеличивается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риск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ошибок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при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планировании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модернизации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обслуживания,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возникают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сложности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с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отслеживанием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лицензий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на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ПО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обеспечением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безопасности.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Неэффективное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управление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IT-активами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приводит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к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неоправданным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расходам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повышает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риск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простоя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в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работе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из-за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технических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проблем.</w:t>
      </w:r>
    </w:p>
    <w:p w14:paraId="58ED9EA9" w14:textId="7C773E18" w:rsidR="00B1031C" w:rsidRPr="00B1031C" w:rsidRDefault="00B1031C" w:rsidP="002F35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31C">
        <w:rPr>
          <w:rFonts w:ascii="Times New Roman" w:hAnsi="Times New Roman" w:cs="Times New Roman"/>
          <w:sz w:val="28"/>
          <w:szCs w:val="28"/>
        </w:rPr>
        <w:t>Для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решения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этих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задач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на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помощь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приходят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автоматизированные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системы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управления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IT-инфраструктурой.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Одним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из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ключевых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элементов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таких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систем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является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модуль,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позволяющий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формировать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вести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электронные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паспорта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компьютеров.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Паспорт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компьютера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–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это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важный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="00F65884" w:rsidRPr="005F5CD1">
        <w:rPr>
          <w:rFonts w:ascii="Times New Roman" w:hAnsi="Times New Roman" w:cs="Times New Roman"/>
          <w:sz w:val="28"/>
          <w:szCs w:val="28"/>
        </w:rPr>
        <w:t>документ</w:t>
      </w:r>
      <w:r w:rsidRPr="00B1031C">
        <w:rPr>
          <w:rFonts w:ascii="Times New Roman" w:hAnsi="Times New Roman" w:cs="Times New Roman"/>
          <w:sz w:val="28"/>
          <w:szCs w:val="28"/>
        </w:rPr>
        <w:t>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консолидирующий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всю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необходимую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информацию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об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устройстве: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от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его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технических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характеристик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установленного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программного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обеспечения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до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истории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обслуживания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ремонта.</w:t>
      </w:r>
    </w:p>
    <w:p w14:paraId="2EECA165" w14:textId="62F95B71" w:rsidR="00B1031C" w:rsidRPr="00B1031C" w:rsidRDefault="00B1031C" w:rsidP="002F35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31C">
        <w:rPr>
          <w:rFonts w:ascii="Times New Roman" w:hAnsi="Times New Roman" w:cs="Times New Roman"/>
          <w:sz w:val="28"/>
          <w:szCs w:val="28"/>
        </w:rPr>
        <w:t>Автоматизация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процесса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создания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ведения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паспортов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компьютеров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позволяет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не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только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значительно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сократить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временные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трудовые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затраты,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но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минимизировать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риск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ошибок,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связанных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с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"человеческим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фактором".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Это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lastRenderedPageBreak/>
        <w:t>обеспечивает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IT-специалистам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быстрый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удобный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доступ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к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актуальной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информации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компьютерном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парке,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что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крайне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важно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для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принятия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взвешенных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управленческих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решений,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связанных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с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развитием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поддержкой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IT-инфраструктуры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организации.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В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связи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с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этим,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разработка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программного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модуля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для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оформления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паспорта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компьютера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является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весьма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актуальной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практически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значимой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задачей,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решение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которой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способствует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повышению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эффективности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работы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IT-службы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всей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организации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в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B1031C">
        <w:rPr>
          <w:rFonts w:ascii="Times New Roman" w:hAnsi="Times New Roman" w:cs="Times New Roman"/>
          <w:sz w:val="28"/>
          <w:szCs w:val="28"/>
        </w:rPr>
        <w:t>целом.</w:t>
      </w:r>
    </w:p>
    <w:p w14:paraId="5D92A129" w14:textId="192B7801" w:rsidR="00A555F4" w:rsidRPr="005F5CD1" w:rsidRDefault="00A555F4" w:rsidP="002F35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CD1">
        <w:rPr>
          <w:rFonts w:ascii="Times New Roman" w:hAnsi="Times New Roman" w:cs="Times New Roman"/>
          <w:sz w:val="28"/>
          <w:szCs w:val="28"/>
        </w:rPr>
        <w:t>Задачи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исследования:</w:t>
      </w:r>
    </w:p>
    <w:p w14:paraId="5D3D84F3" w14:textId="2DDA9626" w:rsidR="00A555F4" w:rsidRPr="005F5CD1" w:rsidRDefault="00A555F4" w:rsidP="002F35F4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CD1">
        <w:rPr>
          <w:rFonts w:ascii="Times New Roman" w:hAnsi="Times New Roman" w:cs="Times New Roman"/>
          <w:sz w:val="28"/>
          <w:szCs w:val="28"/>
        </w:rPr>
        <w:t>Описать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предметную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область.</w:t>
      </w:r>
    </w:p>
    <w:p w14:paraId="1C223D10" w14:textId="1020F693" w:rsidR="00A555F4" w:rsidRPr="005F5CD1" w:rsidRDefault="00A555F4" w:rsidP="002F35F4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CD1">
        <w:rPr>
          <w:rFonts w:ascii="Times New Roman" w:hAnsi="Times New Roman" w:cs="Times New Roman"/>
          <w:sz w:val="28"/>
          <w:szCs w:val="28"/>
        </w:rPr>
        <w:t>Разработать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технического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задание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на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создание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программного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продукта.</w:t>
      </w:r>
    </w:p>
    <w:p w14:paraId="688D6008" w14:textId="03C6FBF6" w:rsidR="00A555F4" w:rsidRPr="005F5CD1" w:rsidRDefault="00A555F4" w:rsidP="002F35F4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CD1">
        <w:rPr>
          <w:rFonts w:ascii="Times New Roman" w:hAnsi="Times New Roman" w:cs="Times New Roman"/>
          <w:sz w:val="28"/>
          <w:szCs w:val="28"/>
        </w:rPr>
        <w:t>Описать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архитектуру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программы.</w:t>
      </w:r>
    </w:p>
    <w:p w14:paraId="12AA0F37" w14:textId="776B8C96" w:rsidR="00A555F4" w:rsidRPr="005F5CD1" w:rsidRDefault="00A555F4" w:rsidP="002F35F4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CD1">
        <w:rPr>
          <w:rFonts w:ascii="Times New Roman" w:hAnsi="Times New Roman" w:cs="Times New Roman"/>
          <w:sz w:val="28"/>
          <w:szCs w:val="28"/>
        </w:rPr>
        <w:t>Описать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алгоритмы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функционирование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программы.</w:t>
      </w:r>
    </w:p>
    <w:p w14:paraId="21167192" w14:textId="5B9B0E4C" w:rsidR="00A555F4" w:rsidRPr="005F5CD1" w:rsidRDefault="00A555F4" w:rsidP="002F35F4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CD1">
        <w:rPr>
          <w:rFonts w:ascii="Times New Roman" w:hAnsi="Times New Roman" w:cs="Times New Roman"/>
          <w:sz w:val="28"/>
          <w:szCs w:val="28"/>
        </w:rPr>
        <w:t>Провести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тестирование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опытную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эксплуатацию.</w:t>
      </w:r>
    </w:p>
    <w:p w14:paraId="750FB78A" w14:textId="4A425540" w:rsidR="00A555F4" w:rsidRPr="005F5CD1" w:rsidRDefault="00A555F4" w:rsidP="002F35F4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CD1">
        <w:rPr>
          <w:rFonts w:ascii="Times New Roman" w:hAnsi="Times New Roman" w:cs="Times New Roman"/>
          <w:sz w:val="28"/>
          <w:szCs w:val="28"/>
        </w:rPr>
        <w:t>Разработать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руководство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оператора</w:t>
      </w:r>
    </w:p>
    <w:p w14:paraId="6EA7D38F" w14:textId="05981522" w:rsidR="00A555F4" w:rsidRPr="005F5CD1" w:rsidRDefault="00A555F4" w:rsidP="002F35F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F5CD1">
        <w:rPr>
          <w:rFonts w:ascii="Times New Roman" w:hAnsi="Times New Roman" w:cs="Times New Roman"/>
          <w:sz w:val="28"/>
          <w:szCs w:val="28"/>
        </w:rPr>
        <w:t>Объект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исследования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–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процесс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оформления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паспорта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компьютера.</w:t>
      </w:r>
    </w:p>
    <w:p w14:paraId="376C056B" w14:textId="46512459" w:rsidR="00A555F4" w:rsidRPr="005F5CD1" w:rsidRDefault="00A555F4" w:rsidP="002F35F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F5CD1">
        <w:rPr>
          <w:rFonts w:ascii="Times New Roman" w:hAnsi="Times New Roman" w:cs="Times New Roman"/>
          <w:sz w:val="28"/>
          <w:szCs w:val="28"/>
        </w:rPr>
        <w:t>Предмет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исследования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–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="00DC5290" w:rsidRPr="005F5CD1">
        <w:rPr>
          <w:rFonts w:ascii="Times New Roman" w:hAnsi="Times New Roman" w:cs="Times New Roman"/>
          <w:sz w:val="28"/>
          <w:szCs w:val="28"/>
        </w:rPr>
        <w:t>разработка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программн</w:t>
      </w:r>
      <w:r w:rsidR="00DC5290" w:rsidRPr="005F5CD1">
        <w:rPr>
          <w:rFonts w:ascii="Times New Roman" w:hAnsi="Times New Roman" w:cs="Times New Roman"/>
          <w:sz w:val="28"/>
          <w:szCs w:val="28"/>
        </w:rPr>
        <w:t>ого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модул</w:t>
      </w:r>
      <w:r w:rsidR="00DC5290" w:rsidRPr="005F5CD1">
        <w:rPr>
          <w:rFonts w:ascii="Times New Roman" w:hAnsi="Times New Roman" w:cs="Times New Roman"/>
          <w:sz w:val="28"/>
          <w:szCs w:val="28"/>
        </w:rPr>
        <w:t>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="00DC5290" w:rsidRPr="005F5CD1">
        <w:rPr>
          <w:rFonts w:ascii="Times New Roman" w:hAnsi="Times New Roman" w:cs="Times New Roman"/>
          <w:sz w:val="28"/>
          <w:szCs w:val="28"/>
        </w:rPr>
        <w:t>для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автоматиз</w:t>
      </w:r>
      <w:r w:rsidR="00DC5290" w:rsidRPr="005F5CD1">
        <w:rPr>
          <w:rFonts w:ascii="Times New Roman" w:hAnsi="Times New Roman" w:cs="Times New Roman"/>
          <w:sz w:val="28"/>
          <w:szCs w:val="28"/>
        </w:rPr>
        <w:t>ации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процесс</w:t>
      </w:r>
      <w:r w:rsidR="00DC5290" w:rsidRPr="005F5CD1">
        <w:rPr>
          <w:rFonts w:ascii="Times New Roman" w:hAnsi="Times New Roman" w:cs="Times New Roman"/>
          <w:sz w:val="28"/>
          <w:szCs w:val="28"/>
        </w:rPr>
        <w:t>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оформления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паспорта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компьютера.</w:t>
      </w:r>
    </w:p>
    <w:p w14:paraId="07893BB1" w14:textId="3296F1FC" w:rsidR="00F65884" w:rsidRDefault="00DC5290" w:rsidP="002F35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CD1">
        <w:rPr>
          <w:rFonts w:ascii="Times New Roman" w:hAnsi="Times New Roman" w:cs="Times New Roman"/>
          <w:sz w:val="28"/>
          <w:szCs w:val="28"/>
        </w:rPr>
        <w:t>Методы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исследования: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системный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анализ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функциональное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моделирование.</w:t>
      </w:r>
    </w:p>
    <w:p w14:paraId="345DDE8C" w14:textId="54880ADD" w:rsidR="00152C79" w:rsidRPr="00152C79" w:rsidRDefault="00EF5146" w:rsidP="002F3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CB63F3" w14:textId="553B5C7C" w:rsidR="00DC5290" w:rsidRPr="005F5CD1" w:rsidRDefault="00DC5290" w:rsidP="002F35F4">
      <w:pPr>
        <w:pStyle w:val="a7"/>
        <w:numPr>
          <w:ilvl w:val="0"/>
          <w:numId w:val="2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78326914"/>
      <w:r w:rsidRPr="005F5CD1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</w:t>
      </w:r>
      <w:r w:rsidR="00451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b/>
          <w:bCs/>
          <w:sz w:val="28"/>
          <w:szCs w:val="28"/>
        </w:rPr>
        <w:t>ПРЕДМЕТНОЙ</w:t>
      </w:r>
      <w:r w:rsidR="00451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b/>
          <w:bCs/>
          <w:sz w:val="28"/>
          <w:szCs w:val="28"/>
        </w:rPr>
        <w:t>ОБЛАСТИ</w:t>
      </w:r>
      <w:bookmarkEnd w:id="1"/>
    </w:p>
    <w:p w14:paraId="3D09A271" w14:textId="77777777" w:rsidR="0054229A" w:rsidRPr="005F5CD1" w:rsidRDefault="0054229A" w:rsidP="002F35F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881971" w14:textId="3030B1A7" w:rsidR="00C8695F" w:rsidRPr="00C8695F" w:rsidRDefault="00C8695F" w:rsidP="002F35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695F">
        <w:rPr>
          <w:rFonts w:ascii="Times New Roman" w:hAnsi="Times New Roman" w:cs="Times New Roman"/>
          <w:sz w:val="28"/>
          <w:szCs w:val="28"/>
        </w:rPr>
        <w:t>Разработка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эффективного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программного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модуля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для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оформления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паспорта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компьютера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требует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глубокого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понимания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предметной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области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и,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в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первую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очередь,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анализа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существующих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решений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особенностей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учета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компьютерной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техники.</w:t>
      </w:r>
    </w:p>
    <w:p w14:paraId="2B844EFC" w14:textId="24AEC0BC" w:rsidR="00C8695F" w:rsidRPr="00C8695F" w:rsidRDefault="00C8695F" w:rsidP="002F35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695F">
        <w:rPr>
          <w:rFonts w:ascii="Times New Roman" w:hAnsi="Times New Roman" w:cs="Times New Roman"/>
          <w:sz w:val="28"/>
          <w:szCs w:val="28"/>
        </w:rPr>
        <w:t>Первым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шагом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стало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изучение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программного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обеспечения,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предназначенного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для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инвентаризации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IT-активов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ведения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учета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компьютеров.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В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поле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зрения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попали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как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системы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с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открытым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исходным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кодом,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так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коммерческие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решения.</w:t>
      </w:r>
    </w:p>
    <w:p w14:paraId="0DD6D1BF" w14:textId="26313901" w:rsidR="00C8695F" w:rsidRPr="00C8695F" w:rsidRDefault="00C8695F" w:rsidP="002F35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695F">
        <w:rPr>
          <w:rFonts w:ascii="Times New Roman" w:hAnsi="Times New Roman" w:cs="Times New Roman"/>
          <w:sz w:val="28"/>
          <w:szCs w:val="28"/>
        </w:rPr>
        <w:t>Так,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OCS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95F">
        <w:rPr>
          <w:rFonts w:ascii="Times New Roman" w:hAnsi="Times New Roman" w:cs="Times New Roman"/>
          <w:sz w:val="28"/>
          <w:szCs w:val="28"/>
        </w:rPr>
        <w:t>Inventory</w:t>
      </w:r>
      <w:proofErr w:type="spellEnd"/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NG,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привлекая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своей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бесплатностью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возможностью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автоматического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сбора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информации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конфигурации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компьютеров,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оказался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сложен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в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настройке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недостаточно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удобен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для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формирования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паспортов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компьютеров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в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требуемом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формате.</w:t>
      </w:r>
    </w:p>
    <w:p w14:paraId="053948B5" w14:textId="5FF861D8" w:rsidR="00C8695F" w:rsidRPr="00C8695F" w:rsidRDefault="00C8695F" w:rsidP="002F35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695F">
        <w:rPr>
          <w:rFonts w:ascii="Times New Roman" w:hAnsi="Times New Roman" w:cs="Times New Roman"/>
          <w:sz w:val="28"/>
          <w:szCs w:val="28"/>
        </w:rPr>
        <w:t>Microsoft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System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Center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Configuration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Manager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(SCCM)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предлагает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широчайшие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возможности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управления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IT-инфраструктурой,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однако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его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высокая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стоимость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избыточная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функциональность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делают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его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нецелесообразным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для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решения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узкой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задачи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ведения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паспортов.</w:t>
      </w:r>
    </w:p>
    <w:p w14:paraId="01A703B3" w14:textId="2B2D7051" w:rsidR="00C8695F" w:rsidRPr="00C8695F" w:rsidRDefault="00C8695F" w:rsidP="002F35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695F">
        <w:rPr>
          <w:rFonts w:ascii="Times New Roman" w:hAnsi="Times New Roman" w:cs="Times New Roman"/>
          <w:sz w:val="28"/>
          <w:szCs w:val="28"/>
        </w:rPr>
        <w:t>Simple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Asset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Manager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подкупает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простотой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использования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бесплатностью,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однако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его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функционал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оказался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слишком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ограниченным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для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хранения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всей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необходимой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информации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каждом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компьютере.</w:t>
      </w:r>
    </w:p>
    <w:p w14:paraId="2E841AD8" w14:textId="70690B23" w:rsidR="00C8695F" w:rsidRPr="00C8695F" w:rsidRDefault="00C8695F" w:rsidP="002F35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695F">
        <w:rPr>
          <w:rFonts w:ascii="Times New Roman" w:hAnsi="Times New Roman" w:cs="Times New Roman"/>
          <w:sz w:val="28"/>
          <w:szCs w:val="28"/>
        </w:rPr>
        <w:t>Чтобы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наглядно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представить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взаимодействие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различных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категорий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пользователей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с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будущим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программным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модулем,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была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построена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диаграмма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вариантов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использования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(рисунок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1).</w:t>
      </w:r>
    </w:p>
    <w:p w14:paraId="2455E3A6" w14:textId="5D753A08" w:rsidR="00C8695F" w:rsidRPr="00C8695F" w:rsidRDefault="00C8695F" w:rsidP="002F35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695F">
        <w:rPr>
          <w:rFonts w:ascii="Times New Roman" w:hAnsi="Times New Roman" w:cs="Times New Roman"/>
          <w:sz w:val="28"/>
          <w:szCs w:val="28"/>
          <w:highlight w:val="yellow"/>
        </w:rPr>
        <w:t>Рисунок</w:t>
      </w:r>
      <w:r w:rsidR="0045137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="0045137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="0045137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  <w:highlight w:val="yellow"/>
        </w:rPr>
        <w:t>Диаграмма</w:t>
      </w:r>
      <w:r w:rsidR="0045137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  <w:highlight w:val="yellow"/>
        </w:rPr>
        <w:t>вариантов</w:t>
      </w:r>
      <w:r w:rsidR="0045137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  <w:highlight w:val="yellow"/>
        </w:rPr>
        <w:t>использования</w:t>
      </w:r>
    </w:p>
    <w:p w14:paraId="0E0B1A38" w14:textId="3C7745D8" w:rsidR="00C8695F" w:rsidRPr="00C8695F" w:rsidRDefault="00C8695F" w:rsidP="002F35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695F">
        <w:rPr>
          <w:rFonts w:ascii="Times New Roman" w:hAnsi="Times New Roman" w:cs="Times New Roman"/>
          <w:sz w:val="28"/>
          <w:szCs w:val="28"/>
        </w:rPr>
        <w:t>Анализ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ролей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показал,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что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администратор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системы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должен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иметь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возможность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настраивать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программный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модуль,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управлять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пользователями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формировать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отчеты.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Сотрудники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IT-отдела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будут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вносить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первичную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информацию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компьютерах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фиксировать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все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проведенные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работы.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lastRenderedPageBreak/>
        <w:t>Обычным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пользователям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будет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предоставлена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возможность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просматривать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информацию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своих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рабочих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компьютерах.</w:t>
      </w:r>
    </w:p>
    <w:p w14:paraId="3356E162" w14:textId="40F6F48D" w:rsidR="00C8695F" w:rsidRPr="00C8695F" w:rsidRDefault="00C8695F" w:rsidP="002F35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695F">
        <w:rPr>
          <w:rFonts w:ascii="Times New Roman" w:hAnsi="Times New Roman" w:cs="Times New Roman"/>
          <w:sz w:val="28"/>
          <w:szCs w:val="28"/>
        </w:rPr>
        <w:t>Следующим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этапом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стало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выделение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ключевых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сущностей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предметной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области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определение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их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атрибутов.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Было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установлено,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что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для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создания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полноценного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паспорта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компьютера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необходимо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хранить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данные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его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инвентарном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номере,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модели,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производителе,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серийном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номере,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дате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покупки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месте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нахождения.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Также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важно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знать,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кто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из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сотрудников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несет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ответственность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за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конкретный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компьютер.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Помимо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этого,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необходима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информация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об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установленной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операционной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системе,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списке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программного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обеспечения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истории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обслуживания.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Для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учета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программного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обеспечения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были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выделены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название,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версия,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номер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лицензии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дата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установки.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История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обслуживания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должна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включать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дату,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тип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работ,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ответственного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сотрудника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список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затраченных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материалов.</w:t>
      </w:r>
    </w:p>
    <w:p w14:paraId="5B1BE1FE" w14:textId="0707EBF1" w:rsidR="00C8695F" w:rsidRPr="00C8695F" w:rsidRDefault="00C8695F" w:rsidP="002F35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695F">
        <w:rPr>
          <w:rFonts w:ascii="Times New Roman" w:hAnsi="Times New Roman" w:cs="Times New Roman"/>
          <w:sz w:val="28"/>
          <w:szCs w:val="28"/>
        </w:rPr>
        <w:t>На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основании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выделенных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сущностей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атрибутов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была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разработана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модель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реляционной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базы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данных,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которая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позволит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эффективно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хранить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обрабатывать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всю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необходимую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информацию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(рисунок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2).</w:t>
      </w:r>
    </w:p>
    <w:p w14:paraId="737AC14A" w14:textId="75015BA5" w:rsidR="00C8695F" w:rsidRPr="00C8695F" w:rsidRDefault="00C8695F" w:rsidP="002F35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695F">
        <w:rPr>
          <w:rFonts w:ascii="Times New Roman" w:hAnsi="Times New Roman" w:cs="Times New Roman"/>
          <w:sz w:val="28"/>
          <w:szCs w:val="28"/>
          <w:highlight w:val="yellow"/>
        </w:rPr>
        <w:t>Рисунок</w:t>
      </w:r>
      <w:r w:rsidR="0045137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="0045137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="0045137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  <w:highlight w:val="yellow"/>
        </w:rPr>
        <w:t>Модель</w:t>
      </w:r>
      <w:r w:rsidR="0045137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  <w:highlight w:val="yellow"/>
        </w:rPr>
        <w:t>базы</w:t>
      </w:r>
      <w:r w:rsidR="0045137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  <w:highlight w:val="yellow"/>
        </w:rPr>
        <w:t>данных</w:t>
      </w:r>
    </w:p>
    <w:p w14:paraId="791FA93C" w14:textId="06FB0B43" w:rsidR="008F7E81" w:rsidRDefault="00C8695F" w:rsidP="002F35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695F">
        <w:rPr>
          <w:rFonts w:ascii="Times New Roman" w:hAnsi="Times New Roman" w:cs="Times New Roman"/>
          <w:sz w:val="28"/>
          <w:szCs w:val="28"/>
        </w:rPr>
        <w:t>Вывод</w:t>
      </w:r>
      <w:r w:rsidR="00350936" w:rsidRPr="005F5CD1">
        <w:rPr>
          <w:rFonts w:ascii="Times New Roman" w:hAnsi="Times New Roman" w:cs="Times New Roman"/>
          <w:sz w:val="28"/>
          <w:szCs w:val="28"/>
        </w:rPr>
        <w:t>: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="00350936" w:rsidRPr="005F5CD1">
        <w:rPr>
          <w:rFonts w:ascii="Times New Roman" w:hAnsi="Times New Roman" w:cs="Times New Roman"/>
          <w:sz w:val="28"/>
          <w:szCs w:val="28"/>
        </w:rPr>
        <w:t>п</w:t>
      </w:r>
      <w:r w:rsidRPr="00C8695F">
        <w:rPr>
          <w:rFonts w:ascii="Times New Roman" w:hAnsi="Times New Roman" w:cs="Times New Roman"/>
          <w:sz w:val="28"/>
          <w:szCs w:val="28"/>
        </w:rPr>
        <w:t>роведенный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анализ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предметной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области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позволил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выявить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ряд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важных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требований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к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разрабатываемому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программному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модулю.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Были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определены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ключевые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сущности,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их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атрибуты,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также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спроектирована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структура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базы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данных.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Полученная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информация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легла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в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основу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технического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задания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послужила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отправной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точкой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для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реализации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программного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C8695F">
        <w:rPr>
          <w:rFonts w:ascii="Times New Roman" w:hAnsi="Times New Roman" w:cs="Times New Roman"/>
          <w:sz w:val="28"/>
          <w:szCs w:val="28"/>
        </w:rPr>
        <w:t>продукта.</w:t>
      </w:r>
    </w:p>
    <w:p w14:paraId="67EBBBC4" w14:textId="77777777" w:rsidR="008F7E81" w:rsidRDefault="008F7E81" w:rsidP="002F35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333BC7" w14:textId="0D88B1A7" w:rsidR="00D82A3B" w:rsidRPr="000672F0" w:rsidRDefault="00D82A3B" w:rsidP="002F35F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78326915"/>
      <w:r w:rsidRPr="000672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</w:t>
      </w:r>
      <w:r w:rsidR="00451379" w:rsidRPr="000672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672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ТЕХНИЧЕСКОЕ</w:t>
      </w:r>
      <w:r w:rsidR="00451379" w:rsidRPr="000672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672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="00451379" w:rsidRPr="000672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672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</w:t>
      </w:r>
      <w:r w:rsidR="00451379" w:rsidRPr="000672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672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РАЗРАБОТКУ</w:t>
      </w:r>
      <w:r w:rsidR="00451379" w:rsidRPr="000672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672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ПРОГРАММНОГО</w:t>
      </w:r>
      <w:r w:rsidR="00451379" w:rsidRPr="000672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672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МОДУЛЯ</w:t>
      </w:r>
      <w:bookmarkEnd w:id="2"/>
    </w:p>
    <w:p w14:paraId="1A00290B" w14:textId="77777777" w:rsidR="00D82A3B" w:rsidRPr="005F5CD1" w:rsidRDefault="00D82A3B" w:rsidP="002F35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1824D40" w14:textId="739CD99B" w:rsidR="00D82A3B" w:rsidRPr="00D82A3B" w:rsidRDefault="00D82A3B" w:rsidP="002F35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5CD1">
        <w:rPr>
          <w:rFonts w:ascii="Times New Roman" w:hAnsi="Times New Roman" w:cs="Times New Roman"/>
          <w:sz w:val="28"/>
          <w:szCs w:val="28"/>
        </w:rPr>
        <w:t>Н</w:t>
      </w:r>
      <w:r w:rsidRPr="00D82A3B">
        <w:rPr>
          <w:rFonts w:ascii="Times New Roman" w:hAnsi="Times New Roman" w:cs="Times New Roman"/>
          <w:sz w:val="28"/>
          <w:szCs w:val="28"/>
        </w:rPr>
        <w:t>астоящее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техническое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задание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разработано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в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соответствии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с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ГОСТ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19.201-78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определяет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требования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к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разработке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программного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модуля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"Электронный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паспорт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компьютера".</w:t>
      </w:r>
    </w:p>
    <w:p w14:paraId="148ABD96" w14:textId="66C9CA3C" w:rsidR="00D82A3B" w:rsidRPr="00D82A3B" w:rsidRDefault="00D82A3B" w:rsidP="002F35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2A3B">
        <w:rPr>
          <w:rFonts w:ascii="Times New Roman" w:hAnsi="Times New Roman" w:cs="Times New Roman"/>
          <w:sz w:val="28"/>
          <w:szCs w:val="28"/>
        </w:rPr>
        <w:t>Наименование: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Электронный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паспорт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="00F62097">
        <w:rPr>
          <w:rFonts w:ascii="Times New Roman" w:hAnsi="Times New Roman" w:cs="Times New Roman"/>
          <w:sz w:val="28"/>
          <w:szCs w:val="28"/>
        </w:rPr>
        <w:t>компьютера</w:t>
      </w:r>
      <w:r w:rsidRPr="00D82A3B">
        <w:rPr>
          <w:rFonts w:ascii="Times New Roman" w:hAnsi="Times New Roman" w:cs="Times New Roman"/>
          <w:sz w:val="28"/>
          <w:szCs w:val="28"/>
        </w:rPr>
        <w:t>.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Шифр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программы</w:t>
      </w:r>
      <w:r w:rsidRPr="00D82A3B">
        <w:rPr>
          <w:rFonts w:ascii="Times New Roman" w:hAnsi="Times New Roman" w:cs="Times New Roman"/>
          <w:sz w:val="28"/>
          <w:szCs w:val="28"/>
        </w:rPr>
        <w:t>: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"ЭПК".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Модуль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предназначен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для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автоматизации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процесса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оформления,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ведения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хранения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электронных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паспортов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компьютеров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в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организациях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любой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сферы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деятельности.</w:t>
      </w:r>
    </w:p>
    <w:p w14:paraId="00C673F7" w14:textId="3C6859F1" w:rsidR="00D82A3B" w:rsidRPr="005F5CD1" w:rsidRDefault="00D82A3B" w:rsidP="002F35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2A3B">
        <w:rPr>
          <w:rFonts w:ascii="Times New Roman" w:hAnsi="Times New Roman" w:cs="Times New Roman"/>
          <w:sz w:val="28"/>
          <w:szCs w:val="28"/>
        </w:rPr>
        <w:t>Основанием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для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разработки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является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учебный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план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специальности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09.02.07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"Информационные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системы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программирование"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Кировского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областного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государственного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профессионального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образовательного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бюджетного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учреждения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«Слободской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колледж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педагогики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социальных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D82A3B">
        <w:rPr>
          <w:rFonts w:ascii="Times New Roman" w:hAnsi="Times New Roman" w:cs="Times New Roman"/>
          <w:sz w:val="28"/>
          <w:szCs w:val="28"/>
        </w:rPr>
        <w:t>отношений».</w:t>
      </w:r>
    </w:p>
    <w:p w14:paraId="2EE0B011" w14:textId="5F075574" w:rsidR="00D82A3B" w:rsidRPr="005F5CD1" w:rsidRDefault="00923EB9" w:rsidP="002F35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5CD1">
        <w:rPr>
          <w:rFonts w:ascii="Times New Roman" w:hAnsi="Times New Roman" w:cs="Times New Roman"/>
          <w:sz w:val="28"/>
          <w:szCs w:val="28"/>
        </w:rPr>
        <w:t>Функциональным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назначением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разрабатываемого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программного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модуля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является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возможность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="00D82A3B" w:rsidRPr="00D82A3B">
        <w:rPr>
          <w:rFonts w:ascii="Times New Roman" w:hAnsi="Times New Roman" w:cs="Times New Roman"/>
          <w:sz w:val="28"/>
          <w:szCs w:val="28"/>
        </w:rPr>
        <w:t>эффективно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="00D82A3B" w:rsidRPr="00D82A3B">
        <w:rPr>
          <w:rFonts w:ascii="Times New Roman" w:hAnsi="Times New Roman" w:cs="Times New Roman"/>
          <w:sz w:val="28"/>
          <w:szCs w:val="28"/>
        </w:rPr>
        <w:t>вести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="00D82A3B" w:rsidRPr="00D82A3B">
        <w:rPr>
          <w:rFonts w:ascii="Times New Roman" w:hAnsi="Times New Roman" w:cs="Times New Roman"/>
          <w:sz w:val="28"/>
          <w:szCs w:val="28"/>
        </w:rPr>
        <w:t>учет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="00D82A3B" w:rsidRPr="00D82A3B">
        <w:rPr>
          <w:rFonts w:ascii="Times New Roman" w:hAnsi="Times New Roman" w:cs="Times New Roman"/>
          <w:sz w:val="28"/>
          <w:szCs w:val="28"/>
        </w:rPr>
        <w:t>компьютерной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="00D82A3B" w:rsidRPr="00D82A3B">
        <w:rPr>
          <w:rFonts w:ascii="Times New Roman" w:hAnsi="Times New Roman" w:cs="Times New Roman"/>
          <w:sz w:val="28"/>
          <w:szCs w:val="28"/>
        </w:rPr>
        <w:t>техники,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="00D82A3B" w:rsidRPr="00D82A3B">
        <w:rPr>
          <w:rFonts w:ascii="Times New Roman" w:hAnsi="Times New Roman" w:cs="Times New Roman"/>
          <w:sz w:val="28"/>
          <w:szCs w:val="28"/>
        </w:rPr>
        <w:t>хранить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="00D82A3B" w:rsidRPr="00D82A3B">
        <w:rPr>
          <w:rFonts w:ascii="Times New Roman" w:hAnsi="Times New Roman" w:cs="Times New Roman"/>
          <w:sz w:val="28"/>
          <w:szCs w:val="28"/>
        </w:rPr>
        <w:t>актуальную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="00D82A3B" w:rsidRPr="00D82A3B">
        <w:rPr>
          <w:rFonts w:ascii="Times New Roman" w:hAnsi="Times New Roman" w:cs="Times New Roman"/>
          <w:sz w:val="28"/>
          <w:szCs w:val="28"/>
        </w:rPr>
        <w:t>информацию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="00D82A3B" w:rsidRPr="00D82A3B">
        <w:rPr>
          <w:rFonts w:ascii="Times New Roman" w:hAnsi="Times New Roman" w:cs="Times New Roman"/>
          <w:sz w:val="28"/>
          <w:szCs w:val="28"/>
        </w:rPr>
        <w:t>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="00D82A3B" w:rsidRPr="00D82A3B">
        <w:rPr>
          <w:rFonts w:ascii="Times New Roman" w:hAnsi="Times New Roman" w:cs="Times New Roman"/>
          <w:sz w:val="28"/>
          <w:szCs w:val="28"/>
        </w:rPr>
        <w:t>конфигурации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="00D82A3B" w:rsidRPr="00D82A3B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="00D82A3B" w:rsidRPr="00D82A3B">
        <w:rPr>
          <w:rFonts w:ascii="Times New Roman" w:hAnsi="Times New Roman" w:cs="Times New Roman"/>
          <w:sz w:val="28"/>
          <w:szCs w:val="28"/>
        </w:rPr>
        <w:t>обслуживании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="00D82A3B" w:rsidRPr="00D82A3B">
        <w:rPr>
          <w:rFonts w:ascii="Times New Roman" w:hAnsi="Times New Roman" w:cs="Times New Roman"/>
          <w:sz w:val="28"/>
          <w:szCs w:val="28"/>
        </w:rPr>
        <w:t>каждого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="00D82A3B" w:rsidRPr="00D82A3B">
        <w:rPr>
          <w:rFonts w:ascii="Times New Roman" w:hAnsi="Times New Roman" w:cs="Times New Roman"/>
          <w:sz w:val="28"/>
          <w:szCs w:val="28"/>
        </w:rPr>
        <w:t>компьютера,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="00D82A3B" w:rsidRPr="00D82A3B">
        <w:rPr>
          <w:rFonts w:ascii="Times New Roman" w:hAnsi="Times New Roman" w:cs="Times New Roman"/>
          <w:sz w:val="28"/>
          <w:szCs w:val="28"/>
        </w:rPr>
        <w:t>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="00D82A3B" w:rsidRPr="00D82A3B">
        <w:rPr>
          <w:rFonts w:ascii="Times New Roman" w:hAnsi="Times New Roman" w:cs="Times New Roman"/>
          <w:sz w:val="28"/>
          <w:szCs w:val="28"/>
        </w:rPr>
        <w:t>также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="00D82A3B" w:rsidRPr="00D82A3B">
        <w:rPr>
          <w:rFonts w:ascii="Times New Roman" w:hAnsi="Times New Roman" w:cs="Times New Roman"/>
          <w:sz w:val="28"/>
          <w:szCs w:val="28"/>
        </w:rPr>
        <w:t>формировать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="00D82A3B" w:rsidRPr="00D82A3B">
        <w:rPr>
          <w:rFonts w:ascii="Times New Roman" w:hAnsi="Times New Roman" w:cs="Times New Roman"/>
          <w:sz w:val="28"/>
          <w:szCs w:val="28"/>
        </w:rPr>
        <w:t>отчеты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="00D82A3B" w:rsidRPr="00D82A3B">
        <w:rPr>
          <w:rFonts w:ascii="Times New Roman" w:hAnsi="Times New Roman" w:cs="Times New Roman"/>
          <w:sz w:val="28"/>
          <w:szCs w:val="28"/>
        </w:rPr>
        <w:t>для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="00D82A3B" w:rsidRPr="00D82A3B">
        <w:rPr>
          <w:rFonts w:ascii="Times New Roman" w:hAnsi="Times New Roman" w:cs="Times New Roman"/>
          <w:sz w:val="28"/>
          <w:szCs w:val="28"/>
        </w:rPr>
        <w:t>нужд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="00D82A3B" w:rsidRPr="00D82A3B">
        <w:rPr>
          <w:rFonts w:ascii="Times New Roman" w:hAnsi="Times New Roman" w:cs="Times New Roman"/>
          <w:sz w:val="28"/>
          <w:szCs w:val="28"/>
        </w:rPr>
        <w:t>IT-отдела.</w:t>
      </w:r>
    </w:p>
    <w:p w14:paraId="70B97EF9" w14:textId="5C182D5C" w:rsidR="001851F6" w:rsidRPr="005F5CD1" w:rsidRDefault="001851F6" w:rsidP="002F35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5CD1">
        <w:rPr>
          <w:rFonts w:ascii="Times New Roman" w:hAnsi="Times New Roman" w:cs="Times New Roman"/>
          <w:sz w:val="28"/>
          <w:szCs w:val="28"/>
        </w:rPr>
        <w:t>Программный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модуль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должен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обеспечивать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выполнение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следующих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функций: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200908" w14:textId="77777777" w:rsidR="000117B5" w:rsidRDefault="001851F6" w:rsidP="002F35F4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7B5">
        <w:rPr>
          <w:rFonts w:ascii="Times New Roman" w:hAnsi="Times New Roman" w:cs="Times New Roman"/>
          <w:sz w:val="28"/>
          <w:szCs w:val="28"/>
        </w:rPr>
        <w:t>добавление</w:t>
      </w:r>
      <w:r w:rsidR="00451379" w:rsidRPr="000117B5">
        <w:rPr>
          <w:rFonts w:ascii="Times New Roman" w:hAnsi="Times New Roman" w:cs="Times New Roman"/>
          <w:sz w:val="28"/>
          <w:szCs w:val="28"/>
        </w:rPr>
        <w:t xml:space="preserve"> </w:t>
      </w:r>
      <w:r w:rsidRPr="000117B5">
        <w:rPr>
          <w:rFonts w:ascii="Times New Roman" w:hAnsi="Times New Roman" w:cs="Times New Roman"/>
          <w:sz w:val="28"/>
          <w:szCs w:val="28"/>
        </w:rPr>
        <w:t>информации</w:t>
      </w:r>
      <w:r w:rsidR="00451379" w:rsidRPr="000117B5">
        <w:rPr>
          <w:rFonts w:ascii="Times New Roman" w:hAnsi="Times New Roman" w:cs="Times New Roman"/>
          <w:sz w:val="28"/>
          <w:szCs w:val="28"/>
        </w:rPr>
        <w:t xml:space="preserve"> </w:t>
      </w:r>
      <w:r w:rsidRPr="000117B5">
        <w:rPr>
          <w:rFonts w:ascii="Times New Roman" w:hAnsi="Times New Roman" w:cs="Times New Roman"/>
          <w:sz w:val="28"/>
          <w:szCs w:val="28"/>
        </w:rPr>
        <w:t>о</w:t>
      </w:r>
      <w:r w:rsidR="00451379" w:rsidRPr="000117B5">
        <w:rPr>
          <w:rFonts w:ascii="Times New Roman" w:hAnsi="Times New Roman" w:cs="Times New Roman"/>
          <w:sz w:val="28"/>
          <w:szCs w:val="28"/>
        </w:rPr>
        <w:t xml:space="preserve"> </w:t>
      </w:r>
      <w:r w:rsidRPr="000117B5">
        <w:rPr>
          <w:rFonts w:ascii="Times New Roman" w:hAnsi="Times New Roman" w:cs="Times New Roman"/>
          <w:sz w:val="28"/>
          <w:szCs w:val="28"/>
        </w:rPr>
        <w:t>новом</w:t>
      </w:r>
      <w:r w:rsidR="00451379" w:rsidRPr="000117B5">
        <w:rPr>
          <w:rFonts w:ascii="Times New Roman" w:hAnsi="Times New Roman" w:cs="Times New Roman"/>
          <w:sz w:val="28"/>
          <w:szCs w:val="28"/>
        </w:rPr>
        <w:t xml:space="preserve"> </w:t>
      </w:r>
      <w:r w:rsidRPr="000117B5">
        <w:rPr>
          <w:rFonts w:ascii="Times New Roman" w:hAnsi="Times New Roman" w:cs="Times New Roman"/>
          <w:sz w:val="28"/>
          <w:szCs w:val="28"/>
        </w:rPr>
        <w:t>компьютере</w:t>
      </w:r>
      <w:r w:rsidR="000117B5" w:rsidRPr="005F5CD1">
        <w:rPr>
          <w:rFonts w:ascii="Times New Roman" w:hAnsi="Times New Roman" w:cs="Times New Roman"/>
          <w:sz w:val="28"/>
          <w:szCs w:val="28"/>
        </w:rPr>
        <w:t>;</w:t>
      </w:r>
    </w:p>
    <w:p w14:paraId="0D6099EB" w14:textId="5316B4B9" w:rsidR="001851F6" w:rsidRPr="000117B5" w:rsidRDefault="001851F6" w:rsidP="002F35F4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7B5">
        <w:rPr>
          <w:rFonts w:ascii="Times New Roman" w:hAnsi="Times New Roman" w:cs="Times New Roman"/>
          <w:sz w:val="28"/>
          <w:szCs w:val="28"/>
        </w:rPr>
        <w:t>редактирование</w:t>
      </w:r>
      <w:r w:rsidR="00451379" w:rsidRPr="000117B5">
        <w:rPr>
          <w:rFonts w:ascii="Times New Roman" w:hAnsi="Times New Roman" w:cs="Times New Roman"/>
          <w:sz w:val="28"/>
          <w:szCs w:val="28"/>
        </w:rPr>
        <w:t xml:space="preserve"> </w:t>
      </w:r>
      <w:r w:rsidRPr="000117B5">
        <w:rPr>
          <w:rFonts w:ascii="Times New Roman" w:hAnsi="Times New Roman" w:cs="Times New Roman"/>
          <w:sz w:val="28"/>
          <w:szCs w:val="28"/>
        </w:rPr>
        <w:t>и</w:t>
      </w:r>
      <w:r w:rsidR="00451379" w:rsidRPr="000117B5">
        <w:rPr>
          <w:rFonts w:ascii="Times New Roman" w:hAnsi="Times New Roman" w:cs="Times New Roman"/>
          <w:sz w:val="28"/>
          <w:szCs w:val="28"/>
        </w:rPr>
        <w:t xml:space="preserve"> </w:t>
      </w:r>
      <w:r w:rsidRPr="000117B5">
        <w:rPr>
          <w:rFonts w:ascii="Times New Roman" w:hAnsi="Times New Roman" w:cs="Times New Roman"/>
          <w:sz w:val="28"/>
          <w:szCs w:val="28"/>
        </w:rPr>
        <w:t>удаление</w:t>
      </w:r>
      <w:r w:rsidR="00451379" w:rsidRPr="000117B5">
        <w:rPr>
          <w:rFonts w:ascii="Times New Roman" w:hAnsi="Times New Roman" w:cs="Times New Roman"/>
          <w:sz w:val="28"/>
          <w:szCs w:val="28"/>
        </w:rPr>
        <w:t xml:space="preserve"> </w:t>
      </w:r>
      <w:r w:rsidRPr="000117B5">
        <w:rPr>
          <w:rFonts w:ascii="Times New Roman" w:hAnsi="Times New Roman" w:cs="Times New Roman"/>
          <w:sz w:val="28"/>
          <w:szCs w:val="28"/>
        </w:rPr>
        <w:t>информации</w:t>
      </w:r>
      <w:r w:rsidR="00451379" w:rsidRPr="000117B5">
        <w:rPr>
          <w:rFonts w:ascii="Times New Roman" w:hAnsi="Times New Roman" w:cs="Times New Roman"/>
          <w:sz w:val="28"/>
          <w:szCs w:val="28"/>
        </w:rPr>
        <w:t xml:space="preserve"> </w:t>
      </w:r>
      <w:r w:rsidRPr="000117B5">
        <w:rPr>
          <w:rFonts w:ascii="Times New Roman" w:hAnsi="Times New Roman" w:cs="Times New Roman"/>
          <w:sz w:val="28"/>
          <w:szCs w:val="28"/>
        </w:rPr>
        <w:t>о</w:t>
      </w:r>
      <w:r w:rsidR="00451379" w:rsidRPr="000117B5">
        <w:rPr>
          <w:rFonts w:ascii="Times New Roman" w:hAnsi="Times New Roman" w:cs="Times New Roman"/>
          <w:sz w:val="28"/>
          <w:szCs w:val="28"/>
        </w:rPr>
        <w:t xml:space="preserve"> </w:t>
      </w:r>
      <w:r w:rsidRPr="000117B5">
        <w:rPr>
          <w:rFonts w:ascii="Times New Roman" w:hAnsi="Times New Roman" w:cs="Times New Roman"/>
          <w:sz w:val="28"/>
          <w:szCs w:val="28"/>
        </w:rPr>
        <w:t>компьютере;</w:t>
      </w:r>
      <w:r w:rsidR="00451379" w:rsidRPr="000117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0A5A6A" w14:textId="3F6734A9" w:rsidR="001851F6" w:rsidRPr="005F5CD1" w:rsidRDefault="001851F6" w:rsidP="002F35F4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CD1">
        <w:rPr>
          <w:rFonts w:ascii="Times New Roman" w:hAnsi="Times New Roman" w:cs="Times New Roman"/>
          <w:sz w:val="28"/>
          <w:szCs w:val="28"/>
        </w:rPr>
        <w:t>добавление,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редактирование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удаление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данных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об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установленном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на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компьютере</w:t>
      </w:r>
      <w:r w:rsidR="000117B5" w:rsidRPr="000117B5">
        <w:rPr>
          <w:rFonts w:ascii="Times New Roman" w:hAnsi="Times New Roman" w:cs="Times New Roman"/>
          <w:sz w:val="28"/>
          <w:szCs w:val="28"/>
        </w:rPr>
        <w:t>;</w:t>
      </w:r>
    </w:p>
    <w:p w14:paraId="5CC7116B" w14:textId="677E42EF" w:rsidR="001851F6" w:rsidRPr="00033368" w:rsidRDefault="001851F6" w:rsidP="002F35F4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368">
        <w:rPr>
          <w:rFonts w:ascii="Times New Roman" w:hAnsi="Times New Roman" w:cs="Times New Roman"/>
          <w:sz w:val="28"/>
          <w:szCs w:val="28"/>
          <w:highlight w:val="yellow"/>
        </w:rPr>
        <w:t>фиксацию</w:t>
      </w:r>
      <w:r w:rsidR="00451379" w:rsidRPr="0003336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33368">
        <w:rPr>
          <w:rFonts w:ascii="Times New Roman" w:hAnsi="Times New Roman" w:cs="Times New Roman"/>
          <w:sz w:val="28"/>
          <w:szCs w:val="28"/>
          <w:highlight w:val="yellow"/>
        </w:rPr>
        <w:t>работ</w:t>
      </w:r>
      <w:r w:rsidR="00451379" w:rsidRPr="0003336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33368">
        <w:rPr>
          <w:rFonts w:ascii="Times New Roman" w:hAnsi="Times New Roman" w:cs="Times New Roman"/>
          <w:sz w:val="28"/>
          <w:szCs w:val="28"/>
          <w:highlight w:val="yellow"/>
        </w:rPr>
        <w:t>по</w:t>
      </w:r>
      <w:r w:rsidR="00451379" w:rsidRPr="0003336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33368">
        <w:rPr>
          <w:rFonts w:ascii="Times New Roman" w:hAnsi="Times New Roman" w:cs="Times New Roman"/>
          <w:sz w:val="28"/>
          <w:szCs w:val="28"/>
          <w:highlight w:val="yellow"/>
        </w:rPr>
        <w:t>обслуживанию</w:t>
      </w:r>
      <w:r w:rsidR="00451379" w:rsidRPr="0003336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33368">
        <w:rPr>
          <w:rFonts w:ascii="Times New Roman" w:hAnsi="Times New Roman" w:cs="Times New Roman"/>
          <w:sz w:val="28"/>
          <w:szCs w:val="28"/>
          <w:highlight w:val="yellow"/>
        </w:rPr>
        <w:t>компьютера</w:t>
      </w:r>
      <w:r w:rsidR="000117B5" w:rsidRPr="000117B5">
        <w:rPr>
          <w:rFonts w:ascii="Times New Roman" w:hAnsi="Times New Roman" w:cs="Times New Roman"/>
          <w:sz w:val="28"/>
          <w:szCs w:val="28"/>
          <w:highlight w:val="yellow"/>
        </w:rPr>
        <w:t>;</w:t>
      </w:r>
      <w:r w:rsidR="00451379" w:rsidRPr="0003336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3C3EB24D" w14:textId="6DFCC7A2" w:rsidR="001851F6" w:rsidRPr="005F5CD1" w:rsidRDefault="001851F6" w:rsidP="002F35F4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CD1">
        <w:rPr>
          <w:rFonts w:ascii="Times New Roman" w:hAnsi="Times New Roman" w:cs="Times New Roman"/>
          <w:sz w:val="28"/>
          <w:szCs w:val="28"/>
        </w:rPr>
        <w:t>формирование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отчетов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по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заданным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параметрам</w:t>
      </w:r>
      <w:r w:rsidR="000117B5" w:rsidRPr="000117B5">
        <w:rPr>
          <w:rFonts w:ascii="Times New Roman" w:hAnsi="Times New Roman" w:cs="Times New Roman"/>
          <w:sz w:val="28"/>
          <w:szCs w:val="28"/>
        </w:rPr>
        <w:t>;</w:t>
      </w:r>
    </w:p>
    <w:p w14:paraId="763B37C9" w14:textId="5D881FC1" w:rsidR="001851F6" w:rsidRPr="005F5CD1" w:rsidRDefault="001851F6" w:rsidP="002F35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Все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внесенные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данные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компьютерах,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ПО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обслуживании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должны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храниться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СУБД.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Ввод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данных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систему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осуществляется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пользователем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через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интерфейс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модуля.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Валидация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данных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должна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выполняться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как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стороне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пользователя,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так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стороне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сервера.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добавления/изменения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данных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информация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должна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отображаться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модуле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не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позднее,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чем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через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451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  <w:shd w:val="clear" w:color="auto" w:fill="FFFFFF"/>
        </w:rPr>
        <w:t>секунд.</w:t>
      </w:r>
    </w:p>
    <w:p w14:paraId="4CAD0D8E" w14:textId="4868C870" w:rsidR="001851F6" w:rsidRPr="005F5CD1" w:rsidRDefault="001851F6" w:rsidP="002F35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5CD1">
        <w:rPr>
          <w:rFonts w:ascii="Times New Roman" w:hAnsi="Times New Roman" w:cs="Times New Roman"/>
          <w:sz w:val="28"/>
          <w:szCs w:val="28"/>
        </w:rPr>
        <w:t>Вероятность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безотказной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работы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системы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должна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составлять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не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менее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99,9%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при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условии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успешного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соединения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программного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модуля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с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базой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данных.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Время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восстановления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работоспособности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модуля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после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сбоя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электропитания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не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должно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превышать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10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минут.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Время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восстановления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после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отказа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технических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средств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или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фатального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сбоя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операционной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системы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не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должно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превышать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времени,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необходимого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для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устранения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соответствующих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неисправностей.</w:t>
      </w:r>
    </w:p>
    <w:p w14:paraId="21445EF6" w14:textId="1CF4211E" w:rsidR="005F5CD1" w:rsidRPr="005F5CD1" w:rsidRDefault="005F5CD1" w:rsidP="002F35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5CD1">
        <w:rPr>
          <w:rFonts w:ascii="Times New Roman" w:hAnsi="Times New Roman" w:cs="Times New Roman"/>
          <w:sz w:val="28"/>
          <w:szCs w:val="28"/>
        </w:rPr>
        <w:t>Программный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модуль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может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эксплуатироваться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на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компьютере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системного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администратора.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Сервер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базы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данных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рекомендуется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размещать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на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отдельном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компьютере.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Между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компьютером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с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модулем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сервером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базы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данных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должна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быть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обеспечена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устойчивая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сетевая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связь.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Специальных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климатических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условий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требований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к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обслуживанию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не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предъявляется.</w:t>
      </w:r>
    </w:p>
    <w:p w14:paraId="01585C17" w14:textId="3D7D39C4" w:rsidR="005F5CD1" w:rsidRPr="005F5CD1" w:rsidRDefault="005F5CD1" w:rsidP="002F35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5CD1">
        <w:rPr>
          <w:rFonts w:ascii="Times New Roman" w:hAnsi="Times New Roman" w:cs="Times New Roman"/>
          <w:sz w:val="28"/>
          <w:szCs w:val="28"/>
        </w:rPr>
        <w:t>Работа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с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модулем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предполагает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наличие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у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пользователей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базовых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навыков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работы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с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компьютером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программным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обеспечением.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Администратор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системы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должен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обладать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навыками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работы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с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сетями,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СУБД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настройки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программного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обеспечения.</w:t>
      </w:r>
    </w:p>
    <w:p w14:paraId="1AB58643" w14:textId="2592E83B" w:rsidR="005F5CD1" w:rsidRPr="005F5CD1" w:rsidRDefault="005F5CD1" w:rsidP="002F35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5CD1">
        <w:rPr>
          <w:rFonts w:ascii="Times New Roman" w:hAnsi="Times New Roman" w:cs="Times New Roman"/>
          <w:sz w:val="28"/>
          <w:szCs w:val="28"/>
        </w:rPr>
        <w:t>Для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корректной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работы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программы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должны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быть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соблюдены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следующие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минимальные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технические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требования: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4590A2" w14:textId="7A2364B0" w:rsidR="005F5CD1" w:rsidRPr="005F5CD1" w:rsidRDefault="005F5CD1" w:rsidP="002F35F4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CD1">
        <w:rPr>
          <w:rFonts w:ascii="Times New Roman" w:hAnsi="Times New Roman" w:cs="Times New Roman"/>
          <w:sz w:val="28"/>
          <w:szCs w:val="28"/>
        </w:rPr>
        <w:t>компьютер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пользователя,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включающий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в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себя: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8721BB" w14:textId="4649DAE1" w:rsidR="005F5CD1" w:rsidRPr="005F5CD1" w:rsidRDefault="005F5CD1" w:rsidP="002F35F4">
      <w:pPr>
        <w:pStyle w:val="a7"/>
        <w:numPr>
          <w:ilvl w:val="0"/>
          <w:numId w:val="14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CD1">
        <w:rPr>
          <w:rFonts w:ascii="Times New Roman" w:hAnsi="Times New Roman" w:cs="Times New Roman"/>
          <w:sz w:val="28"/>
          <w:szCs w:val="28"/>
        </w:rPr>
        <w:t>процессор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x32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с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тактовой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частотой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не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менее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1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ГГц;</w:t>
      </w:r>
    </w:p>
    <w:p w14:paraId="16FAA88E" w14:textId="6D26538A" w:rsidR="005F5CD1" w:rsidRPr="005F5CD1" w:rsidRDefault="005F5CD1" w:rsidP="002F35F4">
      <w:pPr>
        <w:pStyle w:val="a7"/>
        <w:numPr>
          <w:ilvl w:val="0"/>
          <w:numId w:val="14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CD1">
        <w:rPr>
          <w:rFonts w:ascii="Times New Roman" w:hAnsi="Times New Roman" w:cs="Times New Roman"/>
          <w:sz w:val="28"/>
          <w:szCs w:val="28"/>
        </w:rPr>
        <w:t>оперативную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память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объемом,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не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менее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2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Гб;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BE349E" w14:textId="3F5B245C" w:rsidR="005F5CD1" w:rsidRPr="005F5CD1" w:rsidRDefault="005F5CD1" w:rsidP="002F35F4">
      <w:pPr>
        <w:pStyle w:val="a7"/>
        <w:numPr>
          <w:ilvl w:val="0"/>
          <w:numId w:val="14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CD1">
        <w:rPr>
          <w:rFonts w:ascii="Times New Roman" w:hAnsi="Times New Roman" w:cs="Times New Roman"/>
          <w:sz w:val="28"/>
          <w:szCs w:val="28"/>
        </w:rPr>
        <w:t>видеокарту,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монитор,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мышь,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клавиатуру;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FA176E" w14:textId="420A2FCC" w:rsidR="005F5CD1" w:rsidRPr="005F5CD1" w:rsidRDefault="005F5CD1" w:rsidP="002F35F4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CD1">
        <w:rPr>
          <w:rFonts w:ascii="Times New Roman" w:hAnsi="Times New Roman" w:cs="Times New Roman"/>
          <w:sz w:val="28"/>
          <w:szCs w:val="28"/>
        </w:rPr>
        <w:t>сервер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СУБД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(основной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резервный),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включающие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в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себя: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97F35C" w14:textId="59FEF8E5" w:rsidR="005F5CD1" w:rsidRPr="005F5CD1" w:rsidRDefault="005F5CD1" w:rsidP="002F35F4">
      <w:pPr>
        <w:pStyle w:val="a7"/>
        <w:numPr>
          <w:ilvl w:val="0"/>
          <w:numId w:val="16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CD1">
        <w:rPr>
          <w:rFonts w:ascii="Times New Roman" w:hAnsi="Times New Roman" w:cs="Times New Roman"/>
          <w:sz w:val="28"/>
          <w:szCs w:val="28"/>
        </w:rPr>
        <w:t>процессор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x32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с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тактовой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частотой,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не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менее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2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ГГц;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0BC011" w14:textId="0FB33C07" w:rsidR="005F5CD1" w:rsidRPr="005F5CD1" w:rsidRDefault="005F5CD1" w:rsidP="002F35F4">
      <w:pPr>
        <w:pStyle w:val="a7"/>
        <w:numPr>
          <w:ilvl w:val="0"/>
          <w:numId w:val="16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CD1">
        <w:rPr>
          <w:rFonts w:ascii="Times New Roman" w:hAnsi="Times New Roman" w:cs="Times New Roman"/>
          <w:sz w:val="28"/>
          <w:szCs w:val="28"/>
        </w:rPr>
        <w:t>оперативную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память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объемом,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не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менее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4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Гб;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30ECB2" w14:textId="752BBB71" w:rsidR="005F5CD1" w:rsidRPr="005F5CD1" w:rsidRDefault="005F5CD1" w:rsidP="002F35F4">
      <w:pPr>
        <w:pStyle w:val="a7"/>
        <w:numPr>
          <w:ilvl w:val="0"/>
          <w:numId w:val="16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CD1">
        <w:rPr>
          <w:rFonts w:ascii="Times New Roman" w:hAnsi="Times New Roman" w:cs="Times New Roman"/>
          <w:sz w:val="28"/>
          <w:szCs w:val="28"/>
        </w:rPr>
        <w:t>видеокарту,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монитор,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мышь</w:t>
      </w:r>
      <w:r w:rsidR="000117B5" w:rsidRPr="005F5CD1">
        <w:rPr>
          <w:rFonts w:ascii="Times New Roman" w:hAnsi="Times New Roman" w:cs="Times New Roman"/>
          <w:sz w:val="28"/>
          <w:szCs w:val="28"/>
        </w:rPr>
        <w:t>;</w:t>
      </w:r>
    </w:p>
    <w:p w14:paraId="15FC26CA" w14:textId="54D17AF6" w:rsidR="005F5CD1" w:rsidRPr="005F5CD1" w:rsidRDefault="005F5CD1" w:rsidP="002F35F4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CD1">
        <w:rPr>
          <w:rFonts w:ascii="Times New Roman" w:hAnsi="Times New Roman" w:cs="Times New Roman"/>
          <w:sz w:val="28"/>
          <w:szCs w:val="28"/>
        </w:rPr>
        <w:t>Программное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обеспечение:</w:t>
      </w:r>
    </w:p>
    <w:p w14:paraId="0568DD7E" w14:textId="29836233" w:rsidR="005F5CD1" w:rsidRPr="005F5CD1" w:rsidRDefault="005F5CD1" w:rsidP="002F35F4">
      <w:pPr>
        <w:pStyle w:val="a7"/>
        <w:numPr>
          <w:ilvl w:val="0"/>
          <w:numId w:val="19"/>
        </w:numPr>
        <w:spacing w:after="0" w:line="36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5F5CD1">
        <w:rPr>
          <w:rFonts w:ascii="Times New Roman" w:hAnsi="Times New Roman" w:cs="Times New Roman"/>
          <w:sz w:val="28"/>
          <w:szCs w:val="28"/>
        </w:rPr>
        <w:lastRenderedPageBreak/>
        <w:t>Операционная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система: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Windows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10/11</w:t>
      </w:r>
      <w:r w:rsidR="000117B5" w:rsidRPr="005F5CD1">
        <w:rPr>
          <w:rFonts w:ascii="Times New Roman" w:hAnsi="Times New Roman" w:cs="Times New Roman"/>
          <w:sz w:val="28"/>
          <w:szCs w:val="28"/>
        </w:rPr>
        <w:t>;</w:t>
      </w:r>
    </w:p>
    <w:p w14:paraId="2305D08A" w14:textId="271281C5" w:rsidR="005F5CD1" w:rsidRPr="005F5CD1" w:rsidRDefault="005F5CD1" w:rsidP="002F35F4">
      <w:pPr>
        <w:pStyle w:val="a7"/>
        <w:numPr>
          <w:ilvl w:val="0"/>
          <w:numId w:val="19"/>
        </w:numPr>
        <w:spacing w:after="0" w:line="36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5F5CD1">
        <w:rPr>
          <w:rFonts w:ascii="Times New Roman" w:hAnsi="Times New Roman" w:cs="Times New Roman"/>
          <w:sz w:val="28"/>
          <w:szCs w:val="28"/>
        </w:rPr>
        <w:t>СУБД: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M</w:t>
      </w:r>
      <w:r w:rsidR="000117B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F5CD1">
        <w:rPr>
          <w:rFonts w:ascii="Times New Roman" w:hAnsi="Times New Roman" w:cs="Times New Roman"/>
          <w:sz w:val="28"/>
          <w:szCs w:val="28"/>
        </w:rPr>
        <w:t>SQL</w:t>
      </w:r>
      <w:r w:rsidR="000117B5" w:rsidRPr="005F5CD1">
        <w:rPr>
          <w:rFonts w:ascii="Times New Roman" w:hAnsi="Times New Roman" w:cs="Times New Roman"/>
          <w:sz w:val="28"/>
          <w:szCs w:val="28"/>
        </w:rPr>
        <w:t>;</w:t>
      </w:r>
    </w:p>
    <w:p w14:paraId="311E0697" w14:textId="452AC67E" w:rsidR="005F5CD1" w:rsidRDefault="005F5CD1" w:rsidP="002F35F4">
      <w:pPr>
        <w:pStyle w:val="a7"/>
        <w:numPr>
          <w:ilvl w:val="0"/>
          <w:numId w:val="19"/>
        </w:numPr>
        <w:spacing w:after="0" w:line="36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5F5CD1">
        <w:rPr>
          <w:rFonts w:ascii="Times New Roman" w:hAnsi="Times New Roman" w:cs="Times New Roman"/>
          <w:sz w:val="28"/>
          <w:szCs w:val="28"/>
        </w:rPr>
        <w:t>Графический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интерфейс,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адаптированный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под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выбранную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операционную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систему</w:t>
      </w:r>
      <w:r w:rsidR="000117B5" w:rsidRPr="005F5CD1">
        <w:rPr>
          <w:rFonts w:ascii="Times New Roman" w:hAnsi="Times New Roman" w:cs="Times New Roman"/>
          <w:sz w:val="28"/>
          <w:szCs w:val="28"/>
        </w:rPr>
        <w:t>;</w:t>
      </w:r>
    </w:p>
    <w:p w14:paraId="3E6ADDA5" w14:textId="03BE69E8" w:rsidR="005F5CD1" w:rsidRDefault="005F5CD1" w:rsidP="002F35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5CD1">
        <w:rPr>
          <w:rFonts w:ascii="Times New Roman" w:hAnsi="Times New Roman" w:cs="Times New Roman"/>
          <w:sz w:val="28"/>
          <w:szCs w:val="28"/>
        </w:rPr>
        <w:t>Программный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модуль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поставляется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посредством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скачивания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из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сети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Интернет,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поэтому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специальных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требований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к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маркировке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хранению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не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предъявляется.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Специальным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требованием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является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то,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что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программа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должна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работать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на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графическом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интерфейсе,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разработанном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производителем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операционной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системы.</w:t>
      </w:r>
    </w:p>
    <w:p w14:paraId="6F838AC7" w14:textId="7341D746" w:rsidR="00676E1D" w:rsidRDefault="005F5CD1" w:rsidP="002F35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5CD1">
        <w:rPr>
          <w:rFonts w:ascii="Times New Roman" w:hAnsi="Times New Roman" w:cs="Times New Roman"/>
          <w:sz w:val="28"/>
          <w:szCs w:val="28"/>
        </w:rPr>
        <w:t>Приемосдаточные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испытания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программы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должны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проводиться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согласно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разработанной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исполнителем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согласованной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заказчиком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"Программы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методики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5F5CD1">
        <w:rPr>
          <w:rFonts w:ascii="Times New Roman" w:hAnsi="Times New Roman" w:cs="Times New Roman"/>
          <w:sz w:val="28"/>
          <w:szCs w:val="28"/>
        </w:rPr>
        <w:t>испытаний".</w:t>
      </w:r>
    </w:p>
    <w:p w14:paraId="73D73CC3" w14:textId="30E03173" w:rsidR="005F5CD1" w:rsidRDefault="005F5CD1" w:rsidP="002F35F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E1D">
        <w:rPr>
          <w:rFonts w:ascii="Times New Roman" w:hAnsi="Times New Roman" w:cs="Times New Roman"/>
          <w:sz w:val="28"/>
          <w:szCs w:val="28"/>
        </w:rPr>
        <w:t>Ход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676E1D">
        <w:rPr>
          <w:rFonts w:ascii="Times New Roman" w:hAnsi="Times New Roman" w:cs="Times New Roman"/>
          <w:sz w:val="28"/>
          <w:szCs w:val="28"/>
        </w:rPr>
        <w:t>проведения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676E1D">
        <w:rPr>
          <w:rFonts w:ascii="Times New Roman" w:hAnsi="Times New Roman" w:cs="Times New Roman"/>
          <w:sz w:val="28"/>
          <w:szCs w:val="28"/>
        </w:rPr>
        <w:t>приемо-сдаточных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676E1D">
        <w:rPr>
          <w:rFonts w:ascii="Times New Roman" w:hAnsi="Times New Roman" w:cs="Times New Roman"/>
          <w:sz w:val="28"/>
          <w:szCs w:val="28"/>
        </w:rPr>
        <w:t>испытаний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676E1D">
        <w:rPr>
          <w:rFonts w:ascii="Times New Roman" w:hAnsi="Times New Roman" w:cs="Times New Roman"/>
          <w:sz w:val="28"/>
          <w:szCs w:val="28"/>
        </w:rPr>
        <w:t>заказчик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676E1D">
        <w:rPr>
          <w:rFonts w:ascii="Times New Roman" w:hAnsi="Times New Roman" w:cs="Times New Roman"/>
          <w:sz w:val="28"/>
          <w:szCs w:val="28"/>
        </w:rPr>
        <w:t>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676E1D">
        <w:rPr>
          <w:rFonts w:ascii="Times New Roman" w:hAnsi="Times New Roman" w:cs="Times New Roman"/>
          <w:sz w:val="28"/>
          <w:szCs w:val="28"/>
        </w:rPr>
        <w:t>исполнитель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676E1D">
        <w:rPr>
          <w:rFonts w:ascii="Times New Roman" w:hAnsi="Times New Roman" w:cs="Times New Roman"/>
          <w:sz w:val="28"/>
          <w:szCs w:val="28"/>
        </w:rPr>
        <w:t>документируют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676E1D">
        <w:rPr>
          <w:rFonts w:ascii="Times New Roman" w:hAnsi="Times New Roman" w:cs="Times New Roman"/>
          <w:sz w:val="28"/>
          <w:szCs w:val="28"/>
        </w:rPr>
        <w:t>в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676E1D">
        <w:rPr>
          <w:rFonts w:ascii="Times New Roman" w:hAnsi="Times New Roman" w:cs="Times New Roman"/>
          <w:sz w:val="28"/>
          <w:szCs w:val="28"/>
        </w:rPr>
        <w:t>протоколе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676E1D">
        <w:rPr>
          <w:rFonts w:ascii="Times New Roman" w:hAnsi="Times New Roman" w:cs="Times New Roman"/>
          <w:sz w:val="28"/>
          <w:szCs w:val="28"/>
        </w:rPr>
        <w:t>испытаний.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676E1D">
        <w:rPr>
          <w:rFonts w:ascii="Times New Roman" w:hAnsi="Times New Roman" w:cs="Times New Roman"/>
          <w:sz w:val="28"/>
          <w:szCs w:val="28"/>
        </w:rPr>
        <w:t>На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676E1D">
        <w:rPr>
          <w:rFonts w:ascii="Times New Roman" w:hAnsi="Times New Roman" w:cs="Times New Roman"/>
          <w:sz w:val="28"/>
          <w:szCs w:val="28"/>
        </w:rPr>
        <w:t>основании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676E1D">
        <w:rPr>
          <w:rFonts w:ascii="Times New Roman" w:hAnsi="Times New Roman" w:cs="Times New Roman"/>
          <w:sz w:val="28"/>
          <w:szCs w:val="28"/>
        </w:rPr>
        <w:t>протокола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676E1D">
        <w:rPr>
          <w:rFonts w:ascii="Times New Roman" w:hAnsi="Times New Roman" w:cs="Times New Roman"/>
          <w:sz w:val="28"/>
          <w:szCs w:val="28"/>
        </w:rPr>
        <w:t>испытаний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676E1D">
        <w:rPr>
          <w:rFonts w:ascii="Times New Roman" w:hAnsi="Times New Roman" w:cs="Times New Roman"/>
          <w:sz w:val="28"/>
          <w:szCs w:val="28"/>
        </w:rPr>
        <w:t>исполнитель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676E1D">
        <w:rPr>
          <w:rFonts w:ascii="Times New Roman" w:hAnsi="Times New Roman" w:cs="Times New Roman"/>
          <w:sz w:val="28"/>
          <w:szCs w:val="28"/>
        </w:rPr>
        <w:t>совместно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676E1D">
        <w:rPr>
          <w:rFonts w:ascii="Times New Roman" w:hAnsi="Times New Roman" w:cs="Times New Roman"/>
          <w:sz w:val="28"/>
          <w:szCs w:val="28"/>
        </w:rPr>
        <w:t>с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676E1D">
        <w:rPr>
          <w:rFonts w:ascii="Times New Roman" w:hAnsi="Times New Roman" w:cs="Times New Roman"/>
          <w:sz w:val="28"/>
          <w:szCs w:val="28"/>
        </w:rPr>
        <w:t>заказчиком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676E1D">
        <w:rPr>
          <w:rFonts w:ascii="Times New Roman" w:hAnsi="Times New Roman" w:cs="Times New Roman"/>
          <w:sz w:val="28"/>
          <w:szCs w:val="28"/>
        </w:rPr>
        <w:t>подписывают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676E1D">
        <w:rPr>
          <w:rFonts w:ascii="Times New Roman" w:hAnsi="Times New Roman" w:cs="Times New Roman"/>
          <w:sz w:val="28"/>
          <w:szCs w:val="28"/>
        </w:rPr>
        <w:t>акт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676E1D">
        <w:rPr>
          <w:rFonts w:ascii="Times New Roman" w:hAnsi="Times New Roman" w:cs="Times New Roman"/>
          <w:sz w:val="28"/>
          <w:szCs w:val="28"/>
        </w:rPr>
        <w:t>приемки-сдачи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676E1D">
        <w:rPr>
          <w:rFonts w:ascii="Times New Roman" w:hAnsi="Times New Roman" w:cs="Times New Roman"/>
          <w:sz w:val="28"/>
          <w:szCs w:val="28"/>
        </w:rPr>
        <w:t>программы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676E1D">
        <w:rPr>
          <w:rFonts w:ascii="Times New Roman" w:hAnsi="Times New Roman" w:cs="Times New Roman"/>
          <w:sz w:val="28"/>
          <w:szCs w:val="28"/>
        </w:rPr>
        <w:t>в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676E1D">
        <w:rPr>
          <w:rFonts w:ascii="Times New Roman" w:hAnsi="Times New Roman" w:cs="Times New Roman"/>
          <w:sz w:val="28"/>
          <w:szCs w:val="28"/>
        </w:rPr>
        <w:t>эксплуатацию.</w:t>
      </w:r>
    </w:p>
    <w:p w14:paraId="6B4C819B" w14:textId="47946715" w:rsidR="00676E1D" w:rsidRPr="00676E1D" w:rsidRDefault="00676E1D" w:rsidP="002F35F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E1D">
        <w:rPr>
          <w:rFonts w:ascii="Times New Roman" w:hAnsi="Times New Roman" w:cs="Times New Roman"/>
          <w:sz w:val="28"/>
          <w:szCs w:val="28"/>
        </w:rPr>
        <w:t>Вывод: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676E1D">
        <w:rPr>
          <w:rFonts w:ascii="Times New Roman" w:hAnsi="Times New Roman" w:cs="Times New Roman"/>
          <w:sz w:val="28"/>
          <w:szCs w:val="28"/>
        </w:rPr>
        <w:t>в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676E1D">
        <w:rPr>
          <w:rFonts w:ascii="Times New Roman" w:hAnsi="Times New Roman" w:cs="Times New Roman"/>
          <w:sz w:val="28"/>
          <w:szCs w:val="28"/>
        </w:rPr>
        <w:t>ходе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676E1D">
        <w:rPr>
          <w:rFonts w:ascii="Times New Roman" w:hAnsi="Times New Roman" w:cs="Times New Roman"/>
          <w:sz w:val="28"/>
          <w:szCs w:val="28"/>
        </w:rPr>
        <w:t>анализа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676E1D">
        <w:rPr>
          <w:rFonts w:ascii="Times New Roman" w:hAnsi="Times New Roman" w:cs="Times New Roman"/>
          <w:sz w:val="28"/>
          <w:szCs w:val="28"/>
        </w:rPr>
        <w:t>было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676E1D">
        <w:rPr>
          <w:rFonts w:ascii="Times New Roman" w:hAnsi="Times New Roman" w:cs="Times New Roman"/>
          <w:sz w:val="28"/>
          <w:szCs w:val="28"/>
        </w:rPr>
        <w:t>создано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676E1D">
        <w:rPr>
          <w:rFonts w:ascii="Times New Roman" w:hAnsi="Times New Roman" w:cs="Times New Roman"/>
          <w:sz w:val="28"/>
          <w:szCs w:val="28"/>
        </w:rPr>
        <w:t>техническое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676E1D">
        <w:rPr>
          <w:rFonts w:ascii="Times New Roman" w:hAnsi="Times New Roman" w:cs="Times New Roman"/>
          <w:sz w:val="28"/>
          <w:szCs w:val="28"/>
        </w:rPr>
        <w:t>задание,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676E1D">
        <w:rPr>
          <w:rFonts w:ascii="Times New Roman" w:hAnsi="Times New Roman" w:cs="Times New Roman"/>
          <w:sz w:val="28"/>
          <w:szCs w:val="28"/>
        </w:rPr>
        <w:t>описывающее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676E1D">
        <w:rPr>
          <w:rFonts w:ascii="Times New Roman" w:hAnsi="Times New Roman" w:cs="Times New Roman"/>
          <w:sz w:val="28"/>
          <w:szCs w:val="28"/>
        </w:rPr>
        <w:t>основные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676E1D">
        <w:rPr>
          <w:rFonts w:ascii="Times New Roman" w:hAnsi="Times New Roman" w:cs="Times New Roman"/>
          <w:sz w:val="28"/>
          <w:szCs w:val="28"/>
        </w:rPr>
        <w:t>функции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676E1D">
        <w:rPr>
          <w:rFonts w:ascii="Times New Roman" w:hAnsi="Times New Roman" w:cs="Times New Roman"/>
          <w:sz w:val="28"/>
          <w:szCs w:val="28"/>
        </w:rPr>
        <w:t>создаваемого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676E1D">
        <w:rPr>
          <w:rFonts w:ascii="Times New Roman" w:hAnsi="Times New Roman" w:cs="Times New Roman"/>
          <w:sz w:val="28"/>
          <w:szCs w:val="28"/>
        </w:rPr>
        <w:t>программного</w:t>
      </w:r>
      <w:r w:rsidR="00451379">
        <w:rPr>
          <w:rFonts w:ascii="Times New Roman" w:hAnsi="Times New Roman" w:cs="Times New Roman"/>
          <w:sz w:val="28"/>
          <w:szCs w:val="28"/>
        </w:rPr>
        <w:t xml:space="preserve"> </w:t>
      </w:r>
      <w:r w:rsidRPr="00676E1D">
        <w:rPr>
          <w:rFonts w:ascii="Times New Roman" w:hAnsi="Times New Roman" w:cs="Times New Roman"/>
          <w:sz w:val="28"/>
          <w:szCs w:val="28"/>
        </w:rPr>
        <w:t>модуля.</w:t>
      </w:r>
    </w:p>
    <w:p w14:paraId="097E2A10" w14:textId="789BA469" w:rsidR="000672F0" w:rsidRDefault="000672F0" w:rsidP="002F3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D240FF" w14:textId="4214550C" w:rsidR="00EF5146" w:rsidRPr="000672F0" w:rsidRDefault="000672F0" w:rsidP="00EF5146">
      <w:pPr>
        <w:pStyle w:val="12"/>
        <w:spacing w:before="0"/>
        <w:rPr>
          <w:color w:val="000000" w:themeColor="text1"/>
        </w:rPr>
      </w:pPr>
      <w:bookmarkStart w:id="3" w:name="_Toc116224813"/>
      <w:bookmarkStart w:id="4" w:name="_Toc178326916"/>
      <w:r w:rsidRPr="000672F0">
        <w:rPr>
          <w:color w:val="000000" w:themeColor="text1"/>
        </w:rPr>
        <w:t>ОПИСАНИЕ АЛГОРИТМОВ И ФУНКЦИОНИРОВАНИЯ</w:t>
      </w:r>
      <w:r>
        <w:rPr>
          <w:color w:val="000000" w:themeColor="text1"/>
        </w:rPr>
        <w:t xml:space="preserve"> </w:t>
      </w:r>
      <w:r w:rsidRPr="000672F0">
        <w:rPr>
          <w:color w:val="000000" w:themeColor="text1"/>
        </w:rPr>
        <w:t>ПРОГРАММЫ</w:t>
      </w:r>
      <w:bookmarkEnd w:id="3"/>
      <w:bookmarkEnd w:id="4"/>
    </w:p>
    <w:p w14:paraId="6AFF09FE" w14:textId="77777777" w:rsidR="00EF5146" w:rsidRDefault="00EF5146" w:rsidP="00EF51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5FF4A6E" w14:textId="210F821B" w:rsidR="00D82A3B" w:rsidRPr="00EF5146" w:rsidRDefault="00EF5146" w:rsidP="00EF51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абвгд</w:t>
      </w:r>
      <w:proofErr w:type="spellEnd"/>
    </w:p>
    <w:sectPr w:rsidR="00D82A3B" w:rsidRPr="00EF5146" w:rsidSect="000672F0">
      <w:headerReference w:type="default" r:id="rId8"/>
      <w:pgSz w:w="11906" w:h="16838"/>
      <w:pgMar w:top="1134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52D3EF" w14:textId="77777777" w:rsidR="008079AD" w:rsidRDefault="008079AD" w:rsidP="00161B77">
      <w:pPr>
        <w:spacing w:after="0" w:line="240" w:lineRule="auto"/>
      </w:pPr>
      <w:r>
        <w:separator/>
      </w:r>
    </w:p>
  </w:endnote>
  <w:endnote w:type="continuationSeparator" w:id="0">
    <w:p w14:paraId="6DEC9540" w14:textId="77777777" w:rsidR="008079AD" w:rsidRDefault="008079AD" w:rsidP="00161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F9EF23" w14:textId="77777777" w:rsidR="008079AD" w:rsidRDefault="008079AD" w:rsidP="00161B77">
      <w:pPr>
        <w:spacing w:after="0" w:line="240" w:lineRule="auto"/>
      </w:pPr>
      <w:r>
        <w:separator/>
      </w:r>
    </w:p>
  </w:footnote>
  <w:footnote w:type="continuationSeparator" w:id="0">
    <w:p w14:paraId="1EFD4362" w14:textId="77777777" w:rsidR="008079AD" w:rsidRDefault="008079AD" w:rsidP="00161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43742831"/>
      <w:docPartObj>
        <w:docPartGallery w:val="Page Numbers (Top of Page)"/>
        <w:docPartUnique/>
      </w:docPartObj>
    </w:sdtPr>
    <w:sdtEndPr/>
    <w:sdtContent>
      <w:p w14:paraId="3B25602A" w14:textId="017545CE" w:rsidR="00161B77" w:rsidRDefault="00161B7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3368">
          <w:rPr>
            <w:noProof/>
          </w:rPr>
          <w:t>9</w:t>
        </w:r>
        <w:r>
          <w:fldChar w:fldCharType="end"/>
        </w:r>
      </w:p>
    </w:sdtContent>
  </w:sdt>
  <w:p w14:paraId="3D8703B5" w14:textId="77777777" w:rsidR="00161B77" w:rsidRDefault="00161B7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A0BB5"/>
    <w:multiLevelType w:val="multilevel"/>
    <w:tmpl w:val="8278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04596"/>
    <w:multiLevelType w:val="multilevel"/>
    <w:tmpl w:val="93FC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B5D71"/>
    <w:multiLevelType w:val="multilevel"/>
    <w:tmpl w:val="2668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65C99"/>
    <w:multiLevelType w:val="multilevel"/>
    <w:tmpl w:val="2562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052FD"/>
    <w:multiLevelType w:val="hybridMultilevel"/>
    <w:tmpl w:val="0D54C5E0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2CC6F57"/>
    <w:multiLevelType w:val="hybridMultilevel"/>
    <w:tmpl w:val="B7FA96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74D329B"/>
    <w:multiLevelType w:val="multilevel"/>
    <w:tmpl w:val="5B7A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7C2ABD"/>
    <w:multiLevelType w:val="multilevel"/>
    <w:tmpl w:val="B99C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10757"/>
    <w:multiLevelType w:val="hybridMultilevel"/>
    <w:tmpl w:val="014E732E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42021355"/>
    <w:multiLevelType w:val="hybridMultilevel"/>
    <w:tmpl w:val="A6A6AE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4401F87"/>
    <w:multiLevelType w:val="multilevel"/>
    <w:tmpl w:val="74C8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6F7FB1"/>
    <w:multiLevelType w:val="hybridMultilevel"/>
    <w:tmpl w:val="9236C9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2EE2374"/>
    <w:multiLevelType w:val="multilevel"/>
    <w:tmpl w:val="BD24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027FB9"/>
    <w:multiLevelType w:val="multilevel"/>
    <w:tmpl w:val="8750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5B3D5E"/>
    <w:multiLevelType w:val="multilevel"/>
    <w:tmpl w:val="1792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880603"/>
    <w:multiLevelType w:val="multilevel"/>
    <w:tmpl w:val="C636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653411"/>
    <w:multiLevelType w:val="hybridMultilevel"/>
    <w:tmpl w:val="503EE90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CE617F"/>
    <w:multiLevelType w:val="hybridMultilevel"/>
    <w:tmpl w:val="51E67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197BCE"/>
    <w:multiLevelType w:val="hybridMultilevel"/>
    <w:tmpl w:val="9B9A13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31536120">
    <w:abstractNumId w:val="9"/>
  </w:num>
  <w:num w:numId="2" w16cid:durableId="46955729">
    <w:abstractNumId w:val="17"/>
  </w:num>
  <w:num w:numId="3" w16cid:durableId="1815557777">
    <w:abstractNumId w:val="1"/>
  </w:num>
  <w:num w:numId="4" w16cid:durableId="1817256204">
    <w:abstractNumId w:val="12"/>
  </w:num>
  <w:num w:numId="5" w16cid:durableId="545332374">
    <w:abstractNumId w:val="13"/>
  </w:num>
  <w:num w:numId="6" w16cid:durableId="1999652393">
    <w:abstractNumId w:val="6"/>
  </w:num>
  <w:num w:numId="7" w16cid:durableId="887495007">
    <w:abstractNumId w:val="10"/>
  </w:num>
  <w:num w:numId="8" w16cid:durableId="2119061389">
    <w:abstractNumId w:val="7"/>
  </w:num>
  <w:num w:numId="9" w16cid:durableId="1518933115">
    <w:abstractNumId w:val="0"/>
  </w:num>
  <w:num w:numId="10" w16cid:durableId="1742169681">
    <w:abstractNumId w:val="2"/>
  </w:num>
  <w:num w:numId="11" w16cid:durableId="589004364">
    <w:abstractNumId w:val="14"/>
  </w:num>
  <w:num w:numId="12" w16cid:durableId="1388917243">
    <w:abstractNumId w:val="15"/>
  </w:num>
  <w:num w:numId="13" w16cid:durableId="2071803526">
    <w:abstractNumId w:val="11"/>
  </w:num>
  <w:num w:numId="14" w16cid:durableId="225456546">
    <w:abstractNumId w:val="8"/>
  </w:num>
  <w:num w:numId="15" w16cid:durableId="52386799">
    <w:abstractNumId w:val="18"/>
  </w:num>
  <w:num w:numId="16" w16cid:durableId="2048333951">
    <w:abstractNumId w:val="4"/>
  </w:num>
  <w:num w:numId="17" w16cid:durableId="181018015">
    <w:abstractNumId w:val="3"/>
  </w:num>
  <w:num w:numId="18" w16cid:durableId="737826141">
    <w:abstractNumId w:val="5"/>
  </w:num>
  <w:num w:numId="19" w16cid:durableId="15742713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CAC"/>
    <w:rsid w:val="000117B5"/>
    <w:rsid w:val="00033368"/>
    <w:rsid w:val="000672F0"/>
    <w:rsid w:val="00152C79"/>
    <w:rsid w:val="00161B77"/>
    <w:rsid w:val="00183788"/>
    <w:rsid w:val="001851F6"/>
    <w:rsid w:val="002F35F4"/>
    <w:rsid w:val="00350936"/>
    <w:rsid w:val="00451379"/>
    <w:rsid w:val="004E16A6"/>
    <w:rsid w:val="0054229A"/>
    <w:rsid w:val="00566AC2"/>
    <w:rsid w:val="005F5CD1"/>
    <w:rsid w:val="00676E1D"/>
    <w:rsid w:val="007F3E8F"/>
    <w:rsid w:val="008079AD"/>
    <w:rsid w:val="008F7E81"/>
    <w:rsid w:val="009123E6"/>
    <w:rsid w:val="00923EB9"/>
    <w:rsid w:val="00943CAC"/>
    <w:rsid w:val="00961256"/>
    <w:rsid w:val="00A555F4"/>
    <w:rsid w:val="00AA260B"/>
    <w:rsid w:val="00B1031C"/>
    <w:rsid w:val="00C8695F"/>
    <w:rsid w:val="00D82A3B"/>
    <w:rsid w:val="00DC5290"/>
    <w:rsid w:val="00E53393"/>
    <w:rsid w:val="00E97006"/>
    <w:rsid w:val="00EF5146"/>
    <w:rsid w:val="00F27B7B"/>
    <w:rsid w:val="00F62097"/>
    <w:rsid w:val="00F6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935"/>
  <w15:chartTrackingRefBased/>
  <w15:docId w15:val="{54C8A42D-1E04-44EB-AE14-A0731589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B77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66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1B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1B77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161B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1B77"/>
    <w:rPr>
      <w:kern w:val="0"/>
      <w14:ligatures w14:val="none"/>
    </w:rPr>
  </w:style>
  <w:style w:type="paragraph" w:styleId="a7">
    <w:name w:val="List Paragraph"/>
    <w:basedOn w:val="a"/>
    <w:uiPriority w:val="34"/>
    <w:qFormat/>
    <w:rsid w:val="00A555F4"/>
    <w:pPr>
      <w:ind w:left="720"/>
      <w:contextualSpacing/>
    </w:pPr>
  </w:style>
  <w:style w:type="paragraph" w:customStyle="1" w:styleId="ng-star-inserted">
    <w:name w:val="ng-star-inserted"/>
    <w:basedOn w:val="a"/>
    <w:rsid w:val="00A55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A555F4"/>
  </w:style>
  <w:style w:type="character" w:customStyle="1" w:styleId="10">
    <w:name w:val="Заголовок 1 Знак"/>
    <w:basedOn w:val="a0"/>
    <w:link w:val="1"/>
    <w:uiPriority w:val="9"/>
    <w:rsid w:val="00566AC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566AC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F35F4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9">
    <w:name w:val="Hyperlink"/>
    <w:basedOn w:val="a0"/>
    <w:uiPriority w:val="99"/>
    <w:unhideWhenUsed/>
    <w:rsid w:val="00566AC2"/>
    <w:rPr>
      <w:color w:val="0563C1" w:themeColor="hyperlink"/>
      <w:u w:val="single"/>
    </w:rPr>
  </w:style>
  <w:style w:type="paragraph" w:customStyle="1" w:styleId="12">
    <w:name w:val="Стиль1"/>
    <w:basedOn w:val="1"/>
    <w:link w:val="13"/>
    <w:qFormat/>
    <w:rsid w:val="000672F0"/>
    <w:pPr>
      <w:spacing w:line="360" w:lineRule="auto"/>
      <w:jc w:val="center"/>
    </w:pPr>
    <w:rPr>
      <w:rFonts w:ascii="Times New Roman" w:hAnsi="Times New Roman" w:cs="Times New Roman"/>
      <w:b/>
      <w:sz w:val="28"/>
      <w:shd w:val="clear" w:color="auto" w:fill="FFFFFF"/>
    </w:rPr>
  </w:style>
  <w:style w:type="character" w:customStyle="1" w:styleId="13">
    <w:name w:val="Стиль1 Знак"/>
    <w:basedOn w:val="10"/>
    <w:link w:val="12"/>
    <w:rsid w:val="000672F0"/>
    <w:rPr>
      <w:rFonts w:ascii="Times New Roman" w:eastAsiaTheme="majorEastAsia" w:hAnsi="Times New Roman" w:cs="Times New Roman"/>
      <w:b/>
      <w:color w:val="2F5496" w:themeColor="accent1" w:themeShade="BF"/>
      <w:kern w:val="0"/>
      <w:sz w:val="28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4791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56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86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1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1855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13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2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E95AB-B896-421A-AE79-6874D5B99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1621</Words>
  <Characters>9242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</dc:creator>
  <cp:keywords/>
  <dc:description/>
  <cp:lastModifiedBy>Kab19-12</cp:lastModifiedBy>
  <cp:revision>17</cp:revision>
  <dcterms:created xsi:type="dcterms:W3CDTF">2024-09-26T21:41:00Z</dcterms:created>
  <dcterms:modified xsi:type="dcterms:W3CDTF">2024-09-27T08:13:00Z</dcterms:modified>
</cp:coreProperties>
</file>