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2D4" w:rsidRDefault="003231DB">
      <w:pPr>
        <w:pStyle w:val="Heading1"/>
        <w:rPr>
          <w:u w:val="none"/>
        </w:rPr>
      </w:pPr>
      <w:bookmarkStart w:id="0" w:name="Report_by"/>
      <w:bookmarkStart w:id="1" w:name="Font_standard_e_TrueType"/>
      <w:bookmarkEnd w:id="0"/>
      <w:bookmarkEnd w:id="1"/>
      <w:r>
        <w:rPr>
          <w:color w:val="0000FF"/>
          <w:u w:color="0000FF"/>
        </w:rPr>
        <w:t xml:space="preserve">BANSAL </w:t>
      </w:r>
      <w:r>
        <w:rPr>
          <w:color w:val="0000FF"/>
          <w:spacing w:val="-2"/>
          <w:u w:color="0000FF"/>
        </w:rPr>
        <w:t>PHARMA</w:t>
      </w:r>
    </w:p>
    <w:p w:rsidR="00A442D4" w:rsidRDefault="003231DB">
      <w:pPr>
        <w:pStyle w:val="BodyText"/>
        <w:spacing w:before="47"/>
      </w:pPr>
      <w:r>
        <w:t xml:space="preserve">Stock &amp; Sales </w:t>
      </w:r>
      <w:r>
        <w:rPr>
          <w:spacing w:val="-2"/>
        </w:rPr>
        <w:t>Statement</w:t>
      </w:r>
    </w:p>
    <w:p w:rsidR="00A442D4" w:rsidRDefault="003231DB">
      <w:pPr>
        <w:pStyle w:val="BodyText"/>
        <w:tabs>
          <w:tab w:val="left" w:pos="8261"/>
        </w:tabs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245312" behindDoc="1" locked="0" layoutInCell="1" allowOverlap="1">
                <wp:simplePos x="0" y="0"/>
                <wp:positionH relativeFrom="page">
                  <wp:posOffset>57150</wp:posOffset>
                </wp:positionH>
                <wp:positionV relativeFrom="paragraph">
                  <wp:posOffset>115689</wp:posOffset>
                </wp:positionV>
                <wp:extent cx="7518400" cy="139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18400" cy="139700"/>
                          <a:chOff x="0" y="0"/>
                          <a:chExt cx="7518400" cy="139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75057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0" h="127000">
                                <a:moveTo>
                                  <a:pt x="7505700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  <a:lnTo>
                                  <a:pt x="7505700" y="0"/>
                                </a:lnTo>
                                <a:lnTo>
                                  <a:pt x="7505700" y="12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75057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0" h="127000">
                                <a:moveTo>
                                  <a:pt x="7505700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  <a:lnTo>
                                  <a:pt x="75057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.5pt;margin-top:9.109375pt;width:592pt;height:11pt;mso-position-horizontal-relative:page;mso-position-vertical-relative:paragraph;z-index:-16071168" id="docshapegroup1" coordorigin="90,182" coordsize="11840,220">
                <v:rect style="position:absolute;left:100;top:192;width:11820;height:200" id="docshape2" filled="true" fillcolor="#fff8dc" stroked="false">
                  <v:fill type="solid"/>
                </v:rect>
                <v:shape style="position:absolute;left:100;top:192;width:11820;height:200" id="docshape3" coordorigin="100,192" coordsize="11820,200" path="m11920,392l100,392,100,192,11920,192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t xml:space="preserve">For </w:t>
      </w:r>
      <w:r>
        <w:rPr>
          <w:spacing w:val="-2"/>
        </w:rPr>
        <w:t>29</w:t>
      </w:r>
      <w:bookmarkStart w:id="2" w:name="_GoBack"/>
      <w:bookmarkEnd w:id="2"/>
      <w:r>
        <w:rPr>
          <w:spacing w:val="-2"/>
        </w:rPr>
        <w:t>/05/2026</w:t>
      </w:r>
      <w:r>
        <w:tab/>
        <w:t xml:space="preserve">Page : </w:t>
      </w:r>
      <w:r>
        <w:rPr>
          <w:spacing w:val="-10"/>
        </w:rPr>
        <w:t>1</w:t>
      </w:r>
    </w:p>
    <w:p w:rsidR="00A442D4" w:rsidRDefault="003231DB">
      <w:pPr>
        <w:spacing w:line="180" w:lineRule="exact"/>
        <w:ind w:left="110" w:right="-44"/>
        <w:rPr>
          <w:position w:val="-3"/>
          <w:sz w:val="18"/>
        </w:rPr>
      </w:pPr>
      <w:r>
        <w:rPr>
          <w:noProof/>
          <w:position w:val="-3"/>
          <w:sz w:val="18"/>
        </w:rPr>
        <mc:AlternateContent>
          <mc:Choice Requires="wps">
            <w:drawing>
              <wp:inline distT="0" distB="0" distL="0" distR="0">
                <wp:extent cx="7499350" cy="1143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993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442D4" w:rsidRDefault="003231DB">
                            <w:pPr>
                              <w:pStyle w:val="BodyText"/>
                              <w:tabs>
                                <w:tab w:val="left" w:pos="2794"/>
                                <w:tab w:val="left" w:pos="4522"/>
                                <w:tab w:val="left" w:pos="5482"/>
                                <w:tab w:val="left" w:pos="6154"/>
                                <w:tab w:val="left" w:pos="7019"/>
                                <w:tab w:val="left" w:pos="8075"/>
                              </w:tabs>
                              <w:spacing w:line="163" w:lineRule="exact"/>
                              <w:ind w:left="10"/>
                            </w:pPr>
                            <w:r>
                              <w:t xml:space="preserve">Product </w:t>
                            </w:r>
                            <w:r>
                              <w:rPr>
                                <w:spacing w:val="-4"/>
                              </w:rPr>
                              <w:t>Name</w:t>
                            </w:r>
                            <w:r>
                              <w:tab/>
                              <w:t>Packing</w:t>
                            </w:r>
                            <w:r>
                              <w:rPr>
                                <w:spacing w:val="48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O.Stk</w:t>
                            </w:r>
                            <w:proofErr w:type="spellEnd"/>
                            <w:r>
                              <w:tab/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Purc</w:t>
                            </w:r>
                            <w:proofErr w:type="spellEnd"/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Tot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Sale</w:t>
                            </w:r>
                            <w:r>
                              <w:tab/>
                            </w:r>
                            <w:proofErr w:type="spellStart"/>
                            <w:r>
                              <w:rPr>
                                <w:spacing w:val="-5"/>
                              </w:rPr>
                              <w:t>Qoh</w:t>
                            </w:r>
                            <w:proofErr w:type="spellEnd"/>
                            <w:r>
                              <w:tab/>
                              <w:t>Value</w:t>
                            </w:r>
                            <w:r>
                              <w:rPr>
                                <w:spacing w:val="46"/>
                                <w:w w:val="15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590.5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" filled="f" stroked="f">
                <v:path arrowok="t"/>
                <v:textbox inset="0,0,0,0">
                  <w:txbxContent>
                    <w:p w:rsidR="00A442D4" w:rsidRDefault="003231DB">
                      <w:pPr>
                        <w:pStyle w:val="BodyText"/>
                        <w:tabs>
                          <w:tab w:val="left" w:pos="2794"/>
                          <w:tab w:val="left" w:pos="4522"/>
                          <w:tab w:val="left" w:pos="5482"/>
                          <w:tab w:val="left" w:pos="6154"/>
                          <w:tab w:val="left" w:pos="7019"/>
                          <w:tab w:val="left" w:pos="8075"/>
                        </w:tabs>
                        <w:spacing w:line="163" w:lineRule="exact"/>
                        <w:ind w:left="10"/>
                      </w:pPr>
                      <w:r>
                        <w:t xml:space="preserve">Product </w:t>
                      </w:r>
                      <w:r>
                        <w:rPr>
                          <w:spacing w:val="-4"/>
                        </w:rPr>
                        <w:t>Name</w:t>
                      </w:r>
                      <w:r>
                        <w:tab/>
                        <w:t>Packing</w:t>
                      </w:r>
                      <w:r>
                        <w:rPr>
                          <w:spacing w:val="48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O.Stk</w:t>
                      </w:r>
                      <w:proofErr w:type="spellEnd"/>
                      <w:r>
                        <w:tab/>
                      </w:r>
                      <w:proofErr w:type="spellStart"/>
                      <w:r>
                        <w:rPr>
                          <w:spacing w:val="-4"/>
                        </w:rPr>
                        <w:t>Purc</w:t>
                      </w:r>
                      <w:proofErr w:type="spellEnd"/>
                      <w:r>
                        <w:tab/>
                      </w:r>
                      <w:r>
                        <w:rPr>
                          <w:spacing w:val="-5"/>
                        </w:rPr>
                        <w:t>Tot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Sale</w:t>
                      </w:r>
                      <w:r>
                        <w:tab/>
                      </w:r>
                      <w:proofErr w:type="spellStart"/>
                      <w:r>
                        <w:rPr>
                          <w:spacing w:val="-5"/>
                        </w:rPr>
                        <w:t>Qoh</w:t>
                      </w:r>
                      <w:proofErr w:type="spellEnd"/>
                      <w:r>
                        <w:tab/>
                        <w:t>Value</w:t>
                      </w:r>
                      <w:r>
                        <w:rPr>
                          <w:spacing w:val="46"/>
                          <w:w w:val="150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2D4" w:rsidRDefault="003231DB">
      <w:pPr>
        <w:pStyle w:val="BodyText"/>
        <w:spacing w:before="76"/>
      </w:pPr>
      <w:r>
        <w:rPr>
          <w:noProof/>
        </w:rPr>
        <mc:AlternateContent>
          <mc:Choice Requires="wps">
            <w:drawing>
              <wp:anchor distT="0" distB="0" distL="0" distR="0" simplePos="0" relativeHeight="487246336" behindDoc="1" locked="0" layoutInCell="1" allowOverlap="1">
                <wp:simplePos x="0" y="0"/>
                <wp:positionH relativeFrom="page">
                  <wp:posOffset>960035</wp:posOffset>
                </wp:positionH>
                <wp:positionV relativeFrom="paragraph">
                  <wp:posOffset>4301134</wp:posOffset>
                </wp:positionV>
                <wp:extent cx="6995795" cy="10160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060000">
                          <a:off x="0" y="0"/>
                          <a:ext cx="6995795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442D4" w:rsidRDefault="003231DB">
                            <w:pPr>
                              <w:spacing w:line="1600" w:lineRule="exact"/>
                              <w:rPr>
                                <w:rFonts w:ascii="Arial MT"/>
                                <w:sz w:val="160"/>
                              </w:rPr>
                            </w:pPr>
                            <w:r>
                              <w:rPr>
                                <w:rFonts w:ascii="Arial MT"/>
                                <w:color w:val="FFF8DC"/>
                                <w:spacing w:val="-2"/>
                                <w:w w:val="120"/>
                                <w:sz w:val="160"/>
                              </w:rPr>
                              <w:t>DAXINSOFT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.593311pt;margin-top:338.672025pt;width:550.85pt;height:80pt;mso-position-horizontal-relative:page;mso-position-vertical-relative:paragraph;z-index:-16070144;rotation:301" type="#_x0000_t136" fillcolor="#fff8dc" stroked="f">
                <o:extrusion v:ext="view" autorotationcenter="t"/>
                <v:textpath style="font-family:&quot;Arial MT&quot;;font-size:80pt;v-text-kern:t;mso-text-shadow:auto" string="DAXINSOFT"/>
                <w10:wrap type="none"/>
              </v:shape>
            </w:pict>
          </mc:Fallback>
        </mc:AlternateContent>
      </w:r>
      <w:proofErr w:type="gramStart"/>
      <w:r>
        <w:rPr>
          <w:color w:val="8A0000"/>
        </w:rPr>
        <w:t>Company :HETERO</w:t>
      </w:r>
      <w:proofErr w:type="gramEnd"/>
      <w:r>
        <w:rPr>
          <w:color w:val="8A0000"/>
        </w:rPr>
        <w:t xml:space="preserve"> HEALTHCARE </w:t>
      </w:r>
      <w:r>
        <w:rPr>
          <w:color w:val="8A0000"/>
          <w:spacing w:val="-5"/>
        </w:rPr>
        <w:t>LT</w:t>
      </w: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816"/>
        <w:gridCol w:w="1008"/>
        <w:gridCol w:w="672"/>
        <w:gridCol w:w="960"/>
        <w:gridCol w:w="624"/>
        <w:gridCol w:w="816"/>
        <w:gridCol w:w="1152"/>
        <w:gridCol w:w="3132"/>
      </w:tblGrid>
      <w:tr w:rsidR="00A442D4">
        <w:trPr>
          <w:trHeight w:val="24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spacing w:before="19" w:line="240" w:lineRule="auto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BILASET 20 </w:t>
            </w:r>
            <w:r>
              <w:rPr>
                <w:b/>
                <w:spacing w:val="-5"/>
                <w:sz w:val="16"/>
              </w:rPr>
              <w:t>TAB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spacing w:before="19" w:line="240" w:lineRule="auto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spacing w:before="19" w:line="240" w:lineRule="auto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spacing w:before="19" w:line="240" w:lineRule="auto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spacing w:before="19" w:line="240" w:lineRule="auto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spacing w:before="19" w:line="240" w:lineRule="auto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spacing w:before="19" w:line="240" w:lineRule="auto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spacing w:before="19" w:line="240" w:lineRule="auto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2865.46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spacing w:before="19" w:line="240" w:lineRule="auto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BILASET M </w:t>
            </w:r>
            <w:r>
              <w:rPr>
                <w:b/>
                <w:spacing w:val="-5"/>
                <w:sz w:val="16"/>
              </w:rPr>
              <w:t>TAB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3675.56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ITBOR 100 </w:t>
            </w:r>
            <w:r>
              <w:rPr>
                <w:b/>
                <w:spacing w:val="-5"/>
                <w:sz w:val="16"/>
              </w:rPr>
              <w:t>CAP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3146.36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ITBOR 200 </w:t>
            </w:r>
            <w:r>
              <w:rPr>
                <w:b/>
                <w:spacing w:val="-5"/>
                <w:sz w:val="16"/>
              </w:rPr>
              <w:t>CAP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6148.80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LAZ 250 </w:t>
            </w:r>
            <w:r>
              <w:rPr>
                <w:b/>
                <w:spacing w:val="-5"/>
                <w:sz w:val="16"/>
              </w:rPr>
              <w:t>TAB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2757.84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LAZ 500 </w:t>
            </w:r>
            <w:r>
              <w:rPr>
                <w:b/>
                <w:spacing w:val="-5"/>
                <w:sz w:val="16"/>
              </w:rPr>
              <w:t>TAB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4859.94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LAZINE </w:t>
            </w:r>
            <w:r>
              <w:rPr>
                <w:b/>
                <w:spacing w:val="-5"/>
                <w:sz w:val="16"/>
              </w:rPr>
              <w:t>5MG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1923.61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LAZINE M </w:t>
            </w:r>
            <w:r>
              <w:rPr>
                <w:b/>
                <w:spacing w:val="-5"/>
                <w:sz w:val="16"/>
              </w:rPr>
              <w:t>TAB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3204.05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LULIBOR </w:t>
            </w:r>
            <w:r>
              <w:rPr>
                <w:b/>
                <w:spacing w:val="-2"/>
                <w:sz w:val="16"/>
              </w:rPr>
              <w:t>CREAM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30GM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8433.11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LULIBOR </w:t>
            </w:r>
            <w:r>
              <w:rPr>
                <w:b/>
                <w:spacing w:val="-2"/>
                <w:sz w:val="16"/>
              </w:rPr>
              <w:t>CREAM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15GM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4215.75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LULIBOR LOTION IP </w:t>
            </w:r>
            <w:r>
              <w:rPr>
                <w:b/>
                <w:spacing w:val="-2"/>
                <w:sz w:val="16"/>
              </w:rPr>
              <w:t>ADVANCED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30ML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5870.96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MOISTE </w:t>
            </w:r>
            <w:r>
              <w:rPr>
                <w:b/>
                <w:spacing w:val="-2"/>
                <w:sz w:val="16"/>
              </w:rPr>
              <w:t>CREAM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50GM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5462.80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OPOX 100 DRY </w:t>
            </w:r>
            <w:r>
              <w:rPr>
                <w:b/>
                <w:spacing w:val="-5"/>
                <w:sz w:val="16"/>
              </w:rPr>
              <w:t>SYP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30ML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4881.44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OPOX 100 DT </w:t>
            </w:r>
            <w:r>
              <w:rPr>
                <w:b/>
                <w:spacing w:val="-5"/>
                <w:sz w:val="16"/>
              </w:rPr>
              <w:t>TAB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4959.13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OPOX 50 DRY </w:t>
            </w:r>
            <w:r>
              <w:rPr>
                <w:b/>
                <w:spacing w:val="-5"/>
                <w:sz w:val="16"/>
              </w:rPr>
              <w:t>SYP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30ML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2808.20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OPOX CV 100 DRY </w:t>
            </w:r>
            <w:r>
              <w:rPr>
                <w:b/>
                <w:spacing w:val="-5"/>
                <w:sz w:val="16"/>
              </w:rPr>
              <w:t>SYP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30ML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6123.59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OPOX CV 200 </w:t>
            </w:r>
            <w:r>
              <w:rPr>
                <w:b/>
                <w:spacing w:val="-5"/>
                <w:sz w:val="16"/>
              </w:rPr>
              <w:t>TAB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8457.29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OPOX CV 50 </w:t>
            </w:r>
            <w:r>
              <w:rPr>
                <w:b/>
                <w:spacing w:val="-5"/>
                <w:sz w:val="16"/>
              </w:rPr>
              <w:t>SYP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30ML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4215.75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PANTIN 40 </w:t>
            </w:r>
            <w:r>
              <w:rPr>
                <w:b/>
                <w:spacing w:val="-5"/>
                <w:sz w:val="16"/>
              </w:rPr>
              <w:t>TAB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150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150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150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7487.55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PANTIN D </w:t>
            </w:r>
            <w:r>
              <w:rPr>
                <w:b/>
                <w:spacing w:val="-5"/>
                <w:sz w:val="16"/>
              </w:rPr>
              <w:t>CAP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150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150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150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6738.90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PANTIN </w:t>
            </w:r>
            <w:r>
              <w:rPr>
                <w:b/>
                <w:spacing w:val="-5"/>
                <w:sz w:val="16"/>
              </w:rPr>
              <w:t>IV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VAIL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2894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2894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2894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31967.12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00"/>
          <w:jc w:val="right"/>
        </w:trPr>
        <w:tc>
          <w:tcPr>
            <w:tcW w:w="2640" w:type="dxa"/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PANTIN L </w:t>
            </w:r>
            <w:r>
              <w:rPr>
                <w:b/>
                <w:spacing w:val="-5"/>
                <w:sz w:val="16"/>
              </w:rPr>
              <w:t>TAB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153</w:t>
            </w:r>
          </w:p>
        </w:tc>
        <w:tc>
          <w:tcPr>
            <w:tcW w:w="672" w:type="dxa"/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153</w:t>
            </w:r>
          </w:p>
        </w:tc>
        <w:tc>
          <w:tcPr>
            <w:tcW w:w="624" w:type="dxa"/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153</w:t>
            </w:r>
          </w:p>
        </w:tc>
        <w:tc>
          <w:tcPr>
            <w:tcW w:w="1152" w:type="dxa"/>
          </w:tcPr>
          <w:p w:rsidR="00A442D4" w:rsidRDefault="003231DB">
            <w:pPr>
              <w:pStyle w:val="TableParagraph"/>
              <w:ind w:left="19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11646.86</w:t>
            </w:r>
          </w:p>
        </w:tc>
        <w:tc>
          <w:tcPr>
            <w:tcW w:w="3132" w:type="dxa"/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  <w:tr w:rsidR="00A442D4">
        <w:trPr>
          <w:trHeight w:val="212"/>
          <w:jc w:val="right"/>
        </w:trPr>
        <w:tc>
          <w:tcPr>
            <w:tcW w:w="2640" w:type="dxa"/>
            <w:tcBorders>
              <w:bottom w:val="single" w:sz="8" w:space="0" w:color="000000"/>
            </w:tcBorders>
          </w:tcPr>
          <w:p w:rsidR="00A442D4" w:rsidRDefault="003231DB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VERTIGEN </w:t>
            </w:r>
            <w:r>
              <w:rPr>
                <w:b/>
                <w:spacing w:val="-5"/>
                <w:sz w:val="16"/>
              </w:rPr>
              <w:t>TAB</w:t>
            </w:r>
          </w:p>
        </w:tc>
        <w:tc>
          <w:tcPr>
            <w:tcW w:w="816" w:type="dxa"/>
            <w:tcBorders>
              <w:bottom w:val="single" w:sz="8" w:space="0" w:color="000000"/>
            </w:tcBorders>
          </w:tcPr>
          <w:p w:rsidR="00A442D4" w:rsidRDefault="003231DB">
            <w:pPr>
              <w:pStyle w:val="TableParagraph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10s</w:t>
            </w:r>
          </w:p>
        </w:tc>
        <w:tc>
          <w:tcPr>
            <w:tcW w:w="1008" w:type="dxa"/>
            <w:tcBorders>
              <w:bottom w:val="single" w:sz="8" w:space="0" w:color="000000"/>
            </w:tcBorders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672" w:type="dxa"/>
            <w:tcBorders>
              <w:bottom w:val="single" w:sz="8" w:space="0" w:color="000000"/>
            </w:tcBorders>
          </w:tcPr>
          <w:p w:rsidR="00A442D4" w:rsidRDefault="003231DB">
            <w:pPr>
              <w:pStyle w:val="TableParagraph"/>
              <w:ind w:left="9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 w:rsidR="00A442D4" w:rsidRDefault="003231DB">
            <w:pPr>
              <w:pStyle w:val="TableParagraph"/>
              <w:ind w:right="3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624" w:type="dxa"/>
            <w:tcBorders>
              <w:bottom w:val="single" w:sz="8" w:space="0" w:color="000000"/>
            </w:tcBorders>
          </w:tcPr>
          <w:p w:rsidR="00A442D4" w:rsidRDefault="003231DB">
            <w:pPr>
              <w:pStyle w:val="TableParagraph"/>
              <w:ind w:right="1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816" w:type="dxa"/>
            <w:tcBorders>
              <w:bottom w:val="single" w:sz="8" w:space="0" w:color="000000"/>
            </w:tcBorders>
          </w:tcPr>
          <w:p w:rsidR="00A442D4" w:rsidRDefault="003231DB">
            <w:pPr>
              <w:pStyle w:val="TableParagraph"/>
              <w:ind w:right="2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152" w:type="dxa"/>
            <w:tcBorders>
              <w:bottom w:val="single" w:sz="8" w:space="0" w:color="000000"/>
            </w:tcBorders>
          </w:tcPr>
          <w:p w:rsidR="00A442D4" w:rsidRDefault="003231DB">
            <w:pPr>
              <w:pStyle w:val="TableParagraph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3501.25</w:t>
            </w:r>
          </w:p>
        </w:tc>
        <w:tc>
          <w:tcPr>
            <w:tcW w:w="3132" w:type="dxa"/>
            <w:tcBorders>
              <w:bottom w:val="single" w:sz="8" w:space="0" w:color="000000"/>
            </w:tcBorders>
          </w:tcPr>
          <w:p w:rsidR="00A442D4" w:rsidRDefault="00A442D4">
            <w:pPr>
              <w:pStyle w:val="TableParagraph"/>
              <w:ind w:left="144"/>
              <w:jc w:val="left"/>
              <w:rPr>
                <w:b/>
                <w:sz w:val="16"/>
              </w:rPr>
            </w:pPr>
          </w:p>
        </w:tc>
      </w:tr>
    </w:tbl>
    <w:p w:rsidR="00A442D4" w:rsidRDefault="003231DB">
      <w:pPr>
        <w:pStyle w:val="BodyText"/>
        <w:tabs>
          <w:tab w:val="left" w:pos="2404"/>
          <w:tab w:val="left" w:pos="4228"/>
          <w:tab w:val="left" w:pos="5092"/>
        </w:tabs>
        <w:spacing w:before="27"/>
      </w:pPr>
      <w:r>
        <w:t xml:space="preserve">Opening </w:t>
      </w:r>
      <w:proofErr w:type="gramStart"/>
      <w:r>
        <w:t>Value</w:t>
      </w:r>
      <w:r>
        <w:rPr>
          <w:spacing w:val="48"/>
          <w:w w:val="150"/>
        </w:rPr>
        <w:t xml:space="preserve"> </w:t>
      </w:r>
      <w:r>
        <w:rPr>
          <w:spacing w:val="-10"/>
        </w:rPr>
        <w:t>:</w:t>
      </w:r>
      <w:proofErr w:type="gramEnd"/>
      <w:r>
        <w:tab/>
        <w:t>0.00</w:t>
      </w:r>
      <w:r>
        <w:rPr>
          <w:spacing w:val="-2"/>
        </w:rPr>
        <w:t xml:space="preserve"> </w:t>
      </w:r>
      <w:r>
        <w:t xml:space="preserve">Sale </w:t>
      </w:r>
      <w:r>
        <w:rPr>
          <w:spacing w:val="-2"/>
        </w:rPr>
        <w:t>Value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0.00</w:t>
      </w:r>
    </w:p>
    <w:p w:rsidR="00A442D4" w:rsidRDefault="003231DB">
      <w:pPr>
        <w:pStyle w:val="BodyText"/>
        <w:tabs>
          <w:tab w:val="left" w:pos="2404"/>
          <w:tab w:val="right" w:pos="5476"/>
        </w:tabs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245824" behindDoc="1" locked="0" layoutInCell="1" allowOverlap="1">
                <wp:simplePos x="0" y="0"/>
                <wp:positionH relativeFrom="page">
                  <wp:posOffset>63500</wp:posOffset>
                </wp:positionH>
                <wp:positionV relativeFrom="paragraph">
                  <wp:posOffset>141287</wp:posOffset>
                </wp:positionV>
                <wp:extent cx="750570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05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05700" h="12700">
                              <a:moveTo>
                                <a:pt x="75057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505700" y="0"/>
                              </a:lnTo>
                              <a:lnTo>
                                <a:pt x="75057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pt;margin-top:11.125pt;width:591pt;height:1pt;mso-position-horizontal-relative:page;mso-position-vertical-relative:paragraph;z-index:-1607065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t xml:space="preserve">Purchase </w:t>
      </w:r>
      <w:proofErr w:type="gramStart"/>
      <w:r>
        <w:t xml:space="preserve">Value </w:t>
      </w:r>
      <w:r>
        <w:rPr>
          <w:spacing w:val="-10"/>
        </w:rPr>
        <w:t>:</w:t>
      </w:r>
      <w:proofErr w:type="gramEnd"/>
      <w:r>
        <w:tab/>
        <w:t>0.00</w:t>
      </w:r>
      <w:r>
        <w:rPr>
          <w:spacing w:val="-2"/>
        </w:rPr>
        <w:t xml:space="preserve"> </w:t>
      </w:r>
      <w:r>
        <w:t xml:space="preserve">Closing Value </w:t>
      </w:r>
      <w:r>
        <w:rPr>
          <w:spacing w:val="-10"/>
        </w:rPr>
        <w:t>:</w:t>
      </w:r>
      <w:r>
        <w:tab/>
      </w:r>
      <w:r>
        <w:rPr>
          <w:spacing w:val="-2"/>
        </w:rPr>
        <w:t>145351.29</w:t>
      </w:r>
    </w:p>
    <w:p w:rsidR="00A442D4" w:rsidRDefault="003231DB">
      <w:pPr>
        <w:spacing w:before="149"/>
        <w:ind w:left="100"/>
        <w:rPr>
          <w:sz w:val="10"/>
        </w:rPr>
      </w:pPr>
      <w:r>
        <w:rPr>
          <w:color w:val="CD853E"/>
          <w:sz w:val="10"/>
        </w:rPr>
        <w:t xml:space="preserve">Generated in PROFITMAKER </w:t>
      </w:r>
      <w:proofErr w:type="spellStart"/>
      <w:r>
        <w:rPr>
          <w:color w:val="CD853E"/>
          <w:sz w:val="10"/>
        </w:rPr>
        <w:t>software</w:t>
      </w:r>
      <w:proofErr w:type="gramStart"/>
      <w:r>
        <w:rPr>
          <w:color w:val="CD853E"/>
          <w:sz w:val="10"/>
        </w:rPr>
        <w:t>,Daxinsoft</w:t>
      </w:r>
      <w:proofErr w:type="spellEnd"/>
      <w:proofErr w:type="gramEnd"/>
      <w:r>
        <w:rPr>
          <w:color w:val="CD853E"/>
          <w:sz w:val="10"/>
        </w:rPr>
        <w:t xml:space="preserve"> </w:t>
      </w:r>
      <w:proofErr w:type="spellStart"/>
      <w:r>
        <w:rPr>
          <w:color w:val="CD853E"/>
          <w:sz w:val="10"/>
        </w:rPr>
        <w:t>Technologies,Hyd,Phone</w:t>
      </w:r>
      <w:proofErr w:type="spellEnd"/>
      <w:r>
        <w:rPr>
          <w:color w:val="CD853E"/>
          <w:sz w:val="10"/>
        </w:rPr>
        <w:t xml:space="preserve">: 040-23569880, Email: </w:t>
      </w:r>
      <w:hyperlink r:id="rId5">
        <w:r>
          <w:rPr>
            <w:color w:val="CD853E"/>
            <w:spacing w:val="-2"/>
            <w:sz w:val="10"/>
          </w:rPr>
          <w:t>info@daxinsoft.com</w:t>
        </w:r>
      </w:hyperlink>
    </w:p>
    <w:sectPr w:rsidR="00A442D4">
      <w:type w:val="continuous"/>
      <w:pgSz w:w="11920" w:h="16840"/>
      <w:pgMar w:top="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442D4"/>
    <w:rsid w:val="003231DB"/>
    <w:rsid w:val="00A4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spacing w:before="73"/>
      <w:ind w:left="2040"/>
      <w:jc w:val="center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100"/>
    </w:pPr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60" w:lineRule="exact"/>
      <w:jc w:val="righ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spacing w:before="73"/>
      <w:ind w:left="2040"/>
      <w:jc w:val="center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100"/>
    </w:pPr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60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daxin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by</dc:title>
  <dc:subject>Report Sub</dc:subject>
  <dc:creator>Profitmaker</dc:creator>
  <cp:lastModifiedBy>HP</cp:lastModifiedBy>
  <cp:revision>2</cp:revision>
  <dcterms:created xsi:type="dcterms:W3CDTF">2026-07-19T18:15:00Z</dcterms:created>
  <dcterms:modified xsi:type="dcterms:W3CDTF">2026-07-19T18:16:00Z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Daxinsoft Technologies Pvt Ltd</vt:lpwstr>
  </property>
  <property fmtid="{D5CDD505-2E9C-101B-9397-08002B2CF9AE}" pid="5" name="Producer">
    <vt:lpwstr>Profitmaker</vt:lpwstr>
  </property>
  <property fmtid="{D5CDD505-2E9C-101B-9397-08002B2CF9AE}" pid="6" name="LastSaved">
    <vt:filetime>2026-05-18T00:00:00Z</vt:filetime>
  </property>
</Properties>
</file>