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E2CC8" w14:textId="77777777" w:rsidR="007100A8" w:rsidRDefault="007100A8" w:rsidP="00F6134D">
      <w:pPr>
        <w:pStyle w:val="Heading2"/>
        <w:rPr>
          <w:b/>
          <w:bCs/>
          <w:i/>
          <w:iCs/>
        </w:rPr>
      </w:pPr>
    </w:p>
    <w:p w14:paraId="74F60C51" w14:textId="77777777" w:rsidR="007100A8" w:rsidRDefault="007100A8" w:rsidP="00F6134D">
      <w:pPr>
        <w:pStyle w:val="Heading2"/>
        <w:rPr>
          <w:b/>
          <w:bCs/>
          <w:i/>
          <w:iCs/>
        </w:rPr>
      </w:pPr>
    </w:p>
    <w:p w14:paraId="6CBDBC72" w14:textId="77777777" w:rsidR="007100A8" w:rsidRPr="007100A8" w:rsidRDefault="007100A8" w:rsidP="007100A8"/>
    <w:p w14:paraId="5774B2E4" w14:textId="77777777" w:rsidR="007100A8" w:rsidRPr="007100A8" w:rsidRDefault="007100A8" w:rsidP="007100A8">
      <w:pPr>
        <w:pStyle w:val="Quote"/>
        <w:rPr>
          <w:b/>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100A8">
        <w:rPr>
          <w:b/>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Analysis and Insights of Employee Data</w:t>
      </w:r>
    </w:p>
    <w:p w14:paraId="32FFC632" w14:textId="77777777" w:rsidR="007100A8" w:rsidRDefault="007100A8" w:rsidP="007100A8">
      <w:pPr>
        <w:pStyle w:val="Heading2"/>
      </w:pPr>
    </w:p>
    <w:p w14:paraId="19633F30" w14:textId="77777777" w:rsidR="007100A8" w:rsidRPr="007100A8" w:rsidRDefault="007100A8" w:rsidP="007100A8">
      <w:pPr>
        <w:pStyle w:val="Heading2"/>
        <w:rPr>
          <w:b/>
          <w:bCs/>
          <w:i/>
          <w:iCs/>
          <w:sz w:val="44"/>
          <w:szCs w:val="44"/>
        </w:rPr>
      </w:pPr>
      <w:r w:rsidRPr="007100A8">
        <w:rPr>
          <w:b/>
          <w:bCs/>
          <w:i/>
          <w:iCs/>
          <w:sz w:val="44"/>
          <w:szCs w:val="44"/>
        </w:rPr>
        <w:t>Problem Statement</w:t>
      </w:r>
    </w:p>
    <w:p w14:paraId="0F7BD1CF" w14:textId="77777777" w:rsidR="007100A8" w:rsidRPr="007100A8" w:rsidRDefault="007100A8" w:rsidP="007100A8">
      <w:pPr>
        <w:rPr>
          <w:sz w:val="28"/>
          <w:szCs w:val="28"/>
        </w:rPr>
      </w:pPr>
      <w:r w:rsidRPr="007100A8">
        <w:rPr>
          <w:sz w:val="28"/>
          <w:szCs w:val="28"/>
        </w:rPr>
        <w:t xml:space="preserve">Data is given in </w:t>
      </w:r>
      <w:proofErr w:type="gramStart"/>
      <w:r w:rsidRPr="007100A8">
        <w:rPr>
          <w:sz w:val="28"/>
          <w:szCs w:val="28"/>
        </w:rPr>
        <w:t>a</w:t>
      </w:r>
      <w:proofErr w:type="gramEnd"/>
      <w:r w:rsidRPr="007100A8">
        <w:rPr>
          <w:sz w:val="28"/>
          <w:szCs w:val="28"/>
        </w:rPr>
        <w:t xml:space="preserve"> Excel file which contains a denormalized table. The data is required to be normalized and modelled in a star schema in Power BI as a tool. Develop and interactive dashboard that is aimed at delivering insights and answer the questions that has been put forward.</w:t>
      </w:r>
    </w:p>
    <w:p w14:paraId="1C2C9C9C" w14:textId="77777777" w:rsidR="007100A8" w:rsidRPr="007100A8" w:rsidRDefault="007100A8" w:rsidP="007100A8">
      <w:pPr>
        <w:pStyle w:val="Heading2"/>
        <w:rPr>
          <w:b/>
          <w:bCs/>
          <w:i/>
          <w:iCs/>
          <w:sz w:val="44"/>
          <w:szCs w:val="44"/>
        </w:rPr>
      </w:pPr>
      <w:r w:rsidRPr="007100A8">
        <w:rPr>
          <w:b/>
          <w:bCs/>
          <w:i/>
          <w:iCs/>
          <w:sz w:val="44"/>
          <w:szCs w:val="44"/>
        </w:rPr>
        <w:t>Methodology</w:t>
      </w:r>
    </w:p>
    <w:p w14:paraId="3ED7CFBF" w14:textId="3C306B94" w:rsidR="007100A8" w:rsidRPr="007100A8" w:rsidRDefault="007100A8" w:rsidP="007100A8">
      <w:pPr>
        <w:rPr>
          <w:b/>
          <w:bCs/>
          <w:i/>
          <w:iCs/>
          <w:sz w:val="28"/>
          <w:szCs w:val="28"/>
        </w:rPr>
      </w:pPr>
      <w:r w:rsidRPr="007100A8">
        <w:rPr>
          <w:sz w:val="28"/>
          <w:szCs w:val="28"/>
        </w:rPr>
        <w:t xml:space="preserve">Before bringing in the data into Power BI a quick verification and inspection of the data must be done preferably as close to source as possible in this case the source being an Excel file. The data was inspected for missing values and inconsistencies. Data verification and validation is an important step in producing accurate insights. Once this was done the data was imported into Power BI and correct datatypes was assigned to each column if it was not correct. Next the denormalized table given was normalized by splitting into various dimension tables and one fact table. The dashboard was then constructed, and analysis was done based on the data. It was assumed that the performance score is used a metric for productivity, and this was correlated using </w:t>
      </w:r>
      <w:proofErr w:type="spellStart"/>
      <w:r w:rsidRPr="007100A8">
        <w:rPr>
          <w:sz w:val="28"/>
          <w:szCs w:val="28"/>
        </w:rPr>
        <w:t>th</w:t>
      </w:r>
      <w:proofErr w:type="spellEnd"/>
      <w:r w:rsidRPr="007100A8">
        <w:rPr>
          <w:sz w:val="28"/>
          <w:szCs w:val="28"/>
        </w:rPr>
        <w:t xml:space="preserve"> correlation measure in Power BI.</w:t>
      </w:r>
    </w:p>
    <w:p w14:paraId="5BB30738" w14:textId="77777777" w:rsidR="007100A8" w:rsidRDefault="007100A8" w:rsidP="00F6134D">
      <w:pPr>
        <w:pStyle w:val="Heading2"/>
        <w:rPr>
          <w:b/>
          <w:bCs/>
          <w:i/>
          <w:iCs/>
        </w:rPr>
      </w:pPr>
    </w:p>
    <w:p w14:paraId="7CBA3EB5" w14:textId="77777777" w:rsidR="007100A8" w:rsidRDefault="007100A8" w:rsidP="007100A8"/>
    <w:p w14:paraId="1A79DB1F" w14:textId="77777777" w:rsidR="007100A8" w:rsidRDefault="007100A8" w:rsidP="007100A8"/>
    <w:p w14:paraId="283876F7" w14:textId="77777777" w:rsidR="007100A8" w:rsidRPr="007100A8" w:rsidRDefault="007100A8" w:rsidP="007100A8"/>
    <w:p w14:paraId="6D410E29" w14:textId="77777777" w:rsidR="007100A8" w:rsidRDefault="007100A8" w:rsidP="00F6134D">
      <w:pPr>
        <w:pStyle w:val="Heading2"/>
        <w:rPr>
          <w:b/>
          <w:bCs/>
          <w:i/>
          <w:iCs/>
        </w:rPr>
      </w:pPr>
    </w:p>
    <w:p w14:paraId="6AD368BB" w14:textId="7BC26F9F" w:rsidR="00F6134D" w:rsidRPr="007100A8" w:rsidRDefault="00F6134D" w:rsidP="00F6134D">
      <w:pPr>
        <w:pStyle w:val="Heading2"/>
        <w:rPr>
          <w:b/>
          <w:bCs/>
          <w:i/>
          <w:iCs/>
          <w:sz w:val="48"/>
          <w:szCs w:val="48"/>
        </w:rPr>
      </w:pPr>
      <w:r w:rsidRPr="007100A8">
        <w:rPr>
          <w:b/>
          <w:bCs/>
          <w:i/>
          <w:iCs/>
          <w:sz w:val="48"/>
          <w:szCs w:val="48"/>
        </w:rPr>
        <w:t>Insights and Answers to Questions</w:t>
      </w:r>
    </w:p>
    <w:p w14:paraId="1A1543C6" w14:textId="71DF961E" w:rsidR="00F6134D" w:rsidRPr="007100A8" w:rsidRDefault="00F6134D" w:rsidP="006206AF">
      <w:pPr>
        <w:rPr>
          <w:b/>
          <w:bCs/>
          <w:sz w:val="28"/>
          <w:szCs w:val="28"/>
        </w:rPr>
      </w:pPr>
      <w:r w:rsidRPr="007100A8">
        <w:rPr>
          <w:b/>
          <w:bCs/>
          <w:sz w:val="28"/>
          <w:szCs w:val="28"/>
        </w:rPr>
        <w:t>1.</w:t>
      </w:r>
      <w:r w:rsidRPr="007100A8">
        <w:rPr>
          <w:b/>
          <w:bCs/>
          <w:sz w:val="28"/>
          <w:szCs w:val="28"/>
        </w:rPr>
        <w:t>Departmental Performance: Which department has the highest average performance score, and how does it compare to other departments?</w:t>
      </w:r>
    </w:p>
    <w:p w14:paraId="58F0F5D2" w14:textId="5E0CBE76" w:rsidR="00702DC9" w:rsidRPr="007100A8" w:rsidRDefault="00F6134D" w:rsidP="006206AF">
      <w:pPr>
        <w:rPr>
          <w:sz w:val="28"/>
          <w:szCs w:val="28"/>
        </w:rPr>
      </w:pPr>
      <w:r w:rsidRPr="007100A8">
        <w:rPr>
          <w:sz w:val="28"/>
          <w:szCs w:val="28"/>
        </w:rPr>
        <w:t xml:space="preserve">The department with the best performance score was Engineering. The Department performance scores </w:t>
      </w:r>
      <w:proofErr w:type="gramStart"/>
      <w:r w:rsidRPr="007100A8">
        <w:rPr>
          <w:sz w:val="28"/>
          <w:szCs w:val="28"/>
        </w:rPr>
        <w:t>ranges</w:t>
      </w:r>
      <w:proofErr w:type="gramEnd"/>
      <w:r w:rsidRPr="007100A8">
        <w:rPr>
          <w:sz w:val="28"/>
          <w:szCs w:val="28"/>
        </w:rPr>
        <w:t xml:space="preserve"> from 2.98 to 3.02. These scores would indicate that on average the departments are performing at almost at the same level.  </w:t>
      </w:r>
      <w:r w:rsidR="00702DC9" w:rsidRPr="007100A8">
        <w:rPr>
          <w:sz w:val="28"/>
          <w:szCs w:val="28"/>
        </w:rPr>
        <w:t>Comparing</w:t>
      </w:r>
      <w:r w:rsidRPr="007100A8">
        <w:rPr>
          <w:sz w:val="28"/>
          <w:szCs w:val="28"/>
        </w:rPr>
        <w:t xml:space="preserve"> the Engineering department to the other departments we see that </w:t>
      </w:r>
      <w:r w:rsidR="00702DC9" w:rsidRPr="007100A8">
        <w:rPr>
          <w:sz w:val="28"/>
          <w:szCs w:val="28"/>
        </w:rPr>
        <w:t>Operations department is very close with a performance score of 3.01.</w:t>
      </w:r>
    </w:p>
    <w:p w14:paraId="12E1FF56" w14:textId="54232E1D" w:rsidR="00702DC9" w:rsidRPr="007100A8" w:rsidRDefault="00702DC9" w:rsidP="00702DC9">
      <w:pPr>
        <w:rPr>
          <w:b/>
          <w:bCs/>
          <w:sz w:val="28"/>
          <w:szCs w:val="28"/>
        </w:rPr>
      </w:pPr>
      <w:r w:rsidRPr="007100A8">
        <w:rPr>
          <w:b/>
          <w:bCs/>
          <w:sz w:val="28"/>
          <w:szCs w:val="28"/>
        </w:rPr>
        <w:t>2.</w:t>
      </w:r>
      <w:r w:rsidRPr="00702DC9">
        <w:rPr>
          <w:b/>
          <w:bCs/>
          <w:sz w:val="28"/>
          <w:szCs w:val="28"/>
        </w:rPr>
        <w:t>Job Title Analysis: How does the average salary vary across different job titles, and which job title has the highest average performance score?</w:t>
      </w:r>
    </w:p>
    <w:p w14:paraId="5082836B" w14:textId="1E0D0FF1" w:rsidR="00702DC9" w:rsidRPr="007100A8" w:rsidRDefault="00702DC9" w:rsidP="00702DC9">
      <w:pPr>
        <w:rPr>
          <w:sz w:val="28"/>
          <w:szCs w:val="28"/>
        </w:rPr>
      </w:pPr>
      <w:r w:rsidRPr="007100A8">
        <w:rPr>
          <w:sz w:val="28"/>
          <w:szCs w:val="28"/>
        </w:rPr>
        <w:t xml:space="preserve">There is a range of salaries which start from $4500 up to $7800. The highest average salary by Job Title is an Engineer at $7800 and the lowest salary is a </w:t>
      </w:r>
      <w:r w:rsidR="0045637B" w:rsidRPr="007100A8">
        <w:rPr>
          <w:sz w:val="28"/>
          <w:szCs w:val="28"/>
        </w:rPr>
        <w:t>technician</w:t>
      </w:r>
      <w:r w:rsidRPr="007100A8">
        <w:rPr>
          <w:sz w:val="28"/>
          <w:szCs w:val="28"/>
        </w:rPr>
        <w:t xml:space="preserve"> at $4500.</w:t>
      </w:r>
      <w:r w:rsidR="00B2098F" w:rsidRPr="007100A8">
        <w:rPr>
          <w:sz w:val="28"/>
          <w:szCs w:val="28"/>
        </w:rPr>
        <w:t xml:space="preserve"> The average company salary is $6400 and there are 3 jobs which fall below the salary average which Specialist, Analyst and Technician. The highest performance score is 3.01which is the specialist position.</w:t>
      </w:r>
      <w:r w:rsidR="0045637B" w:rsidRPr="007100A8">
        <w:rPr>
          <w:sz w:val="28"/>
          <w:szCs w:val="28"/>
        </w:rPr>
        <w:t xml:space="preserve"> </w:t>
      </w:r>
      <w:r w:rsidR="00B2098F" w:rsidRPr="007100A8">
        <w:rPr>
          <w:sz w:val="28"/>
          <w:szCs w:val="28"/>
        </w:rPr>
        <w:t xml:space="preserve">It </w:t>
      </w:r>
      <w:r w:rsidR="0045637B" w:rsidRPr="007100A8">
        <w:rPr>
          <w:sz w:val="28"/>
          <w:szCs w:val="28"/>
        </w:rPr>
        <w:t xml:space="preserve">is observed </w:t>
      </w:r>
      <w:r w:rsidR="00B2098F" w:rsidRPr="007100A8">
        <w:rPr>
          <w:sz w:val="28"/>
          <w:szCs w:val="28"/>
        </w:rPr>
        <w:t>that the performance scores for the different positions ranges from 2.98 to 3.01 which indicates that on average the different positions are performing at the same level.</w:t>
      </w:r>
    </w:p>
    <w:p w14:paraId="0485B1D8" w14:textId="77777777" w:rsidR="00702DC9" w:rsidRPr="007100A8" w:rsidRDefault="00702DC9" w:rsidP="00702DC9">
      <w:pPr>
        <w:rPr>
          <w:sz w:val="28"/>
          <w:szCs w:val="28"/>
        </w:rPr>
      </w:pPr>
    </w:p>
    <w:p w14:paraId="15511AF8" w14:textId="3945ABDD" w:rsidR="0045637B" w:rsidRPr="007100A8" w:rsidRDefault="0045637B" w:rsidP="0045637B">
      <w:pPr>
        <w:rPr>
          <w:b/>
          <w:bCs/>
          <w:sz w:val="28"/>
          <w:szCs w:val="28"/>
        </w:rPr>
      </w:pPr>
      <w:r w:rsidRPr="007100A8">
        <w:rPr>
          <w:b/>
          <w:bCs/>
          <w:sz w:val="28"/>
          <w:szCs w:val="28"/>
        </w:rPr>
        <w:t>3.</w:t>
      </w:r>
      <w:r w:rsidRPr="0045637B">
        <w:rPr>
          <w:b/>
          <w:bCs/>
          <w:sz w:val="28"/>
          <w:szCs w:val="28"/>
        </w:rPr>
        <w:t>Education Impact: Does education level impact employee satisfaction, and if so, which education level has the highest satisfaction score?</w:t>
      </w:r>
    </w:p>
    <w:p w14:paraId="4A672E36" w14:textId="52201AF4" w:rsidR="0045637B" w:rsidRPr="007100A8" w:rsidRDefault="0045637B" w:rsidP="0045637B">
      <w:pPr>
        <w:rPr>
          <w:sz w:val="28"/>
          <w:szCs w:val="28"/>
        </w:rPr>
      </w:pPr>
      <w:r w:rsidRPr="007100A8">
        <w:rPr>
          <w:sz w:val="28"/>
          <w:szCs w:val="28"/>
        </w:rPr>
        <w:t>It can be observed that the Employee satisfaction ratings range from 2.99 to 3.00. This indicates that across the education levels there are no significant differences in satisfaction levels. The highest satisfaction score is for the High School level of education.</w:t>
      </w:r>
    </w:p>
    <w:p w14:paraId="6790FCB4" w14:textId="77777777" w:rsidR="0045637B" w:rsidRPr="007100A8" w:rsidRDefault="0045637B" w:rsidP="0045637B">
      <w:pPr>
        <w:rPr>
          <w:sz w:val="28"/>
          <w:szCs w:val="28"/>
        </w:rPr>
      </w:pPr>
    </w:p>
    <w:p w14:paraId="2EE8EACB" w14:textId="5249C9A4" w:rsidR="0045637B" w:rsidRPr="007100A8" w:rsidRDefault="0045637B" w:rsidP="0045637B">
      <w:pPr>
        <w:rPr>
          <w:sz w:val="28"/>
          <w:szCs w:val="28"/>
        </w:rPr>
      </w:pPr>
      <w:r w:rsidRPr="007100A8">
        <w:rPr>
          <w:b/>
          <w:bCs/>
          <w:sz w:val="28"/>
          <w:szCs w:val="28"/>
        </w:rPr>
        <w:lastRenderedPageBreak/>
        <w:t>4.</w:t>
      </w:r>
      <w:r w:rsidRPr="0045637B">
        <w:rPr>
          <w:b/>
          <w:bCs/>
          <w:sz w:val="28"/>
          <w:szCs w:val="28"/>
        </w:rPr>
        <w:t>Productivity Factors: What factors (e.g., work hours, overtime, training hours) most influence employee productivity, and how do they vary across departments?</w:t>
      </w:r>
      <w:r w:rsidRPr="007100A8">
        <w:rPr>
          <w:b/>
          <w:bCs/>
          <w:sz w:val="28"/>
          <w:szCs w:val="28"/>
        </w:rPr>
        <w:br/>
      </w:r>
      <w:r w:rsidRPr="007100A8">
        <w:rPr>
          <w:b/>
          <w:bCs/>
          <w:sz w:val="28"/>
          <w:szCs w:val="28"/>
        </w:rPr>
        <w:br/>
      </w:r>
      <w:r w:rsidRPr="007100A8">
        <w:rPr>
          <w:sz w:val="28"/>
          <w:szCs w:val="28"/>
        </w:rPr>
        <w:t xml:space="preserve">It was assumed that the metric for productivity was based on performance scores. </w:t>
      </w:r>
      <w:r w:rsidR="00304616" w:rsidRPr="007100A8">
        <w:rPr>
          <w:sz w:val="28"/>
          <w:szCs w:val="28"/>
        </w:rPr>
        <w:t>We see that the performance scores across the departments range from 2.98 to 3.02 this would indicate there are no significant differences in performance scores across the departments. The highest average performing department was Engineering at 3.02 rating. An interesting insight is that within the Engineer job title which has PHD as the education level has an average of 2.91 rating. This is a very low rating, and this could be attributed to the fact that they earn the least in the Engineering job title.</w:t>
      </w:r>
    </w:p>
    <w:p w14:paraId="7941A4A3" w14:textId="219FD088" w:rsidR="007100A8" w:rsidRPr="007100A8" w:rsidRDefault="00304616" w:rsidP="0045637B">
      <w:pPr>
        <w:rPr>
          <w:sz w:val="28"/>
          <w:szCs w:val="28"/>
        </w:rPr>
      </w:pPr>
      <w:r w:rsidRPr="007100A8">
        <w:rPr>
          <w:sz w:val="28"/>
          <w:szCs w:val="28"/>
        </w:rPr>
        <w:t xml:space="preserve">A correlation analysis was done in Power </w:t>
      </w:r>
      <w:proofErr w:type="gramStart"/>
      <w:r w:rsidRPr="007100A8">
        <w:rPr>
          <w:sz w:val="28"/>
          <w:szCs w:val="28"/>
        </w:rPr>
        <w:t>BI</w:t>
      </w:r>
      <w:proofErr w:type="gramEnd"/>
      <w:r w:rsidRPr="007100A8">
        <w:rPr>
          <w:sz w:val="28"/>
          <w:szCs w:val="28"/>
        </w:rPr>
        <w:t xml:space="preserve"> and it revealed that salary has the biggest relation to Performance /productivity of an employee on a departmental</w:t>
      </w:r>
      <w:r w:rsidR="007100A8">
        <w:rPr>
          <w:sz w:val="28"/>
          <w:szCs w:val="28"/>
        </w:rPr>
        <w:t xml:space="preserve"> level</w:t>
      </w:r>
      <w:r w:rsidRPr="007100A8">
        <w:rPr>
          <w:sz w:val="28"/>
          <w:szCs w:val="28"/>
        </w:rPr>
        <w:t>. The factors and their correlation coefficient can be depicted in the dashboard. The weakest impact is the training hours</w:t>
      </w:r>
      <w:r w:rsidR="00634B8A" w:rsidRPr="007100A8">
        <w:rPr>
          <w:sz w:val="28"/>
          <w:szCs w:val="28"/>
        </w:rPr>
        <w:t>.</w:t>
      </w:r>
    </w:p>
    <w:p w14:paraId="21455830" w14:textId="77777777" w:rsidR="0045637B" w:rsidRPr="007100A8" w:rsidRDefault="0045637B" w:rsidP="0045637B">
      <w:pPr>
        <w:rPr>
          <w:sz w:val="28"/>
          <w:szCs w:val="28"/>
        </w:rPr>
      </w:pPr>
    </w:p>
    <w:p w14:paraId="6188CDB3" w14:textId="195CE202" w:rsidR="0045637B" w:rsidRPr="007100A8" w:rsidRDefault="00304616" w:rsidP="00304616">
      <w:pPr>
        <w:pStyle w:val="Heading1"/>
        <w:rPr>
          <w:sz w:val="44"/>
          <w:szCs w:val="44"/>
        </w:rPr>
      </w:pPr>
      <w:r w:rsidRPr="007100A8">
        <w:rPr>
          <w:sz w:val="44"/>
          <w:szCs w:val="44"/>
        </w:rPr>
        <w:t>Recommendations</w:t>
      </w:r>
    </w:p>
    <w:p w14:paraId="1F880249" w14:textId="024AB2E8" w:rsidR="00634B8A" w:rsidRPr="007100A8" w:rsidRDefault="00304616" w:rsidP="00304616">
      <w:pPr>
        <w:rPr>
          <w:sz w:val="28"/>
          <w:szCs w:val="28"/>
        </w:rPr>
      </w:pPr>
      <w:r w:rsidRPr="007100A8">
        <w:rPr>
          <w:sz w:val="28"/>
          <w:szCs w:val="28"/>
        </w:rPr>
        <w:t xml:space="preserve">Power BI engine should not be used for </w:t>
      </w:r>
      <w:proofErr w:type="spellStart"/>
      <w:r w:rsidRPr="007100A8">
        <w:rPr>
          <w:sz w:val="28"/>
          <w:szCs w:val="28"/>
        </w:rPr>
        <w:t>denormali</w:t>
      </w:r>
      <w:r w:rsidR="00634B8A" w:rsidRPr="007100A8">
        <w:rPr>
          <w:sz w:val="28"/>
          <w:szCs w:val="28"/>
        </w:rPr>
        <w:t>zing</w:t>
      </w:r>
      <w:proofErr w:type="spellEnd"/>
      <w:r w:rsidR="00634B8A" w:rsidRPr="007100A8">
        <w:rPr>
          <w:sz w:val="28"/>
          <w:szCs w:val="28"/>
        </w:rPr>
        <w:t xml:space="preserve"> the data this should be done on a database level and Power BI should just bring in normalized tables.</w:t>
      </w:r>
    </w:p>
    <w:p w14:paraId="3521B2D4" w14:textId="236BB300" w:rsidR="00634B8A" w:rsidRPr="007100A8" w:rsidRDefault="00634B8A" w:rsidP="00304616">
      <w:pPr>
        <w:rPr>
          <w:sz w:val="28"/>
          <w:szCs w:val="28"/>
        </w:rPr>
      </w:pPr>
      <w:r w:rsidRPr="007100A8">
        <w:rPr>
          <w:sz w:val="28"/>
          <w:szCs w:val="28"/>
        </w:rPr>
        <w:t>An Analysis on Male vs Female can be done to see the satisfaction and performance levels to compare and see if there are significant variations.</w:t>
      </w:r>
    </w:p>
    <w:p w14:paraId="7BF48D7C" w14:textId="6CBA5DDC" w:rsidR="00702DC9" w:rsidRPr="007100A8" w:rsidRDefault="00634B8A" w:rsidP="00702DC9">
      <w:pPr>
        <w:rPr>
          <w:sz w:val="28"/>
          <w:szCs w:val="28"/>
        </w:rPr>
      </w:pPr>
      <w:r w:rsidRPr="007100A8">
        <w:rPr>
          <w:sz w:val="28"/>
          <w:szCs w:val="28"/>
        </w:rPr>
        <w:t>Based on the data given a predicative burnout index could be created since sick leave and resignation data is available this may help to understand and optimize employees mental and physical health.</w:t>
      </w:r>
    </w:p>
    <w:p w14:paraId="0DC530AF" w14:textId="561BF7FA" w:rsidR="00702DC9" w:rsidRPr="00702DC9" w:rsidRDefault="00702DC9" w:rsidP="00702DC9"/>
    <w:p w14:paraId="737B0BCE" w14:textId="0A318BDA" w:rsidR="00702DC9" w:rsidRPr="00F6134D" w:rsidRDefault="00B2098F" w:rsidP="00702DC9">
      <w:r>
        <w:t xml:space="preserve"> </w:t>
      </w:r>
    </w:p>
    <w:sectPr w:rsidR="00702DC9" w:rsidRPr="00F6134D">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C7D3C" w14:textId="77777777" w:rsidR="0055046A" w:rsidRDefault="0055046A" w:rsidP="007100A8">
      <w:pPr>
        <w:spacing w:after="0" w:line="240" w:lineRule="auto"/>
      </w:pPr>
      <w:r>
        <w:separator/>
      </w:r>
    </w:p>
  </w:endnote>
  <w:endnote w:type="continuationSeparator" w:id="0">
    <w:p w14:paraId="3CBCB3C4" w14:textId="77777777" w:rsidR="0055046A" w:rsidRDefault="0055046A" w:rsidP="00710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0670F" w14:textId="27C80067" w:rsidR="007100A8" w:rsidRDefault="007100A8">
    <w:pPr>
      <w:pStyle w:val="Footer"/>
    </w:pPr>
    <w:r>
      <w:rPr>
        <w:noProof/>
      </w:rPr>
      <mc:AlternateContent>
        <mc:Choice Requires="wps">
          <w:drawing>
            <wp:anchor distT="0" distB="0" distL="0" distR="0" simplePos="0" relativeHeight="251659264" behindDoc="0" locked="0" layoutInCell="1" allowOverlap="1" wp14:anchorId="3EC42644" wp14:editId="17339F0B">
              <wp:simplePos x="635" y="635"/>
              <wp:positionH relativeFrom="page">
                <wp:align>center</wp:align>
              </wp:positionH>
              <wp:positionV relativeFrom="page">
                <wp:align>bottom</wp:align>
              </wp:positionV>
              <wp:extent cx="1553845" cy="357505"/>
              <wp:effectExtent l="0" t="0" r="8255" b="0"/>
              <wp:wrapNone/>
              <wp:docPr id="647877687" name="Text Box 2" descr="Internal - Intellectual Propert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3845" cy="357505"/>
                      </a:xfrm>
                      <a:prstGeom prst="rect">
                        <a:avLst/>
                      </a:prstGeom>
                      <a:noFill/>
                      <a:ln>
                        <a:noFill/>
                      </a:ln>
                    </wps:spPr>
                    <wps:txbx>
                      <w:txbxContent>
                        <w:p w14:paraId="5E6DEB32" w14:textId="39E4CA43" w:rsidR="007100A8" w:rsidRPr="007100A8" w:rsidRDefault="007100A8" w:rsidP="007100A8">
                          <w:pPr>
                            <w:spacing w:after="0"/>
                            <w:rPr>
                              <w:rFonts w:ascii="Calibri" w:eastAsia="Calibri" w:hAnsi="Calibri" w:cs="Calibri"/>
                              <w:noProof/>
                              <w:color w:val="000000"/>
                              <w:sz w:val="20"/>
                              <w:szCs w:val="20"/>
                            </w:rPr>
                          </w:pPr>
                          <w:r w:rsidRPr="007100A8">
                            <w:rPr>
                              <w:rFonts w:ascii="Calibri" w:eastAsia="Calibri" w:hAnsi="Calibri" w:cs="Calibri"/>
                              <w:noProof/>
                              <w:color w:val="000000"/>
                              <w:sz w:val="20"/>
                              <w:szCs w:val="20"/>
                            </w:rPr>
                            <w:t>Internal - Intellectual Property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C42644" id="_x0000_t202" coordsize="21600,21600" o:spt="202" path="m,l,21600r21600,l21600,xe">
              <v:stroke joinstyle="miter"/>
              <v:path gradientshapeok="t" o:connecttype="rect"/>
            </v:shapetype>
            <v:shape id="Text Box 2" o:spid="_x0000_s1026" type="#_x0000_t202" alt="Internal - Intellectual Property" style="position:absolute;margin-left:0;margin-top:0;width:122.35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" filled="f" stroked="f">
              <v:fill o:detectmouseclick="t"/>
              <v:textbox style="mso-fit-shape-to-text:t" inset="0,0,0,15pt">
                <w:txbxContent>
                  <w:p w14:paraId="5E6DEB32" w14:textId="39E4CA43" w:rsidR="007100A8" w:rsidRPr="007100A8" w:rsidRDefault="007100A8" w:rsidP="007100A8">
                    <w:pPr>
                      <w:spacing w:after="0"/>
                      <w:rPr>
                        <w:rFonts w:ascii="Calibri" w:eastAsia="Calibri" w:hAnsi="Calibri" w:cs="Calibri"/>
                        <w:noProof/>
                        <w:color w:val="000000"/>
                        <w:sz w:val="20"/>
                        <w:szCs w:val="20"/>
                      </w:rPr>
                    </w:pPr>
                    <w:r w:rsidRPr="007100A8">
                      <w:rPr>
                        <w:rFonts w:ascii="Calibri" w:eastAsia="Calibri" w:hAnsi="Calibri" w:cs="Calibri"/>
                        <w:noProof/>
                        <w:color w:val="000000"/>
                        <w:sz w:val="20"/>
                        <w:szCs w:val="20"/>
                      </w:rPr>
                      <w:t>Internal - Intellectual Property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AEAF4" w14:textId="04E66619" w:rsidR="007100A8" w:rsidRDefault="007100A8">
    <w:pPr>
      <w:pStyle w:val="Footer"/>
    </w:pPr>
    <w:r>
      <w:rPr>
        <w:noProof/>
      </w:rPr>
      <mc:AlternateContent>
        <mc:Choice Requires="wps">
          <w:drawing>
            <wp:anchor distT="0" distB="0" distL="0" distR="0" simplePos="0" relativeHeight="251660288" behindDoc="0" locked="0" layoutInCell="1" allowOverlap="1" wp14:anchorId="15E78E59" wp14:editId="189328B3">
              <wp:simplePos x="914400" y="9433560"/>
              <wp:positionH relativeFrom="page">
                <wp:align>center</wp:align>
              </wp:positionH>
              <wp:positionV relativeFrom="page">
                <wp:align>bottom</wp:align>
              </wp:positionV>
              <wp:extent cx="1553845" cy="357505"/>
              <wp:effectExtent l="0" t="0" r="8255" b="0"/>
              <wp:wrapNone/>
              <wp:docPr id="1949997995" name="Text Box 3" descr="Internal - Intellectual Propert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3845" cy="357505"/>
                      </a:xfrm>
                      <a:prstGeom prst="rect">
                        <a:avLst/>
                      </a:prstGeom>
                      <a:noFill/>
                      <a:ln>
                        <a:noFill/>
                      </a:ln>
                    </wps:spPr>
                    <wps:txbx>
                      <w:txbxContent>
                        <w:p w14:paraId="28D91BC7" w14:textId="2C0B7849" w:rsidR="007100A8" w:rsidRPr="007100A8" w:rsidRDefault="007100A8" w:rsidP="007100A8">
                          <w:pPr>
                            <w:spacing w:after="0"/>
                            <w:rPr>
                              <w:rFonts w:ascii="Calibri" w:eastAsia="Calibri" w:hAnsi="Calibri" w:cs="Calibri"/>
                              <w:noProof/>
                              <w:color w:val="000000"/>
                              <w:sz w:val="20"/>
                              <w:szCs w:val="20"/>
                            </w:rPr>
                          </w:pPr>
                          <w:r w:rsidRPr="007100A8">
                            <w:rPr>
                              <w:rFonts w:ascii="Calibri" w:eastAsia="Calibri" w:hAnsi="Calibri" w:cs="Calibri"/>
                              <w:noProof/>
                              <w:color w:val="000000"/>
                              <w:sz w:val="20"/>
                              <w:szCs w:val="20"/>
                            </w:rPr>
                            <w:t>Internal - Intellectual Property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5E78E59" id="_x0000_t202" coordsize="21600,21600" o:spt="202" path="m,l,21600r21600,l21600,xe">
              <v:stroke joinstyle="miter"/>
              <v:path gradientshapeok="t" o:connecttype="rect"/>
            </v:shapetype>
            <v:shape id="Text Box 3" o:spid="_x0000_s1027" type="#_x0000_t202" alt="Internal - Intellectual Property" style="position:absolute;margin-left:0;margin-top:0;width:122.35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" filled="f" stroked="f">
              <v:fill o:detectmouseclick="t"/>
              <v:textbox style="mso-fit-shape-to-text:t" inset="0,0,0,15pt">
                <w:txbxContent>
                  <w:p w14:paraId="28D91BC7" w14:textId="2C0B7849" w:rsidR="007100A8" w:rsidRPr="007100A8" w:rsidRDefault="007100A8" w:rsidP="007100A8">
                    <w:pPr>
                      <w:spacing w:after="0"/>
                      <w:rPr>
                        <w:rFonts w:ascii="Calibri" w:eastAsia="Calibri" w:hAnsi="Calibri" w:cs="Calibri"/>
                        <w:noProof/>
                        <w:color w:val="000000"/>
                        <w:sz w:val="20"/>
                        <w:szCs w:val="20"/>
                      </w:rPr>
                    </w:pPr>
                    <w:r w:rsidRPr="007100A8">
                      <w:rPr>
                        <w:rFonts w:ascii="Calibri" w:eastAsia="Calibri" w:hAnsi="Calibri" w:cs="Calibri"/>
                        <w:noProof/>
                        <w:color w:val="000000"/>
                        <w:sz w:val="20"/>
                        <w:szCs w:val="20"/>
                      </w:rPr>
                      <w:t>Internal - Intellectual Property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6A910" w14:textId="04139983" w:rsidR="007100A8" w:rsidRDefault="007100A8">
    <w:pPr>
      <w:pStyle w:val="Footer"/>
    </w:pPr>
    <w:r>
      <w:rPr>
        <w:noProof/>
      </w:rPr>
      <mc:AlternateContent>
        <mc:Choice Requires="wps">
          <w:drawing>
            <wp:anchor distT="0" distB="0" distL="0" distR="0" simplePos="0" relativeHeight="251658240" behindDoc="0" locked="0" layoutInCell="1" allowOverlap="1" wp14:anchorId="7EF4E02C" wp14:editId="7AC9B5C5">
              <wp:simplePos x="635" y="635"/>
              <wp:positionH relativeFrom="page">
                <wp:align>center</wp:align>
              </wp:positionH>
              <wp:positionV relativeFrom="page">
                <wp:align>bottom</wp:align>
              </wp:positionV>
              <wp:extent cx="1553845" cy="357505"/>
              <wp:effectExtent l="0" t="0" r="8255" b="0"/>
              <wp:wrapNone/>
              <wp:docPr id="2084585946" name="Text Box 1" descr="Internal - Intellectual Propert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553845" cy="357505"/>
                      </a:xfrm>
                      <a:prstGeom prst="rect">
                        <a:avLst/>
                      </a:prstGeom>
                      <a:noFill/>
                      <a:ln>
                        <a:noFill/>
                      </a:ln>
                    </wps:spPr>
                    <wps:txbx>
                      <w:txbxContent>
                        <w:p w14:paraId="2C827AE9" w14:textId="24B204CD" w:rsidR="007100A8" w:rsidRPr="007100A8" w:rsidRDefault="007100A8" w:rsidP="007100A8">
                          <w:pPr>
                            <w:spacing w:after="0"/>
                            <w:rPr>
                              <w:rFonts w:ascii="Calibri" w:eastAsia="Calibri" w:hAnsi="Calibri" w:cs="Calibri"/>
                              <w:noProof/>
                              <w:color w:val="000000"/>
                              <w:sz w:val="20"/>
                              <w:szCs w:val="20"/>
                            </w:rPr>
                          </w:pPr>
                          <w:r w:rsidRPr="007100A8">
                            <w:rPr>
                              <w:rFonts w:ascii="Calibri" w:eastAsia="Calibri" w:hAnsi="Calibri" w:cs="Calibri"/>
                              <w:noProof/>
                              <w:color w:val="000000"/>
                              <w:sz w:val="20"/>
                              <w:szCs w:val="20"/>
                            </w:rPr>
                            <w:t>Internal - Intellectual Property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F4E02C" id="_x0000_t202" coordsize="21600,21600" o:spt="202" path="m,l,21600r21600,l21600,xe">
              <v:stroke joinstyle="miter"/>
              <v:path gradientshapeok="t" o:connecttype="rect"/>
            </v:shapetype>
            <v:shape id="Text Box 1" o:spid="_x0000_s1028" type="#_x0000_t202" alt="Internal - Intellectual Property" style="position:absolute;margin-left:0;margin-top:0;width:122.35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" filled="f" stroked="f">
              <v:fill o:detectmouseclick="t"/>
              <v:textbox style="mso-fit-shape-to-text:t" inset="0,0,0,15pt">
                <w:txbxContent>
                  <w:p w14:paraId="2C827AE9" w14:textId="24B204CD" w:rsidR="007100A8" w:rsidRPr="007100A8" w:rsidRDefault="007100A8" w:rsidP="007100A8">
                    <w:pPr>
                      <w:spacing w:after="0"/>
                      <w:rPr>
                        <w:rFonts w:ascii="Calibri" w:eastAsia="Calibri" w:hAnsi="Calibri" w:cs="Calibri"/>
                        <w:noProof/>
                        <w:color w:val="000000"/>
                        <w:sz w:val="20"/>
                        <w:szCs w:val="20"/>
                      </w:rPr>
                    </w:pPr>
                    <w:r w:rsidRPr="007100A8">
                      <w:rPr>
                        <w:rFonts w:ascii="Calibri" w:eastAsia="Calibri" w:hAnsi="Calibri" w:cs="Calibri"/>
                        <w:noProof/>
                        <w:color w:val="000000"/>
                        <w:sz w:val="20"/>
                        <w:szCs w:val="20"/>
                      </w:rPr>
                      <w:t>Internal - Intellectual Property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7135D" w14:textId="77777777" w:rsidR="0055046A" w:rsidRDefault="0055046A" w:rsidP="007100A8">
      <w:pPr>
        <w:spacing w:after="0" w:line="240" w:lineRule="auto"/>
      </w:pPr>
      <w:r>
        <w:separator/>
      </w:r>
    </w:p>
  </w:footnote>
  <w:footnote w:type="continuationSeparator" w:id="0">
    <w:p w14:paraId="60C597CA" w14:textId="77777777" w:rsidR="0055046A" w:rsidRDefault="0055046A" w:rsidP="00710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56090"/>
    <w:multiLevelType w:val="hybridMultilevel"/>
    <w:tmpl w:val="9676D16C"/>
    <w:lvl w:ilvl="0" w:tplc="974A9672">
      <w:start w:val="1"/>
      <w:numFmt w:val="bullet"/>
      <w:lvlText w:val="•"/>
      <w:lvlJc w:val="left"/>
      <w:pPr>
        <w:tabs>
          <w:tab w:val="num" w:pos="720"/>
        </w:tabs>
        <w:ind w:left="720" w:hanging="360"/>
      </w:pPr>
      <w:rPr>
        <w:rFonts w:ascii="Arial" w:hAnsi="Arial" w:hint="default"/>
      </w:rPr>
    </w:lvl>
    <w:lvl w:ilvl="1" w:tplc="F8F0DABE" w:tentative="1">
      <w:start w:val="1"/>
      <w:numFmt w:val="bullet"/>
      <w:lvlText w:val="•"/>
      <w:lvlJc w:val="left"/>
      <w:pPr>
        <w:tabs>
          <w:tab w:val="num" w:pos="1440"/>
        </w:tabs>
        <w:ind w:left="1440" w:hanging="360"/>
      </w:pPr>
      <w:rPr>
        <w:rFonts w:ascii="Arial" w:hAnsi="Arial" w:hint="default"/>
      </w:rPr>
    </w:lvl>
    <w:lvl w:ilvl="2" w:tplc="477A97B0" w:tentative="1">
      <w:start w:val="1"/>
      <w:numFmt w:val="bullet"/>
      <w:lvlText w:val="•"/>
      <w:lvlJc w:val="left"/>
      <w:pPr>
        <w:tabs>
          <w:tab w:val="num" w:pos="2160"/>
        </w:tabs>
        <w:ind w:left="2160" w:hanging="360"/>
      </w:pPr>
      <w:rPr>
        <w:rFonts w:ascii="Arial" w:hAnsi="Arial" w:hint="default"/>
      </w:rPr>
    </w:lvl>
    <w:lvl w:ilvl="3" w:tplc="C47C82AE" w:tentative="1">
      <w:start w:val="1"/>
      <w:numFmt w:val="bullet"/>
      <w:lvlText w:val="•"/>
      <w:lvlJc w:val="left"/>
      <w:pPr>
        <w:tabs>
          <w:tab w:val="num" w:pos="2880"/>
        </w:tabs>
        <w:ind w:left="2880" w:hanging="360"/>
      </w:pPr>
      <w:rPr>
        <w:rFonts w:ascii="Arial" w:hAnsi="Arial" w:hint="default"/>
      </w:rPr>
    </w:lvl>
    <w:lvl w:ilvl="4" w:tplc="CA1E5D08" w:tentative="1">
      <w:start w:val="1"/>
      <w:numFmt w:val="bullet"/>
      <w:lvlText w:val="•"/>
      <w:lvlJc w:val="left"/>
      <w:pPr>
        <w:tabs>
          <w:tab w:val="num" w:pos="3600"/>
        </w:tabs>
        <w:ind w:left="3600" w:hanging="360"/>
      </w:pPr>
      <w:rPr>
        <w:rFonts w:ascii="Arial" w:hAnsi="Arial" w:hint="default"/>
      </w:rPr>
    </w:lvl>
    <w:lvl w:ilvl="5" w:tplc="6900ABEE" w:tentative="1">
      <w:start w:val="1"/>
      <w:numFmt w:val="bullet"/>
      <w:lvlText w:val="•"/>
      <w:lvlJc w:val="left"/>
      <w:pPr>
        <w:tabs>
          <w:tab w:val="num" w:pos="4320"/>
        </w:tabs>
        <w:ind w:left="4320" w:hanging="360"/>
      </w:pPr>
      <w:rPr>
        <w:rFonts w:ascii="Arial" w:hAnsi="Arial" w:hint="default"/>
      </w:rPr>
    </w:lvl>
    <w:lvl w:ilvl="6" w:tplc="7D42C72C" w:tentative="1">
      <w:start w:val="1"/>
      <w:numFmt w:val="bullet"/>
      <w:lvlText w:val="•"/>
      <w:lvlJc w:val="left"/>
      <w:pPr>
        <w:tabs>
          <w:tab w:val="num" w:pos="5040"/>
        </w:tabs>
        <w:ind w:left="5040" w:hanging="360"/>
      </w:pPr>
      <w:rPr>
        <w:rFonts w:ascii="Arial" w:hAnsi="Arial" w:hint="default"/>
      </w:rPr>
    </w:lvl>
    <w:lvl w:ilvl="7" w:tplc="85D01D70" w:tentative="1">
      <w:start w:val="1"/>
      <w:numFmt w:val="bullet"/>
      <w:lvlText w:val="•"/>
      <w:lvlJc w:val="left"/>
      <w:pPr>
        <w:tabs>
          <w:tab w:val="num" w:pos="5760"/>
        </w:tabs>
        <w:ind w:left="5760" w:hanging="360"/>
      </w:pPr>
      <w:rPr>
        <w:rFonts w:ascii="Arial" w:hAnsi="Arial" w:hint="default"/>
      </w:rPr>
    </w:lvl>
    <w:lvl w:ilvl="8" w:tplc="93FEF3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E513C6"/>
    <w:multiLevelType w:val="hybridMultilevel"/>
    <w:tmpl w:val="A0AA44F2"/>
    <w:lvl w:ilvl="0" w:tplc="8A2893DE">
      <w:start w:val="1"/>
      <w:numFmt w:val="bullet"/>
      <w:lvlText w:val="•"/>
      <w:lvlJc w:val="left"/>
      <w:pPr>
        <w:tabs>
          <w:tab w:val="num" w:pos="720"/>
        </w:tabs>
        <w:ind w:left="720" w:hanging="360"/>
      </w:pPr>
      <w:rPr>
        <w:rFonts w:ascii="Arial" w:hAnsi="Arial" w:hint="default"/>
      </w:rPr>
    </w:lvl>
    <w:lvl w:ilvl="1" w:tplc="3F76FA18" w:tentative="1">
      <w:start w:val="1"/>
      <w:numFmt w:val="bullet"/>
      <w:lvlText w:val="•"/>
      <w:lvlJc w:val="left"/>
      <w:pPr>
        <w:tabs>
          <w:tab w:val="num" w:pos="1440"/>
        </w:tabs>
        <w:ind w:left="1440" w:hanging="360"/>
      </w:pPr>
      <w:rPr>
        <w:rFonts w:ascii="Arial" w:hAnsi="Arial" w:hint="default"/>
      </w:rPr>
    </w:lvl>
    <w:lvl w:ilvl="2" w:tplc="0446589A" w:tentative="1">
      <w:start w:val="1"/>
      <w:numFmt w:val="bullet"/>
      <w:lvlText w:val="•"/>
      <w:lvlJc w:val="left"/>
      <w:pPr>
        <w:tabs>
          <w:tab w:val="num" w:pos="2160"/>
        </w:tabs>
        <w:ind w:left="2160" w:hanging="360"/>
      </w:pPr>
      <w:rPr>
        <w:rFonts w:ascii="Arial" w:hAnsi="Arial" w:hint="default"/>
      </w:rPr>
    </w:lvl>
    <w:lvl w:ilvl="3" w:tplc="659C87EC" w:tentative="1">
      <w:start w:val="1"/>
      <w:numFmt w:val="bullet"/>
      <w:lvlText w:val="•"/>
      <w:lvlJc w:val="left"/>
      <w:pPr>
        <w:tabs>
          <w:tab w:val="num" w:pos="2880"/>
        </w:tabs>
        <w:ind w:left="2880" w:hanging="360"/>
      </w:pPr>
      <w:rPr>
        <w:rFonts w:ascii="Arial" w:hAnsi="Arial" w:hint="default"/>
      </w:rPr>
    </w:lvl>
    <w:lvl w:ilvl="4" w:tplc="F75AFBA4" w:tentative="1">
      <w:start w:val="1"/>
      <w:numFmt w:val="bullet"/>
      <w:lvlText w:val="•"/>
      <w:lvlJc w:val="left"/>
      <w:pPr>
        <w:tabs>
          <w:tab w:val="num" w:pos="3600"/>
        </w:tabs>
        <w:ind w:left="3600" w:hanging="360"/>
      </w:pPr>
      <w:rPr>
        <w:rFonts w:ascii="Arial" w:hAnsi="Arial" w:hint="default"/>
      </w:rPr>
    </w:lvl>
    <w:lvl w:ilvl="5" w:tplc="63B232C2" w:tentative="1">
      <w:start w:val="1"/>
      <w:numFmt w:val="bullet"/>
      <w:lvlText w:val="•"/>
      <w:lvlJc w:val="left"/>
      <w:pPr>
        <w:tabs>
          <w:tab w:val="num" w:pos="4320"/>
        </w:tabs>
        <w:ind w:left="4320" w:hanging="360"/>
      </w:pPr>
      <w:rPr>
        <w:rFonts w:ascii="Arial" w:hAnsi="Arial" w:hint="default"/>
      </w:rPr>
    </w:lvl>
    <w:lvl w:ilvl="6" w:tplc="B9B633A2" w:tentative="1">
      <w:start w:val="1"/>
      <w:numFmt w:val="bullet"/>
      <w:lvlText w:val="•"/>
      <w:lvlJc w:val="left"/>
      <w:pPr>
        <w:tabs>
          <w:tab w:val="num" w:pos="5040"/>
        </w:tabs>
        <w:ind w:left="5040" w:hanging="360"/>
      </w:pPr>
      <w:rPr>
        <w:rFonts w:ascii="Arial" w:hAnsi="Arial" w:hint="default"/>
      </w:rPr>
    </w:lvl>
    <w:lvl w:ilvl="7" w:tplc="33442802" w:tentative="1">
      <w:start w:val="1"/>
      <w:numFmt w:val="bullet"/>
      <w:lvlText w:val="•"/>
      <w:lvlJc w:val="left"/>
      <w:pPr>
        <w:tabs>
          <w:tab w:val="num" w:pos="5760"/>
        </w:tabs>
        <w:ind w:left="5760" w:hanging="360"/>
      </w:pPr>
      <w:rPr>
        <w:rFonts w:ascii="Arial" w:hAnsi="Arial" w:hint="default"/>
      </w:rPr>
    </w:lvl>
    <w:lvl w:ilvl="8" w:tplc="35160F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C3876BF"/>
    <w:multiLevelType w:val="hybridMultilevel"/>
    <w:tmpl w:val="B2C242A6"/>
    <w:lvl w:ilvl="0" w:tplc="67D81FC8">
      <w:start w:val="1"/>
      <w:numFmt w:val="bullet"/>
      <w:lvlText w:val="•"/>
      <w:lvlJc w:val="left"/>
      <w:pPr>
        <w:tabs>
          <w:tab w:val="num" w:pos="720"/>
        </w:tabs>
        <w:ind w:left="720" w:hanging="360"/>
      </w:pPr>
      <w:rPr>
        <w:rFonts w:ascii="Arial" w:hAnsi="Arial" w:hint="default"/>
      </w:rPr>
    </w:lvl>
    <w:lvl w:ilvl="1" w:tplc="A56E1022" w:tentative="1">
      <w:start w:val="1"/>
      <w:numFmt w:val="bullet"/>
      <w:lvlText w:val="•"/>
      <w:lvlJc w:val="left"/>
      <w:pPr>
        <w:tabs>
          <w:tab w:val="num" w:pos="1440"/>
        </w:tabs>
        <w:ind w:left="1440" w:hanging="360"/>
      </w:pPr>
      <w:rPr>
        <w:rFonts w:ascii="Arial" w:hAnsi="Arial" w:hint="default"/>
      </w:rPr>
    </w:lvl>
    <w:lvl w:ilvl="2" w:tplc="35902FA6" w:tentative="1">
      <w:start w:val="1"/>
      <w:numFmt w:val="bullet"/>
      <w:lvlText w:val="•"/>
      <w:lvlJc w:val="left"/>
      <w:pPr>
        <w:tabs>
          <w:tab w:val="num" w:pos="2160"/>
        </w:tabs>
        <w:ind w:left="2160" w:hanging="360"/>
      </w:pPr>
      <w:rPr>
        <w:rFonts w:ascii="Arial" w:hAnsi="Arial" w:hint="default"/>
      </w:rPr>
    </w:lvl>
    <w:lvl w:ilvl="3" w:tplc="70A4A740" w:tentative="1">
      <w:start w:val="1"/>
      <w:numFmt w:val="bullet"/>
      <w:lvlText w:val="•"/>
      <w:lvlJc w:val="left"/>
      <w:pPr>
        <w:tabs>
          <w:tab w:val="num" w:pos="2880"/>
        </w:tabs>
        <w:ind w:left="2880" w:hanging="360"/>
      </w:pPr>
      <w:rPr>
        <w:rFonts w:ascii="Arial" w:hAnsi="Arial" w:hint="default"/>
      </w:rPr>
    </w:lvl>
    <w:lvl w:ilvl="4" w:tplc="DEF2726C" w:tentative="1">
      <w:start w:val="1"/>
      <w:numFmt w:val="bullet"/>
      <w:lvlText w:val="•"/>
      <w:lvlJc w:val="left"/>
      <w:pPr>
        <w:tabs>
          <w:tab w:val="num" w:pos="3600"/>
        </w:tabs>
        <w:ind w:left="3600" w:hanging="360"/>
      </w:pPr>
      <w:rPr>
        <w:rFonts w:ascii="Arial" w:hAnsi="Arial" w:hint="default"/>
      </w:rPr>
    </w:lvl>
    <w:lvl w:ilvl="5" w:tplc="24C2B440" w:tentative="1">
      <w:start w:val="1"/>
      <w:numFmt w:val="bullet"/>
      <w:lvlText w:val="•"/>
      <w:lvlJc w:val="left"/>
      <w:pPr>
        <w:tabs>
          <w:tab w:val="num" w:pos="4320"/>
        </w:tabs>
        <w:ind w:left="4320" w:hanging="360"/>
      </w:pPr>
      <w:rPr>
        <w:rFonts w:ascii="Arial" w:hAnsi="Arial" w:hint="default"/>
      </w:rPr>
    </w:lvl>
    <w:lvl w:ilvl="6" w:tplc="9982BB56" w:tentative="1">
      <w:start w:val="1"/>
      <w:numFmt w:val="bullet"/>
      <w:lvlText w:val="•"/>
      <w:lvlJc w:val="left"/>
      <w:pPr>
        <w:tabs>
          <w:tab w:val="num" w:pos="5040"/>
        </w:tabs>
        <w:ind w:left="5040" w:hanging="360"/>
      </w:pPr>
      <w:rPr>
        <w:rFonts w:ascii="Arial" w:hAnsi="Arial" w:hint="default"/>
      </w:rPr>
    </w:lvl>
    <w:lvl w:ilvl="7" w:tplc="7C44B7B6" w:tentative="1">
      <w:start w:val="1"/>
      <w:numFmt w:val="bullet"/>
      <w:lvlText w:val="•"/>
      <w:lvlJc w:val="left"/>
      <w:pPr>
        <w:tabs>
          <w:tab w:val="num" w:pos="5760"/>
        </w:tabs>
        <w:ind w:left="5760" w:hanging="360"/>
      </w:pPr>
      <w:rPr>
        <w:rFonts w:ascii="Arial" w:hAnsi="Arial" w:hint="default"/>
      </w:rPr>
    </w:lvl>
    <w:lvl w:ilvl="8" w:tplc="437E94B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7B82906"/>
    <w:multiLevelType w:val="hybridMultilevel"/>
    <w:tmpl w:val="E79E3EB0"/>
    <w:lvl w:ilvl="0" w:tplc="44A61996">
      <w:start w:val="1"/>
      <w:numFmt w:val="bullet"/>
      <w:lvlText w:val="•"/>
      <w:lvlJc w:val="left"/>
      <w:pPr>
        <w:tabs>
          <w:tab w:val="num" w:pos="720"/>
        </w:tabs>
        <w:ind w:left="720" w:hanging="360"/>
      </w:pPr>
      <w:rPr>
        <w:rFonts w:ascii="Arial" w:hAnsi="Arial" w:hint="default"/>
      </w:rPr>
    </w:lvl>
    <w:lvl w:ilvl="1" w:tplc="F43A0F9A" w:tentative="1">
      <w:start w:val="1"/>
      <w:numFmt w:val="bullet"/>
      <w:lvlText w:val="•"/>
      <w:lvlJc w:val="left"/>
      <w:pPr>
        <w:tabs>
          <w:tab w:val="num" w:pos="1440"/>
        </w:tabs>
        <w:ind w:left="1440" w:hanging="360"/>
      </w:pPr>
      <w:rPr>
        <w:rFonts w:ascii="Arial" w:hAnsi="Arial" w:hint="default"/>
      </w:rPr>
    </w:lvl>
    <w:lvl w:ilvl="2" w:tplc="DD163810" w:tentative="1">
      <w:start w:val="1"/>
      <w:numFmt w:val="bullet"/>
      <w:lvlText w:val="•"/>
      <w:lvlJc w:val="left"/>
      <w:pPr>
        <w:tabs>
          <w:tab w:val="num" w:pos="2160"/>
        </w:tabs>
        <w:ind w:left="2160" w:hanging="360"/>
      </w:pPr>
      <w:rPr>
        <w:rFonts w:ascii="Arial" w:hAnsi="Arial" w:hint="default"/>
      </w:rPr>
    </w:lvl>
    <w:lvl w:ilvl="3" w:tplc="357C38B2" w:tentative="1">
      <w:start w:val="1"/>
      <w:numFmt w:val="bullet"/>
      <w:lvlText w:val="•"/>
      <w:lvlJc w:val="left"/>
      <w:pPr>
        <w:tabs>
          <w:tab w:val="num" w:pos="2880"/>
        </w:tabs>
        <w:ind w:left="2880" w:hanging="360"/>
      </w:pPr>
      <w:rPr>
        <w:rFonts w:ascii="Arial" w:hAnsi="Arial" w:hint="default"/>
      </w:rPr>
    </w:lvl>
    <w:lvl w:ilvl="4" w:tplc="7A98833A" w:tentative="1">
      <w:start w:val="1"/>
      <w:numFmt w:val="bullet"/>
      <w:lvlText w:val="•"/>
      <w:lvlJc w:val="left"/>
      <w:pPr>
        <w:tabs>
          <w:tab w:val="num" w:pos="3600"/>
        </w:tabs>
        <w:ind w:left="3600" w:hanging="360"/>
      </w:pPr>
      <w:rPr>
        <w:rFonts w:ascii="Arial" w:hAnsi="Arial" w:hint="default"/>
      </w:rPr>
    </w:lvl>
    <w:lvl w:ilvl="5" w:tplc="E2EC30E8" w:tentative="1">
      <w:start w:val="1"/>
      <w:numFmt w:val="bullet"/>
      <w:lvlText w:val="•"/>
      <w:lvlJc w:val="left"/>
      <w:pPr>
        <w:tabs>
          <w:tab w:val="num" w:pos="4320"/>
        </w:tabs>
        <w:ind w:left="4320" w:hanging="360"/>
      </w:pPr>
      <w:rPr>
        <w:rFonts w:ascii="Arial" w:hAnsi="Arial" w:hint="default"/>
      </w:rPr>
    </w:lvl>
    <w:lvl w:ilvl="6" w:tplc="7BEECE7C" w:tentative="1">
      <w:start w:val="1"/>
      <w:numFmt w:val="bullet"/>
      <w:lvlText w:val="•"/>
      <w:lvlJc w:val="left"/>
      <w:pPr>
        <w:tabs>
          <w:tab w:val="num" w:pos="5040"/>
        </w:tabs>
        <w:ind w:left="5040" w:hanging="360"/>
      </w:pPr>
      <w:rPr>
        <w:rFonts w:ascii="Arial" w:hAnsi="Arial" w:hint="default"/>
      </w:rPr>
    </w:lvl>
    <w:lvl w:ilvl="7" w:tplc="F670DB96" w:tentative="1">
      <w:start w:val="1"/>
      <w:numFmt w:val="bullet"/>
      <w:lvlText w:val="•"/>
      <w:lvlJc w:val="left"/>
      <w:pPr>
        <w:tabs>
          <w:tab w:val="num" w:pos="5760"/>
        </w:tabs>
        <w:ind w:left="5760" w:hanging="360"/>
      </w:pPr>
      <w:rPr>
        <w:rFonts w:ascii="Arial" w:hAnsi="Arial" w:hint="default"/>
      </w:rPr>
    </w:lvl>
    <w:lvl w:ilvl="8" w:tplc="A4D2A6A0" w:tentative="1">
      <w:start w:val="1"/>
      <w:numFmt w:val="bullet"/>
      <w:lvlText w:val="•"/>
      <w:lvlJc w:val="left"/>
      <w:pPr>
        <w:tabs>
          <w:tab w:val="num" w:pos="6480"/>
        </w:tabs>
        <w:ind w:left="6480" w:hanging="360"/>
      </w:pPr>
      <w:rPr>
        <w:rFonts w:ascii="Arial" w:hAnsi="Arial" w:hint="default"/>
      </w:rPr>
    </w:lvl>
  </w:abstractNum>
  <w:num w:numId="1" w16cid:durableId="1512790694">
    <w:abstractNumId w:val="0"/>
  </w:num>
  <w:num w:numId="2" w16cid:durableId="690111057">
    <w:abstractNumId w:val="1"/>
  </w:num>
  <w:num w:numId="3" w16cid:durableId="2112241517">
    <w:abstractNumId w:val="3"/>
  </w:num>
  <w:num w:numId="4" w16cid:durableId="1741707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48"/>
    <w:rsid w:val="00304616"/>
    <w:rsid w:val="003175F3"/>
    <w:rsid w:val="0045637B"/>
    <w:rsid w:val="0055046A"/>
    <w:rsid w:val="006206AF"/>
    <w:rsid w:val="00634B8A"/>
    <w:rsid w:val="00702DC9"/>
    <w:rsid w:val="007100A8"/>
    <w:rsid w:val="0094221E"/>
    <w:rsid w:val="00A14A8F"/>
    <w:rsid w:val="00A80148"/>
    <w:rsid w:val="00B2098F"/>
    <w:rsid w:val="00F6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0838"/>
  <w15:chartTrackingRefBased/>
  <w15:docId w15:val="{C9D354DC-5E4F-4C82-AEB7-C52C0A67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0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0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0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01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1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1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148"/>
    <w:rPr>
      <w:rFonts w:eastAsiaTheme="majorEastAsia" w:cstheme="majorBidi"/>
      <w:color w:val="272727" w:themeColor="text1" w:themeTint="D8"/>
    </w:rPr>
  </w:style>
  <w:style w:type="paragraph" w:styleId="Title">
    <w:name w:val="Title"/>
    <w:basedOn w:val="Normal"/>
    <w:next w:val="Normal"/>
    <w:link w:val="TitleChar"/>
    <w:uiPriority w:val="10"/>
    <w:qFormat/>
    <w:rsid w:val="00A80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148"/>
    <w:pPr>
      <w:spacing w:before="160"/>
      <w:jc w:val="center"/>
    </w:pPr>
    <w:rPr>
      <w:i/>
      <w:iCs/>
      <w:color w:val="404040" w:themeColor="text1" w:themeTint="BF"/>
    </w:rPr>
  </w:style>
  <w:style w:type="character" w:customStyle="1" w:styleId="QuoteChar">
    <w:name w:val="Quote Char"/>
    <w:basedOn w:val="DefaultParagraphFont"/>
    <w:link w:val="Quote"/>
    <w:uiPriority w:val="29"/>
    <w:rsid w:val="00A80148"/>
    <w:rPr>
      <w:i/>
      <w:iCs/>
      <w:color w:val="404040" w:themeColor="text1" w:themeTint="BF"/>
    </w:rPr>
  </w:style>
  <w:style w:type="paragraph" w:styleId="ListParagraph">
    <w:name w:val="List Paragraph"/>
    <w:basedOn w:val="Normal"/>
    <w:uiPriority w:val="34"/>
    <w:qFormat/>
    <w:rsid w:val="00A80148"/>
    <w:pPr>
      <w:ind w:left="720"/>
      <w:contextualSpacing/>
    </w:pPr>
  </w:style>
  <w:style w:type="character" w:styleId="IntenseEmphasis">
    <w:name w:val="Intense Emphasis"/>
    <w:basedOn w:val="DefaultParagraphFont"/>
    <w:uiPriority w:val="21"/>
    <w:qFormat/>
    <w:rsid w:val="00A80148"/>
    <w:rPr>
      <w:i/>
      <w:iCs/>
      <w:color w:val="0F4761" w:themeColor="accent1" w:themeShade="BF"/>
    </w:rPr>
  </w:style>
  <w:style w:type="paragraph" w:styleId="IntenseQuote">
    <w:name w:val="Intense Quote"/>
    <w:basedOn w:val="Normal"/>
    <w:next w:val="Normal"/>
    <w:link w:val="IntenseQuoteChar"/>
    <w:uiPriority w:val="30"/>
    <w:qFormat/>
    <w:rsid w:val="00A80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148"/>
    <w:rPr>
      <w:i/>
      <w:iCs/>
      <w:color w:val="0F4761" w:themeColor="accent1" w:themeShade="BF"/>
    </w:rPr>
  </w:style>
  <w:style w:type="character" w:styleId="IntenseReference">
    <w:name w:val="Intense Reference"/>
    <w:basedOn w:val="DefaultParagraphFont"/>
    <w:uiPriority w:val="32"/>
    <w:qFormat/>
    <w:rsid w:val="00A80148"/>
    <w:rPr>
      <w:b/>
      <w:bCs/>
      <w:smallCaps/>
      <w:color w:val="0F4761" w:themeColor="accent1" w:themeShade="BF"/>
      <w:spacing w:val="5"/>
    </w:rPr>
  </w:style>
  <w:style w:type="paragraph" w:styleId="Footer">
    <w:name w:val="footer"/>
    <w:basedOn w:val="Normal"/>
    <w:link w:val="FooterChar"/>
    <w:uiPriority w:val="99"/>
    <w:unhideWhenUsed/>
    <w:rsid w:val="00710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33334">
      <w:bodyDiv w:val="1"/>
      <w:marLeft w:val="0"/>
      <w:marRight w:val="0"/>
      <w:marTop w:val="0"/>
      <w:marBottom w:val="0"/>
      <w:divBdr>
        <w:top w:val="none" w:sz="0" w:space="0" w:color="auto"/>
        <w:left w:val="none" w:sz="0" w:space="0" w:color="auto"/>
        <w:bottom w:val="none" w:sz="0" w:space="0" w:color="auto"/>
        <w:right w:val="none" w:sz="0" w:space="0" w:color="auto"/>
      </w:divBdr>
      <w:divsChild>
        <w:div w:id="1056198862">
          <w:marLeft w:val="274"/>
          <w:marRight w:val="0"/>
          <w:marTop w:val="0"/>
          <w:marBottom w:val="0"/>
          <w:divBdr>
            <w:top w:val="none" w:sz="0" w:space="0" w:color="auto"/>
            <w:left w:val="none" w:sz="0" w:space="0" w:color="auto"/>
            <w:bottom w:val="none" w:sz="0" w:space="0" w:color="auto"/>
            <w:right w:val="none" w:sz="0" w:space="0" w:color="auto"/>
          </w:divBdr>
        </w:div>
      </w:divsChild>
    </w:div>
    <w:div w:id="1072850751">
      <w:bodyDiv w:val="1"/>
      <w:marLeft w:val="0"/>
      <w:marRight w:val="0"/>
      <w:marTop w:val="0"/>
      <w:marBottom w:val="0"/>
      <w:divBdr>
        <w:top w:val="none" w:sz="0" w:space="0" w:color="auto"/>
        <w:left w:val="none" w:sz="0" w:space="0" w:color="auto"/>
        <w:bottom w:val="none" w:sz="0" w:space="0" w:color="auto"/>
        <w:right w:val="none" w:sz="0" w:space="0" w:color="auto"/>
      </w:divBdr>
      <w:divsChild>
        <w:div w:id="920258275">
          <w:marLeft w:val="274"/>
          <w:marRight w:val="0"/>
          <w:marTop w:val="0"/>
          <w:marBottom w:val="0"/>
          <w:divBdr>
            <w:top w:val="none" w:sz="0" w:space="0" w:color="auto"/>
            <w:left w:val="none" w:sz="0" w:space="0" w:color="auto"/>
            <w:bottom w:val="none" w:sz="0" w:space="0" w:color="auto"/>
            <w:right w:val="none" w:sz="0" w:space="0" w:color="auto"/>
          </w:divBdr>
        </w:div>
      </w:divsChild>
    </w:div>
    <w:div w:id="1091123441">
      <w:bodyDiv w:val="1"/>
      <w:marLeft w:val="0"/>
      <w:marRight w:val="0"/>
      <w:marTop w:val="0"/>
      <w:marBottom w:val="0"/>
      <w:divBdr>
        <w:top w:val="none" w:sz="0" w:space="0" w:color="auto"/>
        <w:left w:val="none" w:sz="0" w:space="0" w:color="auto"/>
        <w:bottom w:val="none" w:sz="0" w:space="0" w:color="auto"/>
        <w:right w:val="none" w:sz="0" w:space="0" w:color="auto"/>
      </w:divBdr>
      <w:divsChild>
        <w:div w:id="1309242508">
          <w:marLeft w:val="274"/>
          <w:marRight w:val="0"/>
          <w:marTop w:val="0"/>
          <w:marBottom w:val="0"/>
          <w:divBdr>
            <w:top w:val="none" w:sz="0" w:space="0" w:color="auto"/>
            <w:left w:val="none" w:sz="0" w:space="0" w:color="auto"/>
            <w:bottom w:val="none" w:sz="0" w:space="0" w:color="auto"/>
            <w:right w:val="none" w:sz="0" w:space="0" w:color="auto"/>
          </w:divBdr>
        </w:div>
      </w:divsChild>
    </w:div>
    <w:div w:id="1132015478">
      <w:bodyDiv w:val="1"/>
      <w:marLeft w:val="0"/>
      <w:marRight w:val="0"/>
      <w:marTop w:val="0"/>
      <w:marBottom w:val="0"/>
      <w:divBdr>
        <w:top w:val="none" w:sz="0" w:space="0" w:color="auto"/>
        <w:left w:val="none" w:sz="0" w:space="0" w:color="auto"/>
        <w:bottom w:val="none" w:sz="0" w:space="0" w:color="auto"/>
        <w:right w:val="none" w:sz="0" w:space="0" w:color="auto"/>
      </w:divBdr>
      <w:divsChild>
        <w:div w:id="1878541896">
          <w:marLeft w:val="274"/>
          <w:marRight w:val="0"/>
          <w:marTop w:val="0"/>
          <w:marBottom w:val="0"/>
          <w:divBdr>
            <w:top w:val="none" w:sz="0" w:space="0" w:color="auto"/>
            <w:left w:val="none" w:sz="0" w:space="0" w:color="auto"/>
            <w:bottom w:val="none" w:sz="0" w:space="0" w:color="auto"/>
            <w:right w:val="none" w:sz="0" w:space="0" w:color="auto"/>
          </w:divBdr>
        </w:div>
      </w:divsChild>
    </w:div>
    <w:div w:id="1993945163">
      <w:bodyDiv w:val="1"/>
      <w:marLeft w:val="0"/>
      <w:marRight w:val="0"/>
      <w:marTop w:val="0"/>
      <w:marBottom w:val="0"/>
      <w:divBdr>
        <w:top w:val="none" w:sz="0" w:space="0" w:color="auto"/>
        <w:left w:val="none" w:sz="0" w:space="0" w:color="auto"/>
        <w:bottom w:val="none" w:sz="0" w:space="0" w:color="auto"/>
        <w:right w:val="none" w:sz="0" w:space="0" w:color="auto"/>
      </w:divBdr>
      <w:divsChild>
        <w:div w:id="107088580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Sashin Gayadeen (ZA-DUR)</dc:creator>
  <cp:keywords/>
  <dc:description/>
  <cp:lastModifiedBy>Sashin Gayadeen (ZA-DUR)</cp:lastModifiedBy>
  <cp:revision>1</cp:revision>
  <dcterms:created xsi:type="dcterms:W3CDTF">2025-03-04T21:46:00Z</dcterms:created>
  <dcterms:modified xsi:type="dcterms:W3CDTF">2025-03-04T23:15:00Z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7c4041da,269dd437,743a9bab</vt:lpwstr>
  </property>
  <property fmtid="{D5CDD505-2E9C-101B-9397-08002B2CF9AE}" pid="3" name="ClassificationContentMarkingFooterFontProps">
    <vt:lpwstr>#000000,10,Calibri</vt:lpwstr>
  </property>
  <property fmtid="{D5CDD505-2E9C-101B-9397-08002B2CF9AE}" pid="4" name="ClassificationContentMarkingFooterText">
    <vt:lpwstr>Internal - Intellectual Property</vt:lpwstr>
  </property>
  <property fmtid="{D5CDD505-2E9C-101B-9397-08002B2CF9AE}" pid="5" name="MSIP_Label_9d268d98-4ee4-46be-a135-ceed743ecf20_Enabled">
    <vt:lpwstr>true</vt:lpwstr>
  </property>
  <property fmtid="{D5CDD505-2E9C-101B-9397-08002B2CF9AE}" pid="6" name="MSIP_Label_9d268d98-4ee4-46be-a135-ceed743ecf20_SetDate">
    <vt:lpwstr>2025-03-04T23:15:24Z</vt:lpwstr>
  </property>
  <property fmtid="{D5CDD505-2E9C-101B-9397-08002B2CF9AE}" pid="7" name="MSIP_Label_9d268d98-4ee4-46be-a135-ceed743ecf20_Method">
    <vt:lpwstr>Standard</vt:lpwstr>
  </property>
  <property fmtid="{D5CDD505-2E9C-101B-9397-08002B2CF9AE}" pid="8" name="MSIP_Label_9d268d98-4ee4-46be-a135-ceed743ecf20_Name">
    <vt:lpwstr>IS0002</vt:lpwstr>
  </property>
  <property fmtid="{D5CDD505-2E9C-101B-9397-08002B2CF9AE}" pid="9" name="MSIP_Label_9d268d98-4ee4-46be-a135-ceed743ecf20_SiteId">
    <vt:lpwstr>72aa0d83-624a-4ebf-a683-1b9b45548610</vt:lpwstr>
  </property>
  <property fmtid="{D5CDD505-2E9C-101B-9397-08002B2CF9AE}" pid="10" name="MSIP_Label_9d268d98-4ee4-46be-a135-ceed743ecf20_ActionId">
    <vt:lpwstr>4d19d502-c651-47a9-83b6-029da27159b3</vt:lpwstr>
  </property>
  <property fmtid="{D5CDD505-2E9C-101B-9397-08002B2CF9AE}" pid="11" name="MSIP_Label_9d268d98-4ee4-46be-a135-ceed743ecf20_ContentBits">
    <vt:lpwstr>2</vt:lpwstr>
  </property>
  <property fmtid="{D5CDD505-2E9C-101B-9397-08002B2CF9AE}" pid="12" name="MSIP_Label_9d268d98-4ee4-46be-a135-ceed743ecf20_Tag">
    <vt:lpwstr>10, 3, 0, 1</vt:lpwstr>
  </property>
</Properties>
</file>