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ED3BEA0" w:rsidR="00EE782C" w:rsidRPr="00EE782C" w:rsidRDefault="003902BB" w:rsidP="00AF0880">
      <w:pPr>
        <w:pStyle w:val="Podtytu"/>
        <w:jc w:val="center"/>
        <w:rPr>
          <w:sz w:val="36"/>
          <w:szCs w:val="36"/>
        </w:rPr>
      </w:pPr>
      <w:proofErr w:type="spellStart"/>
      <w:r>
        <w:rPr>
          <w:sz w:val="28"/>
          <w:szCs w:val="28"/>
        </w:rPr>
        <w:t>Yeva</w:t>
      </w:r>
      <w:proofErr w:type="spellEnd"/>
      <w:r w:rsidR="006735E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Ivanytska</w:t>
      </w:r>
      <w:proofErr w:type="spellEnd"/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9C2B5D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65FD5B14" w:rsidR="009C2B5D" w:rsidRPr="009C2B5D" w:rsidRDefault="009C2B5D" w:rsidP="009C2B5D">
            <w:pPr>
              <w:jc w:val="center"/>
              <w:rPr>
                <w:rFonts w:ascii="Calibri" w:eastAsia="Calibri" w:hAnsi="Calibri" w:cs="Calibri"/>
                <w:bCs w:val="0"/>
                <w:color w:val="000000" w:themeColor="text1"/>
                <w:sz w:val="28"/>
                <w:szCs w:val="28"/>
              </w:rPr>
            </w:pPr>
            <w:r w:rsidRPr="009C2B5D">
              <w:rPr>
                <w:bCs w:val="0"/>
                <w:spacing w:val="-2"/>
                <w:sz w:val="28"/>
              </w:rPr>
              <w:t>15.12.2025</w:t>
            </w:r>
          </w:p>
        </w:tc>
        <w:tc>
          <w:tcPr>
            <w:tcW w:w="2332" w:type="dxa"/>
          </w:tcPr>
          <w:p w14:paraId="22D444DA" w14:textId="5057B7A4" w:rsidR="009C2B5D" w:rsidRPr="00005488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12.01.2025</w:t>
            </w:r>
          </w:p>
        </w:tc>
        <w:tc>
          <w:tcPr>
            <w:tcW w:w="2702" w:type="dxa"/>
          </w:tcPr>
          <w:p w14:paraId="1F580C80" w14:textId="533DA0FD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</w:tcPr>
          <w:p w14:paraId="127FF874" w14:textId="6B19AE39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27" w:type="dxa"/>
          </w:tcPr>
          <w:p w14:paraId="4C573110" w14:textId="68B461D2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93" w:type="dxa"/>
          </w:tcPr>
          <w:p w14:paraId="006A15DF" w14:textId="502CFB60" w:rsidR="009C2B5D" w:rsidRPr="003C0E3A" w:rsidRDefault="009C2B5D" w:rsidP="009C2B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Default="00FA2F97">
      <w:bookmarkStart w:id="0" w:name="_GoBack"/>
      <w:bookmarkEnd w:id="0"/>
    </w:p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313A935B" w:rsidR="009C2B5D" w:rsidRPr="003902BB" w:rsidRDefault="009C2B5D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- </w:t>
            </w:r>
            <w:r w:rsidR="003902BB">
              <w:rPr>
                <w:color w:val="000000" w:themeColor="text1"/>
                <w:sz w:val="28"/>
                <w:szCs w:val="28"/>
              </w:rPr>
              <w:t>Dodane nowe kolory dla samochodów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65D02820" w:rsidR="00EE782C" w:rsidRPr="00D53B25" w:rsidRDefault="003902BB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Okno szkolenia wstępnego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D8BF11B" w:rsidR="00EE782C" w:rsidRPr="000A4B0E" w:rsidRDefault="00EE782C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0FD302E5" w:rsidR="006735E7" w:rsidRPr="009C2B5D" w:rsidRDefault="009C2B5D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3902BB">
              <w:rPr>
                <w:b/>
                <w:bCs/>
                <w:color w:val="000000" w:themeColor="text1"/>
                <w:sz w:val="28"/>
                <w:szCs w:val="28"/>
              </w:rPr>
              <w:t>Dodać więcej modeli samochodów (czyli nie tylko kolory)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32074C"/>
    <w:rsid w:val="0036798A"/>
    <w:rsid w:val="003902BB"/>
    <w:rsid w:val="003C0E3A"/>
    <w:rsid w:val="004E745E"/>
    <w:rsid w:val="006735E7"/>
    <w:rsid w:val="008059D6"/>
    <w:rsid w:val="0081531B"/>
    <w:rsid w:val="008C5405"/>
    <w:rsid w:val="009C2B5D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C8DF96-69D1-4722-A2E9-9695AC04C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3</cp:revision>
  <dcterms:created xsi:type="dcterms:W3CDTF">2026-01-11T22:47:00Z</dcterms:created>
  <dcterms:modified xsi:type="dcterms:W3CDTF">2026-01-12T08:13:00Z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