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E6C4E" w14:textId="0A301DA5" w:rsidR="009F0F64" w:rsidRDefault="00E701DA" w:rsidP="00E701DA">
      <w:pPr>
        <w:spacing w:after="0" w:line="360" w:lineRule="auto"/>
        <w:jc w:val="center"/>
        <w:rPr>
          <w:rFonts w:ascii="Times New Roman" w:hAnsi="Times New Roman"/>
          <w:b/>
          <w:sz w:val="28"/>
        </w:rPr>
      </w:pPr>
      <w:r w:rsidRPr="009F0F64">
        <w:rPr>
          <w:rFonts w:ascii="Times New Roman" w:hAnsi="Times New Roman"/>
          <w:b/>
          <w:sz w:val="28"/>
        </w:rPr>
        <w:t>Практическое</w:t>
      </w:r>
      <w:r w:rsidR="007E0E14">
        <w:rPr>
          <w:rFonts w:ascii="Times New Roman" w:hAnsi="Times New Roman"/>
          <w:b/>
          <w:sz w:val="28"/>
        </w:rPr>
        <w:t xml:space="preserve"> </w:t>
      </w:r>
      <w:r w:rsidRPr="009F0F64">
        <w:rPr>
          <w:rFonts w:ascii="Times New Roman" w:hAnsi="Times New Roman"/>
          <w:b/>
          <w:sz w:val="28"/>
        </w:rPr>
        <w:t>задание</w:t>
      </w:r>
      <w:r w:rsidR="007E0E14">
        <w:rPr>
          <w:rFonts w:ascii="Times New Roman" w:hAnsi="Times New Roman"/>
          <w:b/>
          <w:sz w:val="28"/>
        </w:rPr>
        <w:t xml:space="preserve"> </w:t>
      </w:r>
      <w:r w:rsidRPr="009F0F64">
        <w:rPr>
          <w:rFonts w:ascii="Times New Roman" w:hAnsi="Times New Roman"/>
          <w:b/>
          <w:sz w:val="28"/>
        </w:rPr>
        <w:t>№</w:t>
      </w:r>
      <w:r w:rsidR="007E0E14">
        <w:rPr>
          <w:rFonts w:ascii="Times New Roman" w:hAnsi="Times New Roman"/>
          <w:b/>
          <w:sz w:val="28"/>
        </w:rPr>
        <w:t xml:space="preserve"> </w:t>
      </w:r>
      <w:r w:rsidR="00966824">
        <w:rPr>
          <w:rFonts w:ascii="Times New Roman" w:hAnsi="Times New Roman"/>
          <w:b/>
          <w:sz w:val="28"/>
        </w:rPr>
        <w:t>2.1</w:t>
      </w:r>
      <w:r w:rsidR="009F0F64">
        <w:rPr>
          <w:rFonts w:ascii="Times New Roman" w:hAnsi="Times New Roman"/>
          <w:b/>
          <w:sz w:val="28"/>
        </w:rPr>
        <w:t>:</w:t>
      </w:r>
    </w:p>
    <w:p w14:paraId="4B713864" w14:textId="1DD04973" w:rsidR="00E701DA" w:rsidRDefault="00966824" w:rsidP="00E701DA">
      <w:pPr>
        <w:spacing w:after="0" w:line="360" w:lineRule="auto"/>
        <w:jc w:val="center"/>
        <w:rPr>
          <w:rFonts w:ascii="Times New Roman" w:hAnsi="Times New Roman"/>
          <w:b/>
          <w:sz w:val="28"/>
        </w:rPr>
      </w:pPr>
      <w:r w:rsidRPr="00966824">
        <w:rPr>
          <w:rFonts w:ascii="Times New Roman" w:hAnsi="Times New Roman"/>
          <w:b/>
          <w:sz w:val="28"/>
        </w:rPr>
        <w:t>Разработка</w:t>
      </w:r>
      <w:r w:rsidR="007E0E14">
        <w:rPr>
          <w:rFonts w:ascii="Times New Roman" w:hAnsi="Times New Roman"/>
          <w:b/>
          <w:sz w:val="28"/>
        </w:rPr>
        <w:t xml:space="preserve"> </w:t>
      </w:r>
      <w:r w:rsidRPr="00966824">
        <w:rPr>
          <w:rFonts w:ascii="Times New Roman" w:hAnsi="Times New Roman"/>
          <w:b/>
          <w:sz w:val="28"/>
        </w:rPr>
        <w:t>и</w:t>
      </w:r>
      <w:r w:rsidR="007E0E14">
        <w:rPr>
          <w:rFonts w:ascii="Times New Roman" w:hAnsi="Times New Roman"/>
          <w:b/>
          <w:sz w:val="28"/>
        </w:rPr>
        <w:t xml:space="preserve"> </w:t>
      </w:r>
      <w:r w:rsidRPr="00966824">
        <w:rPr>
          <w:rFonts w:ascii="Times New Roman" w:hAnsi="Times New Roman"/>
          <w:b/>
          <w:sz w:val="28"/>
        </w:rPr>
        <w:t>оформление</w:t>
      </w:r>
      <w:r w:rsidR="007E0E14">
        <w:rPr>
          <w:rFonts w:ascii="Times New Roman" w:hAnsi="Times New Roman"/>
          <w:b/>
          <w:sz w:val="28"/>
        </w:rPr>
        <w:t xml:space="preserve"> </w:t>
      </w:r>
      <w:r w:rsidRPr="00966824">
        <w:rPr>
          <w:rFonts w:ascii="Times New Roman" w:hAnsi="Times New Roman"/>
          <w:b/>
          <w:sz w:val="28"/>
        </w:rPr>
        <w:t>предложений</w:t>
      </w:r>
      <w:r w:rsidR="007E0E14">
        <w:rPr>
          <w:rFonts w:ascii="Times New Roman" w:hAnsi="Times New Roman"/>
          <w:b/>
          <w:sz w:val="28"/>
        </w:rPr>
        <w:t xml:space="preserve"> </w:t>
      </w:r>
      <w:r w:rsidRPr="00966824">
        <w:rPr>
          <w:rFonts w:ascii="Times New Roman" w:hAnsi="Times New Roman"/>
          <w:b/>
          <w:sz w:val="28"/>
        </w:rPr>
        <w:t>по</w:t>
      </w:r>
      <w:r w:rsidR="007E0E14">
        <w:rPr>
          <w:rFonts w:ascii="Times New Roman" w:hAnsi="Times New Roman"/>
          <w:b/>
          <w:sz w:val="28"/>
        </w:rPr>
        <w:t xml:space="preserve"> </w:t>
      </w:r>
      <w:r w:rsidRPr="00966824">
        <w:rPr>
          <w:rFonts w:ascii="Times New Roman" w:hAnsi="Times New Roman"/>
          <w:b/>
          <w:sz w:val="28"/>
        </w:rPr>
        <w:t>расширению</w:t>
      </w:r>
      <w:r w:rsidR="007E0E14">
        <w:rPr>
          <w:rFonts w:ascii="Times New Roman" w:hAnsi="Times New Roman"/>
          <w:b/>
          <w:sz w:val="28"/>
        </w:rPr>
        <w:t xml:space="preserve"> </w:t>
      </w:r>
      <w:r w:rsidRPr="00966824">
        <w:rPr>
          <w:rFonts w:ascii="Times New Roman" w:hAnsi="Times New Roman"/>
          <w:b/>
          <w:sz w:val="28"/>
        </w:rPr>
        <w:t>функциональности</w:t>
      </w:r>
      <w:r w:rsidR="007E0E14">
        <w:rPr>
          <w:rFonts w:ascii="Times New Roman" w:hAnsi="Times New Roman"/>
          <w:b/>
          <w:sz w:val="28"/>
        </w:rPr>
        <w:t xml:space="preserve"> </w:t>
      </w:r>
      <w:r w:rsidRPr="00966824">
        <w:rPr>
          <w:rFonts w:ascii="Times New Roman" w:hAnsi="Times New Roman"/>
          <w:b/>
          <w:sz w:val="28"/>
        </w:rPr>
        <w:t>информационной</w:t>
      </w:r>
      <w:r w:rsidR="007E0E14">
        <w:rPr>
          <w:rFonts w:ascii="Times New Roman" w:hAnsi="Times New Roman"/>
          <w:b/>
          <w:sz w:val="28"/>
        </w:rPr>
        <w:t xml:space="preserve"> </w:t>
      </w:r>
      <w:r w:rsidRPr="00966824">
        <w:rPr>
          <w:rFonts w:ascii="Times New Roman" w:hAnsi="Times New Roman"/>
          <w:b/>
          <w:sz w:val="28"/>
        </w:rPr>
        <w:t>системы</w:t>
      </w:r>
    </w:p>
    <w:p w14:paraId="1675172A" w14:textId="77777777" w:rsidR="009F0F64" w:rsidRPr="009F0F64" w:rsidRDefault="009F0F64" w:rsidP="009F0F64">
      <w:pPr>
        <w:spacing w:after="0" w:line="360" w:lineRule="auto"/>
        <w:rPr>
          <w:rFonts w:ascii="Times New Roman" w:hAnsi="Times New Roman"/>
          <w:b/>
        </w:rPr>
      </w:pPr>
    </w:p>
    <w:p w14:paraId="3725A1B4" w14:textId="19CDE8A5" w:rsidR="00D0308A" w:rsidRDefault="00E701DA" w:rsidP="007E0E14">
      <w:pPr>
        <w:spacing w:after="0" w:line="360" w:lineRule="auto"/>
        <w:ind w:firstLine="709"/>
        <w:jc w:val="both"/>
        <w:rPr>
          <w:rFonts w:ascii="Times New Roman" w:hAnsi="Times New Roman"/>
          <w:b/>
          <w:bCs/>
        </w:rPr>
      </w:pPr>
      <w:r w:rsidRPr="009F0F64">
        <w:rPr>
          <w:rFonts w:ascii="Times New Roman" w:hAnsi="Times New Roman"/>
          <w:b/>
          <w:bCs/>
          <w:iCs/>
        </w:rPr>
        <w:t>Цель:</w:t>
      </w:r>
      <w:r w:rsidR="007E0E14">
        <w:rPr>
          <w:rFonts w:ascii="Times New Roman" w:hAnsi="Times New Roman"/>
          <w:bCs/>
        </w:rPr>
        <w:t xml:space="preserve"> З</w:t>
      </w:r>
      <w:r w:rsidR="007E0E14" w:rsidRPr="007E0E14">
        <w:rPr>
          <w:rFonts w:ascii="Times New Roman" w:hAnsi="Times New Roman"/>
          <w:bCs/>
        </w:rPr>
        <w:t>накомство</w:t>
      </w:r>
      <w:r w:rsidR="007E0E14">
        <w:rPr>
          <w:rFonts w:ascii="Times New Roman" w:hAnsi="Times New Roman"/>
          <w:bCs/>
        </w:rPr>
        <w:t xml:space="preserve"> </w:t>
      </w:r>
      <w:r w:rsidR="007E0E14" w:rsidRPr="007E0E14">
        <w:rPr>
          <w:rFonts w:ascii="Times New Roman" w:hAnsi="Times New Roman"/>
          <w:bCs/>
        </w:rPr>
        <w:t>с</w:t>
      </w:r>
      <w:r w:rsidR="007E0E14">
        <w:rPr>
          <w:rFonts w:ascii="Times New Roman" w:hAnsi="Times New Roman"/>
          <w:bCs/>
        </w:rPr>
        <w:t xml:space="preserve"> </w:t>
      </w:r>
      <w:r w:rsidR="007E0E14" w:rsidRPr="007E0E14">
        <w:rPr>
          <w:rFonts w:ascii="Times New Roman" w:hAnsi="Times New Roman"/>
          <w:bCs/>
        </w:rPr>
        <w:t>этапами</w:t>
      </w:r>
      <w:r w:rsidR="007E0E14">
        <w:rPr>
          <w:rFonts w:ascii="Times New Roman" w:hAnsi="Times New Roman"/>
          <w:bCs/>
        </w:rPr>
        <w:t xml:space="preserve"> </w:t>
      </w:r>
      <w:r w:rsidR="007E0E14" w:rsidRPr="007E0E14">
        <w:rPr>
          <w:rFonts w:ascii="Times New Roman" w:hAnsi="Times New Roman"/>
          <w:bCs/>
        </w:rPr>
        <w:t>и</w:t>
      </w:r>
      <w:r w:rsidR="007E0E14">
        <w:rPr>
          <w:rFonts w:ascii="Times New Roman" w:hAnsi="Times New Roman"/>
          <w:bCs/>
        </w:rPr>
        <w:t xml:space="preserve"> </w:t>
      </w:r>
      <w:r w:rsidR="007E0E14" w:rsidRPr="007E0E14">
        <w:rPr>
          <w:rFonts w:ascii="Times New Roman" w:hAnsi="Times New Roman"/>
          <w:bCs/>
        </w:rPr>
        <w:t>задачами</w:t>
      </w:r>
      <w:r w:rsidR="007E0E14">
        <w:rPr>
          <w:rFonts w:ascii="Times New Roman" w:hAnsi="Times New Roman"/>
          <w:bCs/>
        </w:rPr>
        <w:t xml:space="preserve"> </w:t>
      </w:r>
      <w:r w:rsidR="007E0E14" w:rsidRPr="007E0E14">
        <w:rPr>
          <w:rFonts w:ascii="Times New Roman" w:hAnsi="Times New Roman"/>
          <w:bCs/>
        </w:rPr>
        <w:t>проведения</w:t>
      </w:r>
      <w:r w:rsidR="007E0E14">
        <w:rPr>
          <w:rFonts w:ascii="Times New Roman" w:hAnsi="Times New Roman"/>
          <w:bCs/>
        </w:rPr>
        <w:t xml:space="preserve"> </w:t>
      </w:r>
      <w:r w:rsidR="007E0E14" w:rsidRPr="007E0E14">
        <w:rPr>
          <w:rFonts w:ascii="Times New Roman" w:hAnsi="Times New Roman"/>
          <w:bCs/>
        </w:rPr>
        <w:t>предпроектного</w:t>
      </w:r>
      <w:r w:rsidR="007E0E14">
        <w:rPr>
          <w:rFonts w:ascii="Times New Roman" w:hAnsi="Times New Roman"/>
          <w:bCs/>
        </w:rPr>
        <w:t xml:space="preserve"> </w:t>
      </w:r>
      <w:r w:rsidR="007E0E14" w:rsidRPr="007E0E14">
        <w:rPr>
          <w:rFonts w:ascii="Times New Roman" w:hAnsi="Times New Roman"/>
          <w:bCs/>
        </w:rPr>
        <w:t>обследования</w:t>
      </w:r>
      <w:r w:rsidR="007E0E14">
        <w:rPr>
          <w:rFonts w:ascii="Times New Roman" w:hAnsi="Times New Roman"/>
          <w:bCs/>
        </w:rPr>
        <w:t xml:space="preserve"> </w:t>
      </w:r>
      <w:r w:rsidR="007E0E14" w:rsidRPr="007E0E14">
        <w:rPr>
          <w:rFonts w:ascii="Times New Roman" w:hAnsi="Times New Roman"/>
          <w:bCs/>
        </w:rPr>
        <w:t>организации,</w:t>
      </w:r>
      <w:r w:rsidR="007E0E14">
        <w:rPr>
          <w:rFonts w:ascii="Times New Roman" w:hAnsi="Times New Roman"/>
          <w:bCs/>
        </w:rPr>
        <w:t xml:space="preserve"> </w:t>
      </w:r>
      <w:r w:rsidR="007E0E14" w:rsidRPr="007E0E14">
        <w:rPr>
          <w:rFonts w:ascii="Times New Roman" w:hAnsi="Times New Roman"/>
          <w:bCs/>
        </w:rPr>
        <w:t>получение</w:t>
      </w:r>
      <w:r w:rsidR="007E0E14">
        <w:rPr>
          <w:rFonts w:ascii="Times New Roman" w:hAnsi="Times New Roman"/>
          <w:bCs/>
        </w:rPr>
        <w:t xml:space="preserve"> </w:t>
      </w:r>
      <w:r w:rsidR="007E0E14" w:rsidRPr="007E0E14">
        <w:rPr>
          <w:rFonts w:ascii="Times New Roman" w:hAnsi="Times New Roman"/>
          <w:bCs/>
        </w:rPr>
        <w:t>навыков</w:t>
      </w:r>
      <w:r w:rsidR="007E0E14">
        <w:rPr>
          <w:rFonts w:ascii="Times New Roman" w:hAnsi="Times New Roman"/>
          <w:bCs/>
        </w:rPr>
        <w:t xml:space="preserve"> </w:t>
      </w:r>
      <w:r w:rsidR="007E0E14" w:rsidRPr="007E0E14">
        <w:rPr>
          <w:rFonts w:ascii="Times New Roman" w:hAnsi="Times New Roman"/>
          <w:bCs/>
        </w:rPr>
        <w:t>работы</w:t>
      </w:r>
      <w:r w:rsidR="007E0E14">
        <w:rPr>
          <w:rFonts w:ascii="Times New Roman" w:hAnsi="Times New Roman"/>
          <w:bCs/>
        </w:rPr>
        <w:t xml:space="preserve"> </w:t>
      </w:r>
      <w:r w:rsidR="007E0E14" w:rsidRPr="007E0E14">
        <w:rPr>
          <w:rFonts w:ascii="Times New Roman" w:hAnsi="Times New Roman"/>
          <w:bCs/>
        </w:rPr>
        <w:t>при</w:t>
      </w:r>
      <w:r w:rsidR="007E0E14">
        <w:rPr>
          <w:rFonts w:ascii="Times New Roman" w:hAnsi="Times New Roman"/>
          <w:bCs/>
        </w:rPr>
        <w:t xml:space="preserve"> </w:t>
      </w:r>
      <w:r w:rsidR="007E0E14" w:rsidRPr="007E0E14">
        <w:rPr>
          <w:rFonts w:ascii="Times New Roman" w:hAnsi="Times New Roman"/>
          <w:bCs/>
        </w:rPr>
        <w:t>подготовке</w:t>
      </w:r>
      <w:r w:rsidR="007E0E14">
        <w:rPr>
          <w:rFonts w:ascii="Times New Roman" w:hAnsi="Times New Roman"/>
          <w:bCs/>
        </w:rPr>
        <w:t xml:space="preserve"> </w:t>
      </w:r>
      <w:r w:rsidR="007E0E14" w:rsidRPr="007E0E14">
        <w:rPr>
          <w:rFonts w:ascii="Times New Roman" w:hAnsi="Times New Roman"/>
          <w:bCs/>
        </w:rPr>
        <w:t>Отчета</w:t>
      </w:r>
      <w:r w:rsidR="007E0E14">
        <w:rPr>
          <w:rFonts w:ascii="Times New Roman" w:hAnsi="Times New Roman"/>
          <w:bCs/>
        </w:rPr>
        <w:t xml:space="preserve"> </w:t>
      </w:r>
      <w:r w:rsidR="007E0E14" w:rsidRPr="007E0E14">
        <w:rPr>
          <w:rFonts w:ascii="Times New Roman" w:hAnsi="Times New Roman"/>
          <w:bCs/>
        </w:rPr>
        <w:t>об</w:t>
      </w:r>
      <w:r w:rsidR="007E0E14">
        <w:rPr>
          <w:rFonts w:ascii="Times New Roman" w:hAnsi="Times New Roman"/>
          <w:bCs/>
        </w:rPr>
        <w:t xml:space="preserve"> </w:t>
      </w:r>
      <w:r w:rsidR="007E0E14" w:rsidRPr="007E0E14">
        <w:rPr>
          <w:rFonts w:ascii="Times New Roman" w:hAnsi="Times New Roman"/>
          <w:bCs/>
        </w:rPr>
        <w:t>обследовании</w:t>
      </w:r>
      <w:r w:rsidR="007E0E14">
        <w:rPr>
          <w:rFonts w:ascii="Times New Roman" w:hAnsi="Times New Roman"/>
          <w:bCs/>
        </w:rPr>
        <w:t xml:space="preserve"> </w:t>
      </w:r>
      <w:r w:rsidR="007E0E14" w:rsidRPr="007E0E14">
        <w:rPr>
          <w:rFonts w:ascii="Times New Roman" w:hAnsi="Times New Roman"/>
          <w:bCs/>
        </w:rPr>
        <w:t>организации,</w:t>
      </w:r>
      <w:r w:rsidR="007E0E14">
        <w:rPr>
          <w:rFonts w:ascii="Times New Roman" w:hAnsi="Times New Roman"/>
          <w:bCs/>
        </w:rPr>
        <w:t xml:space="preserve"> </w:t>
      </w:r>
      <w:r w:rsidR="007E0E14" w:rsidRPr="007E0E14">
        <w:rPr>
          <w:rFonts w:ascii="Times New Roman" w:hAnsi="Times New Roman"/>
          <w:bCs/>
        </w:rPr>
        <w:t>а</w:t>
      </w:r>
      <w:r w:rsidR="007E0E14">
        <w:rPr>
          <w:rFonts w:ascii="Times New Roman" w:hAnsi="Times New Roman"/>
          <w:bCs/>
        </w:rPr>
        <w:t xml:space="preserve"> </w:t>
      </w:r>
      <w:r w:rsidR="007E0E14" w:rsidRPr="007E0E14">
        <w:rPr>
          <w:rFonts w:ascii="Times New Roman" w:hAnsi="Times New Roman"/>
          <w:bCs/>
        </w:rPr>
        <w:t>также</w:t>
      </w:r>
      <w:r w:rsidR="007E0E14">
        <w:rPr>
          <w:rFonts w:ascii="Times New Roman" w:hAnsi="Times New Roman"/>
          <w:bCs/>
        </w:rPr>
        <w:t xml:space="preserve"> </w:t>
      </w:r>
      <w:r w:rsidR="007E0E14" w:rsidRPr="007E0E14">
        <w:rPr>
          <w:rFonts w:ascii="Times New Roman" w:hAnsi="Times New Roman"/>
          <w:bCs/>
        </w:rPr>
        <w:t>при</w:t>
      </w:r>
      <w:r w:rsidR="007E0E14">
        <w:rPr>
          <w:rFonts w:ascii="Times New Roman" w:hAnsi="Times New Roman"/>
          <w:bCs/>
        </w:rPr>
        <w:t xml:space="preserve"> </w:t>
      </w:r>
      <w:r w:rsidR="007E0E14" w:rsidRPr="007E0E14">
        <w:rPr>
          <w:rFonts w:ascii="Times New Roman" w:hAnsi="Times New Roman"/>
          <w:bCs/>
        </w:rPr>
        <w:t>сборе</w:t>
      </w:r>
      <w:r w:rsidR="007E0E14">
        <w:rPr>
          <w:rFonts w:ascii="Times New Roman" w:hAnsi="Times New Roman"/>
          <w:bCs/>
        </w:rPr>
        <w:t xml:space="preserve"> </w:t>
      </w:r>
      <w:r w:rsidR="007E0E14" w:rsidRPr="007E0E14">
        <w:rPr>
          <w:rFonts w:ascii="Times New Roman" w:hAnsi="Times New Roman"/>
          <w:bCs/>
        </w:rPr>
        <w:t>информации</w:t>
      </w:r>
      <w:r w:rsidR="007E0E14">
        <w:rPr>
          <w:rFonts w:ascii="Times New Roman" w:hAnsi="Times New Roman"/>
          <w:bCs/>
        </w:rPr>
        <w:t xml:space="preserve"> </w:t>
      </w:r>
      <w:r w:rsidR="007E0E14" w:rsidRPr="007E0E14">
        <w:rPr>
          <w:rFonts w:ascii="Times New Roman" w:hAnsi="Times New Roman"/>
          <w:bCs/>
        </w:rPr>
        <w:t>для</w:t>
      </w:r>
      <w:r w:rsidR="007E0E14">
        <w:rPr>
          <w:rFonts w:ascii="Times New Roman" w:hAnsi="Times New Roman"/>
          <w:bCs/>
        </w:rPr>
        <w:t xml:space="preserve"> </w:t>
      </w:r>
      <w:r w:rsidR="007E0E14" w:rsidRPr="007E0E14">
        <w:rPr>
          <w:rFonts w:ascii="Times New Roman" w:hAnsi="Times New Roman"/>
          <w:bCs/>
        </w:rPr>
        <w:t>разработки</w:t>
      </w:r>
      <w:r w:rsidR="007E0E14">
        <w:rPr>
          <w:rFonts w:ascii="Times New Roman" w:hAnsi="Times New Roman"/>
          <w:bCs/>
        </w:rPr>
        <w:t xml:space="preserve"> </w:t>
      </w:r>
      <w:r w:rsidR="007E0E14" w:rsidRPr="007E0E14">
        <w:rPr>
          <w:rFonts w:ascii="Times New Roman" w:hAnsi="Times New Roman"/>
          <w:bCs/>
        </w:rPr>
        <w:t>её</w:t>
      </w:r>
      <w:r w:rsidR="007E0E14">
        <w:rPr>
          <w:rFonts w:ascii="Times New Roman" w:hAnsi="Times New Roman"/>
          <w:bCs/>
        </w:rPr>
        <w:t xml:space="preserve"> </w:t>
      </w:r>
      <w:r w:rsidR="007E0E14" w:rsidRPr="007E0E14">
        <w:rPr>
          <w:rFonts w:ascii="Times New Roman" w:hAnsi="Times New Roman"/>
          <w:bCs/>
        </w:rPr>
        <w:t>бизнес-модели.</w:t>
      </w:r>
    </w:p>
    <w:p w14:paraId="4EE9A251" w14:textId="77777777" w:rsidR="007E0E14" w:rsidRDefault="007E0E14" w:rsidP="00111D7A">
      <w:pPr>
        <w:spacing w:after="0" w:line="360" w:lineRule="auto"/>
        <w:ind w:firstLine="708"/>
        <w:jc w:val="both"/>
        <w:rPr>
          <w:rFonts w:ascii="Times New Roman" w:hAnsi="Times New Roman"/>
          <w:b/>
          <w:bCs/>
        </w:rPr>
      </w:pPr>
    </w:p>
    <w:p w14:paraId="3430B1D1" w14:textId="6577944C" w:rsidR="00111D7A" w:rsidRDefault="00111D7A" w:rsidP="00111D7A">
      <w:pPr>
        <w:spacing w:after="0" w:line="360" w:lineRule="auto"/>
        <w:ind w:firstLine="708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Теоретическая</w:t>
      </w:r>
      <w:r w:rsidR="007E0E14"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/>
          <w:b/>
          <w:bCs/>
        </w:rPr>
        <w:t>часть:</w:t>
      </w:r>
    </w:p>
    <w:p w14:paraId="7559BE7E" w14:textId="70B8EA0B" w:rsidR="007E0E14" w:rsidRPr="007E0E14" w:rsidRDefault="007E0E14" w:rsidP="007E0E1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E0E14">
        <w:rPr>
          <w:rFonts w:ascii="Times New Roman" w:hAnsi="Times New Roman" w:cs="Times New Roman"/>
          <w:b/>
          <w:bCs/>
          <w:sz w:val="28"/>
          <w:szCs w:val="28"/>
        </w:rPr>
        <w:t>Общие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E0E14">
        <w:rPr>
          <w:rFonts w:ascii="Times New Roman" w:hAnsi="Times New Roman" w:cs="Times New Roman"/>
          <w:b/>
          <w:bCs/>
          <w:sz w:val="28"/>
          <w:szCs w:val="28"/>
        </w:rPr>
        <w:t>положения</w:t>
      </w:r>
    </w:p>
    <w:p w14:paraId="0EEDCE81" w14:textId="705FA608" w:rsidR="007E0E14" w:rsidRPr="007E0E14" w:rsidRDefault="007E0E14" w:rsidP="007E0E1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7E0E14">
        <w:rPr>
          <w:rFonts w:ascii="Times New Roman" w:hAnsi="Times New Roman" w:cs="Times New Roman"/>
        </w:rPr>
        <w:t>Согласно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современной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методологии,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создание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информационной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системы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(ИС)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представляет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собой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процесс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построения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последовательного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преобразования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ряда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согласованных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моделей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на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всех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этапах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жизненного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цикла: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анализ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деятельности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формирование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требований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к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системе,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проектирование,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реализация,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тестирование,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ввод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действие,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эксплуатация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сопровождение.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Каждый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из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этапов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заканчивается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выпуском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конкретного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продукта: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моделей,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программных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продуктов,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документации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пр.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Начальным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этапом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создания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системы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всегда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является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изучение,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анализ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моделирование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деятельности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заказчика.</w:t>
      </w:r>
    </w:p>
    <w:p w14:paraId="5417F677" w14:textId="75DC945E" w:rsidR="007E0E14" w:rsidRPr="007E0E14" w:rsidRDefault="007E0E14" w:rsidP="007E0E1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7E0E14">
        <w:rPr>
          <w:rFonts w:ascii="Times New Roman" w:hAnsi="Times New Roman" w:cs="Times New Roman"/>
          <w:b/>
          <w:bCs/>
        </w:rPr>
        <w:t>Обследование</w:t>
      </w:r>
      <w:r>
        <w:rPr>
          <w:rFonts w:ascii="Times New Roman" w:hAnsi="Times New Roman" w:cs="Times New Roman"/>
          <w:b/>
          <w:bCs/>
        </w:rPr>
        <w:t xml:space="preserve"> </w:t>
      </w:r>
      <w:r w:rsidRPr="007E0E14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это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изучение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диагностический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анализ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организационной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структуры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предприятия,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его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деятельности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существующей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ней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системы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обработки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информации.</w:t>
      </w:r>
    </w:p>
    <w:p w14:paraId="365717A3" w14:textId="2FADF42C" w:rsidR="007E0E14" w:rsidRPr="007E0E14" w:rsidRDefault="007E0E14" w:rsidP="007E0E1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7E0E14">
        <w:rPr>
          <w:rFonts w:ascii="Times New Roman" w:hAnsi="Times New Roman" w:cs="Times New Roman"/>
        </w:rPr>
        <w:t>Проведение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предпроектного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обследования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предполагает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тесное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взаимодействие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с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основными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потенциальными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пользователями,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при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этом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основной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задачей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взаимодействия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является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получение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полного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однозначного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понимания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требований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заказчика.</w:t>
      </w:r>
    </w:p>
    <w:p w14:paraId="46328AFA" w14:textId="20EF3324" w:rsidR="007E0E14" w:rsidRPr="007E0E14" w:rsidRDefault="007E0E14" w:rsidP="007E0E1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7E0E14">
        <w:rPr>
          <w:rFonts w:ascii="Times New Roman" w:hAnsi="Times New Roman" w:cs="Times New Roman"/>
        </w:rPr>
        <w:t>Проведение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предпроектного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обследования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позволяет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решить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следующие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задачи:</w:t>
      </w:r>
    </w:p>
    <w:p w14:paraId="1C0A6C98" w14:textId="63E90AB5" w:rsidR="007E0E14" w:rsidRPr="007E0E14" w:rsidRDefault="007E0E14" w:rsidP="007E0E14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E0E14">
        <w:rPr>
          <w:rFonts w:ascii="Times New Roman" w:hAnsi="Times New Roman" w:cs="Times New Roman"/>
        </w:rPr>
        <w:t>предварительное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выявление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требований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к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будущей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системе;</w:t>
      </w:r>
    </w:p>
    <w:p w14:paraId="56F4B98A" w14:textId="205D664F" w:rsidR="007E0E14" w:rsidRPr="007E0E14" w:rsidRDefault="007E0E14" w:rsidP="007E0E14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E0E14">
        <w:rPr>
          <w:rFonts w:ascii="Times New Roman" w:hAnsi="Times New Roman" w:cs="Times New Roman"/>
        </w:rPr>
        <w:t>определение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структуры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организации;</w:t>
      </w:r>
    </w:p>
    <w:p w14:paraId="057ED76D" w14:textId="7AEA55DC" w:rsidR="007E0E14" w:rsidRPr="007E0E14" w:rsidRDefault="007E0E14" w:rsidP="007E0E14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E0E14">
        <w:rPr>
          <w:rFonts w:ascii="Times New Roman" w:hAnsi="Times New Roman" w:cs="Times New Roman"/>
        </w:rPr>
        <w:t>выявление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инструктивно-методических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директивных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материалов;</w:t>
      </w:r>
    </w:p>
    <w:p w14:paraId="6E1B2079" w14:textId="1789E0B1" w:rsidR="007E0E14" w:rsidRPr="007E0E14" w:rsidRDefault="007E0E14" w:rsidP="007E0E14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E0E14">
        <w:rPr>
          <w:rFonts w:ascii="Times New Roman" w:hAnsi="Times New Roman" w:cs="Times New Roman"/>
        </w:rPr>
        <w:t>определение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перечня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целевых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функций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организации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основных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задач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подразделений;</w:t>
      </w:r>
    </w:p>
    <w:p w14:paraId="21B9C4C9" w14:textId="556C8771" w:rsidR="007E0E14" w:rsidRPr="007E0E14" w:rsidRDefault="007E0E14" w:rsidP="007E0E14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E0E14">
        <w:rPr>
          <w:rFonts w:ascii="Times New Roman" w:hAnsi="Times New Roman" w:cs="Times New Roman"/>
        </w:rPr>
        <w:t>анализ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распределения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функций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по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подразделениям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между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сотрудниками;</w:t>
      </w:r>
    </w:p>
    <w:p w14:paraId="6EBF0C30" w14:textId="7973A9B4" w:rsidR="007E0E14" w:rsidRPr="007E0E14" w:rsidRDefault="007E0E14" w:rsidP="007E0E14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E0E14">
        <w:rPr>
          <w:rFonts w:ascii="Times New Roman" w:hAnsi="Times New Roman" w:cs="Times New Roman"/>
        </w:rPr>
        <w:t>выявление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функциональных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взаимодействий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между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подразделениями,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информационных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потоков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внутри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подразделений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между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ними,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внешних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информационных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воздействий;</w:t>
      </w:r>
    </w:p>
    <w:p w14:paraId="32437DFB" w14:textId="2BF0CC2F" w:rsidR="007E0E14" w:rsidRPr="007E0E14" w:rsidRDefault="007E0E14" w:rsidP="007E0E14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E0E14">
        <w:rPr>
          <w:rFonts w:ascii="Times New Roman" w:hAnsi="Times New Roman" w:cs="Times New Roman"/>
        </w:rPr>
        <w:lastRenderedPageBreak/>
        <w:t>выявление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собираемой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регистрируемой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информации;</w:t>
      </w:r>
    </w:p>
    <w:p w14:paraId="6244D96D" w14:textId="25A6DEAE" w:rsidR="007E0E14" w:rsidRPr="007E0E14" w:rsidRDefault="007E0E14" w:rsidP="007E0E14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E0E14">
        <w:rPr>
          <w:rFonts w:ascii="Times New Roman" w:hAnsi="Times New Roman" w:cs="Times New Roman"/>
        </w:rPr>
        <w:t>выявление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отчетной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документации;</w:t>
      </w:r>
    </w:p>
    <w:p w14:paraId="0656233C" w14:textId="4F65993F" w:rsidR="007E0E14" w:rsidRPr="007E0E14" w:rsidRDefault="007E0E14" w:rsidP="007E0E14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E0E14">
        <w:rPr>
          <w:rFonts w:ascii="Times New Roman" w:hAnsi="Times New Roman" w:cs="Times New Roman"/>
        </w:rPr>
        <w:t>доступ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к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конфиденциальной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информации;</w:t>
      </w:r>
    </w:p>
    <w:p w14:paraId="31927935" w14:textId="39D62597" w:rsidR="007E0E14" w:rsidRPr="007E0E14" w:rsidRDefault="007E0E14" w:rsidP="007E0E14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E0E14">
        <w:rPr>
          <w:rFonts w:ascii="Times New Roman" w:hAnsi="Times New Roman" w:cs="Times New Roman"/>
        </w:rPr>
        <w:t>анализ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существующих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средств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автоматизации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обработки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информационных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процессов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организации;</w:t>
      </w:r>
    </w:p>
    <w:p w14:paraId="5B40B9DF" w14:textId="322CF6F7" w:rsidR="007E0E14" w:rsidRPr="007E0E14" w:rsidRDefault="007E0E14" w:rsidP="007E0E14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E0E14">
        <w:rPr>
          <w:rFonts w:ascii="Times New Roman" w:hAnsi="Times New Roman" w:cs="Times New Roman"/>
        </w:rPr>
        <w:t>определение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состава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подсистем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перечня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их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задач,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а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также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возможности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применения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новых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методов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решения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поставленных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задач;</w:t>
      </w:r>
    </w:p>
    <w:p w14:paraId="5D279520" w14:textId="716D0C86" w:rsidR="007E0E14" w:rsidRPr="007E0E14" w:rsidRDefault="007E0E14" w:rsidP="007E0E14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E0E14">
        <w:rPr>
          <w:rFonts w:ascii="Times New Roman" w:hAnsi="Times New Roman" w:cs="Times New Roman"/>
        </w:rPr>
        <w:t>определение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вероятных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технических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подходов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к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созданию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системы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оценка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затрат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на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ее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реализацию.</w:t>
      </w:r>
    </w:p>
    <w:p w14:paraId="5290C2CB" w14:textId="39ABCDEA" w:rsidR="007E0E14" w:rsidRPr="007E0E14" w:rsidRDefault="007E0E14" w:rsidP="007E0E1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7E0E14">
        <w:rPr>
          <w:rFonts w:ascii="Times New Roman" w:hAnsi="Times New Roman" w:cs="Times New Roman"/>
        </w:rPr>
        <w:t>По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итогам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проведения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обследования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формируется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документ,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называемый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  <w:b/>
          <w:bCs/>
        </w:rPr>
        <w:t>«Отчет</w:t>
      </w:r>
      <w:r>
        <w:rPr>
          <w:rFonts w:ascii="Times New Roman" w:hAnsi="Times New Roman" w:cs="Times New Roman"/>
          <w:b/>
          <w:bCs/>
        </w:rPr>
        <w:t xml:space="preserve"> </w:t>
      </w:r>
      <w:r w:rsidRPr="007E0E14">
        <w:rPr>
          <w:rFonts w:ascii="Times New Roman" w:hAnsi="Times New Roman" w:cs="Times New Roman"/>
          <w:b/>
          <w:bCs/>
        </w:rPr>
        <w:t>об</w:t>
      </w:r>
      <w:r>
        <w:rPr>
          <w:rFonts w:ascii="Times New Roman" w:hAnsi="Times New Roman" w:cs="Times New Roman"/>
          <w:b/>
          <w:bCs/>
        </w:rPr>
        <w:t xml:space="preserve"> </w:t>
      </w:r>
      <w:r w:rsidRPr="007E0E14">
        <w:rPr>
          <w:rFonts w:ascii="Times New Roman" w:hAnsi="Times New Roman" w:cs="Times New Roman"/>
          <w:b/>
          <w:bCs/>
        </w:rPr>
        <w:t>обследовании»</w:t>
      </w:r>
      <w:r w:rsidRPr="007E0E1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который,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как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правило,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включает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следующие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разделы:</w:t>
      </w:r>
    </w:p>
    <w:p w14:paraId="168DBB3E" w14:textId="03C813B5" w:rsidR="007E0E14" w:rsidRPr="007E0E14" w:rsidRDefault="007E0E14" w:rsidP="007E0E14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E0E14">
        <w:rPr>
          <w:rFonts w:ascii="Times New Roman" w:hAnsi="Times New Roman" w:cs="Times New Roman"/>
        </w:rPr>
        <w:t>Анализ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существующего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уровня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автоматизации.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Составляется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список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программного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обеспечения,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используемого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компании,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приводятся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данные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об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использовании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этих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пакетов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каждом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из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подразделений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организации.</w:t>
      </w:r>
    </w:p>
    <w:p w14:paraId="5654F6AA" w14:textId="5E6C7F67" w:rsidR="007E0E14" w:rsidRPr="007E0E14" w:rsidRDefault="007E0E14" w:rsidP="007E0E14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E0E14">
        <w:rPr>
          <w:rFonts w:ascii="Times New Roman" w:hAnsi="Times New Roman" w:cs="Times New Roman"/>
        </w:rPr>
        <w:t>Общие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требования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к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ИС.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Формулируются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общие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требования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к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функциональности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разрабатываемой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системы.</w:t>
      </w:r>
    </w:p>
    <w:p w14:paraId="1487B9FE" w14:textId="533E8577" w:rsidR="007E0E14" w:rsidRPr="007E0E14" w:rsidRDefault="007E0E14" w:rsidP="007E0E14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E0E14">
        <w:rPr>
          <w:rFonts w:ascii="Times New Roman" w:hAnsi="Times New Roman" w:cs="Times New Roman"/>
        </w:rPr>
        <w:t>Формы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документов.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Устанавливаются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перечень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структура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документов,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которые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должны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формироваться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системой.</w:t>
      </w:r>
    </w:p>
    <w:p w14:paraId="35F6FDC5" w14:textId="0EFE1D1D" w:rsidR="007E0E14" w:rsidRPr="007E0E14" w:rsidRDefault="007E0E14" w:rsidP="007E0E14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E0E14">
        <w:rPr>
          <w:rFonts w:ascii="Times New Roman" w:hAnsi="Times New Roman" w:cs="Times New Roman"/>
        </w:rPr>
        <w:t>Организационная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диаграмма.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Отражает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организационную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структуру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подразделений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организации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их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зон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ответственности.</w:t>
      </w:r>
    </w:p>
    <w:p w14:paraId="5F7246C1" w14:textId="51CD6552" w:rsidR="007E0E14" w:rsidRPr="007E0E14" w:rsidRDefault="007E0E14" w:rsidP="007E0E14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E0E14">
        <w:rPr>
          <w:rFonts w:ascii="Times New Roman" w:hAnsi="Times New Roman" w:cs="Times New Roman"/>
        </w:rPr>
        <w:t>Описание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состава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бизнес-процессов,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их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классификация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по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степени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важности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выделение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из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них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автоматизируемых.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Все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бизнес-процессы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компании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должны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быть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перечислены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общем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списке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каждый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должен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иметь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свой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уникальный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номер.</w:t>
      </w:r>
    </w:p>
    <w:p w14:paraId="3E11524C" w14:textId="052D4A04" w:rsidR="007E0E14" w:rsidRPr="007E0E14" w:rsidRDefault="007E0E14" w:rsidP="007E0E14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E0E14">
        <w:rPr>
          <w:rFonts w:ascii="Times New Roman" w:hAnsi="Times New Roman" w:cs="Times New Roman"/>
        </w:rPr>
        <w:t>Подробное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описание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автоматизируемых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бизнес-процессов.</w:t>
      </w:r>
    </w:p>
    <w:p w14:paraId="398F14F0" w14:textId="03972B51" w:rsidR="007E0E14" w:rsidRPr="007E0E14" w:rsidRDefault="007E0E14" w:rsidP="007E0E1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7E0E14">
        <w:rPr>
          <w:rFonts w:ascii="Times New Roman" w:hAnsi="Times New Roman" w:cs="Times New Roman"/>
        </w:rPr>
        <w:t>Документы,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входящие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отчет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об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обследовании,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могут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быть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представлены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виде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текстового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описания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и/или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схем,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диаграмм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таблиц.</w:t>
      </w:r>
    </w:p>
    <w:p w14:paraId="4123012C" w14:textId="6427FE04" w:rsidR="007E0E14" w:rsidRPr="007E0E14" w:rsidRDefault="007E0E14" w:rsidP="007E0E1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7E0E14">
        <w:rPr>
          <w:rFonts w:ascii="Times New Roman" w:hAnsi="Times New Roman" w:cs="Times New Roman"/>
          <w:b/>
          <w:bCs/>
        </w:rPr>
        <w:t>Бизнес-модель</w:t>
      </w:r>
      <w:r>
        <w:rPr>
          <w:rFonts w:ascii="Times New Roman" w:hAnsi="Times New Roman" w:cs="Times New Roman"/>
          <w:b/>
          <w:bCs/>
        </w:rPr>
        <w:t xml:space="preserve"> </w:t>
      </w:r>
      <w:r w:rsidRPr="007E0E14">
        <w:rPr>
          <w:rFonts w:ascii="Times New Roman" w:hAnsi="Times New Roman" w:cs="Times New Roman"/>
          <w:b/>
          <w:bCs/>
        </w:rPr>
        <w:t>организации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на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этапе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предпроектного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обследования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включает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описание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бизнес-направлений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деятельности,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выделение,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классификацию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описание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бизнес-процессов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соответствующих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матриц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ответственности.</w:t>
      </w:r>
    </w:p>
    <w:p w14:paraId="76F0C17C" w14:textId="258582BF" w:rsidR="007E0E14" w:rsidRPr="007E0E14" w:rsidRDefault="007E0E14" w:rsidP="007E0E1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7E0E14">
        <w:rPr>
          <w:rFonts w:ascii="Times New Roman" w:hAnsi="Times New Roman" w:cs="Times New Roman"/>
          <w:b/>
          <w:bCs/>
        </w:rPr>
        <w:t>Бизнес-направления</w:t>
      </w:r>
      <w:r>
        <w:rPr>
          <w:rFonts w:ascii="Times New Roman" w:hAnsi="Times New Roman" w:cs="Times New Roman"/>
          <w:b/>
          <w:bCs/>
        </w:rPr>
        <w:t xml:space="preserve"> </w:t>
      </w:r>
      <w:r w:rsidRPr="007E0E14">
        <w:rPr>
          <w:rFonts w:ascii="Times New Roman" w:hAnsi="Times New Roman" w:cs="Times New Roman"/>
          <w:b/>
          <w:bCs/>
        </w:rPr>
        <w:t>деятельности</w:t>
      </w:r>
      <w:r>
        <w:rPr>
          <w:rFonts w:ascii="Times New Roman" w:hAnsi="Times New Roman" w:cs="Times New Roman"/>
          <w:b/>
          <w:bCs/>
        </w:rPr>
        <w:t xml:space="preserve"> </w:t>
      </w:r>
      <w:r w:rsidRPr="007E0E14">
        <w:rPr>
          <w:rFonts w:ascii="Times New Roman" w:hAnsi="Times New Roman" w:cs="Times New Roman"/>
          <w:b/>
          <w:bCs/>
        </w:rPr>
        <w:t>компании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набор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видов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коммерческой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деятельности,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направленный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на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удовлетворение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потребностей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конкретных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сегментов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рынка.</w:t>
      </w:r>
    </w:p>
    <w:p w14:paraId="0D3B9D59" w14:textId="1D0A4158" w:rsidR="007E0E14" w:rsidRPr="007E0E14" w:rsidRDefault="007E0E14" w:rsidP="007E0E1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7E0E14">
        <w:rPr>
          <w:rFonts w:ascii="Times New Roman" w:hAnsi="Times New Roman" w:cs="Times New Roman"/>
        </w:rPr>
        <w:t>Матрица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функциональной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ответственности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представляет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собой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таблицу,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строках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которой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расположен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список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исполнительных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звеньев,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столбцах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список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функций,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выполняемых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компании.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Для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каждой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функции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определяется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исполнительное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звено,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отвечающее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за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эту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функцию.</w:t>
      </w:r>
    </w:p>
    <w:p w14:paraId="43101701" w14:textId="06676FEF" w:rsidR="007E0E14" w:rsidRPr="007E0E14" w:rsidRDefault="007E0E14" w:rsidP="007E0E1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7E0E14">
        <w:rPr>
          <w:rFonts w:ascii="Times New Roman" w:hAnsi="Times New Roman" w:cs="Times New Roman"/>
        </w:rPr>
        <w:t>Завершается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организационное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бизнес-моделирование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моделированием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данных,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которое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на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этапе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предпроектного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обследования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представляет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собой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перечень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форматы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документов,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сопровождающих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процессы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компании.</w:t>
      </w:r>
    </w:p>
    <w:p w14:paraId="5B4F59A1" w14:textId="6D1043D0" w:rsidR="007E0E14" w:rsidRPr="007E0E14" w:rsidRDefault="007E0E14" w:rsidP="007E0E1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7E0E14">
        <w:rPr>
          <w:rFonts w:ascii="Times New Roman" w:hAnsi="Times New Roman" w:cs="Times New Roman"/>
        </w:rPr>
        <w:t>Под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  <w:b/>
          <w:bCs/>
        </w:rPr>
        <w:t>бизнес-процессом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понимают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совокупность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различных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видов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деятельности,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которые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создают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результат,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имеющий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ценность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для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потребителя.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Бизнес-процесс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это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цепочка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работ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(бизнес-функций),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результатом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которых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является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какой-либо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продукт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или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услуга.</w:t>
      </w:r>
    </w:p>
    <w:p w14:paraId="0E2E4E48" w14:textId="3CDC4DF2" w:rsidR="007E0E14" w:rsidRPr="007E0E14" w:rsidRDefault="007E0E14" w:rsidP="007E0E1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7E0E14">
        <w:rPr>
          <w:rFonts w:ascii="Times New Roman" w:hAnsi="Times New Roman" w:cs="Times New Roman"/>
        </w:rPr>
        <w:t>Согласно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стандарту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Основные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Положения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Словарь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ИСО/ОПМС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9000:2000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(п.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2.4),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«</w:t>
      </w:r>
      <w:r w:rsidRPr="007E0E14">
        <w:rPr>
          <w:rFonts w:ascii="Times New Roman" w:hAnsi="Times New Roman" w:cs="Times New Roman"/>
          <w:i/>
          <w:iCs/>
        </w:rPr>
        <w:t>Любая</w:t>
      </w:r>
      <w:r>
        <w:rPr>
          <w:rFonts w:ascii="Times New Roman" w:hAnsi="Times New Roman" w:cs="Times New Roman"/>
          <w:i/>
          <w:iCs/>
        </w:rPr>
        <w:t xml:space="preserve"> </w:t>
      </w:r>
      <w:r w:rsidRPr="007E0E14">
        <w:rPr>
          <w:rFonts w:ascii="Times New Roman" w:hAnsi="Times New Roman" w:cs="Times New Roman"/>
          <w:i/>
          <w:iCs/>
        </w:rPr>
        <w:t>деятельность,</w:t>
      </w:r>
      <w:r>
        <w:rPr>
          <w:rFonts w:ascii="Times New Roman" w:hAnsi="Times New Roman" w:cs="Times New Roman"/>
          <w:i/>
          <w:iCs/>
        </w:rPr>
        <w:t xml:space="preserve"> </w:t>
      </w:r>
      <w:r w:rsidRPr="007E0E14">
        <w:rPr>
          <w:rFonts w:ascii="Times New Roman" w:hAnsi="Times New Roman" w:cs="Times New Roman"/>
          <w:i/>
          <w:iCs/>
        </w:rPr>
        <w:t>или</w:t>
      </w:r>
      <w:r>
        <w:rPr>
          <w:rFonts w:ascii="Times New Roman" w:hAnsi="Times New Roman" w:cs="Times New Roman"/>
          <w:i/>
          <w:iCs/>
        </w:rPr>
        <w:t xml:space="preserve"> </w:t>
      </w:r>
      <w:r w:rsidRPr="007E0E14">
        <w:rPr>
          <w:rFonts w:ascii="Times New Roman" w:hAnsi="Times New Roman" w:cs="Times New Roman"/>
          <w:i/>
          <w:iCs/>
        </w:rPr>
        <w:t>комплекс</w:t>
      </w:r>
      <w:r>
        <w:rPr>
          <w:rFonts w:ascii="Times New Roman" w:hAnsi="Times New Roman" w:cs="Times New Roman"/>
          <w:i/>
          <w:iCs/>
        </w:rPr>
        <w:t xml:space="preserve"> </w:t>
      </w:r>
      <w:r w:rsidRPr="007E0E14">
        <w:rPr>
          <w:rFonts w:ascii="Times New Roman" w:hAnsi="Times New Roman" w:cs="Times New Roman"/>
          <w:i/>
          <w:iCs/>
        </w:rPr>
        <w:t>деятельности,</w:t>
      </w:r>
      <w:r>
        <w:rPr>
          <w:rFonts w:ascii="Times New Roman" w:hAnsi="Times New Roman" w:cs="Times New Roman"/>
          <w:i/>
          <w:iCs/>
        </w:rPr>
        <w:t xml:space="preserve"> </w:t>
      </w:r>
      <w:r w:rsidRPr="007E0E14">
        <w:rPr>
          <w:rFonts w:ascii="Times New Roman" w:hAnsi="Times New Roman" w:cs="Times New Roman"/>
          <w:i/>
          <w:iCs/>
        </w:rPr>
        <w:t>в</w:t>
      </w:r>
      <w:r>
        <w:rPr>
          <w:rFonts w:ascii="Times New Roman" w:hAnsi="Times New Roman" w:cs="Times New Roman"/>
          <w:i/>
          <w:iCs/>
        </w:rPr>
        <w:t xml:space="preserve"> </w:t>
      </w:r>
      <w:r w:rsidRPr="007E0E14">
        <w:rPr>
          <w:rFonts w:ascii="Times New Roman" w:hAnsi="Times New Roman" w:cs="Times New Roman"/>
          <w:i/>
          <w:iCs/>
        </w:rPr>
        <w:t>которой</w:t>
      </w:r>
      <w:r>
        <w:rPr>
          <w:rFonts w:ascii="Times New Roman" w:hAnsi="Times New Roman" w:cs="Times New Roman"/>
          <w:i/>
          <w:iCs/>
        </w:rPr>
        <w:t xml:space="preserve"> </w:t>
      </w:r>
      <w:r w:rsidRPr="007E0E14">
        <w:rPr>
          <w:rFonts w:ascii="Times New Roman" w:hAnsi="Times New Roman" w:cs="Times New Roman"/>
          <w:i/>
          <w:iCs/>
        </w:rPr>
        <w:t>используются</w:t>
      </w:r>
      <w:r>
        <w:rPr>
          <w:rFonts w:ascii="Times New Roman" w:hAnsi="Times New Roman" w:cs="Times New Roman"/>
          <w:i/>
          <w:iCs/>
        </w:rPr>
        <w:t xml:space="preserve"> </w:t>
      </w:r>
      <w:r w:rsidRPr="007E0E14">
        <w:rPr>
          <w:rFonts w:ascii="Times New Roman" w:hAnsi="Times New Roman" w:cs="Times New Roman"/>
          <w:i/>
          <w:iCs/>
        </w:rPr>
        <w:t>ресурсы</w:t>
      </w:r>
      <w:r>
        <w:rPr>
          <w:rFonts w:ascii="Times New Roman" w:hAnsi="Times New Roman" w:cs="Times New Roman"/>
          <w:i/>
          <w:iCs/>
        </w:rPr>
        <w:t xml:space="preserve"> </w:t>
      </w:r>
      <w:r w:rsidRPr="007E0E14">
        <w:rPr>
          <w:rFonts w:ascii="Times New Roman" w:hAnsi="Times New Roman" w:cs="Times New Roman"/>
          <w:i/>
          <w:iCs/>
        </w:rPr>
        <w:t>для</w:t>
      </w:r>
      <w:r>
        <w:rPr>
          <w:rFonts w:ascii="Times New Roman" w:hAnsi="Times New Roman" w:cs="Times New Roman"/>
          <w:i/>
          <w:iCs/>
        </w:rPr>
        <w:t xml:space="preserve"> </w:t>
      </w:r>
      <w:r w:rsidRPr="007E0E14">
        <w:rPr>
          <w:rFonts w:ascii="Times New Roman" w:hAnsi="Times New Roman" w:cs="Times New Roman"/>
          <w:i/>
          <w:iCs/>
        </w:rPr>
        <w:t>преобразования</w:t>
      </w:r>
      <w:r>
        <w:rPr>
          <w:rFonts w:ascii="Times New Roman" w:hAnsi="Times New Roman" w:cs="Times New Roman"/>
          <w:i/>
          <w:iCs/>
        </w:rPr>
        <w:t xml:space="preserve"> </w:t>
      </w:r>
      <w:r w:rsidRPr="007E0E14">
        <w:rPr>
          <w:rFonts w:ascii="Times New Roman" w:hAnsi="Times New Roman" w:cs="Times New Roman"/>
          <w:i/>
          <w:iCs/>
        </w:rPr>
        <w:t>входов</w:t>
      </w:r>
      <w:r>
        <w:rPr>
          <w:rFonts w:ascii="Times New Roman" w:hAnsi="Times New Roman" w:cs="Times New Roman"/>
          <w:i/>
          <w:iCs/>
        </w:rPr>
        <w:t xml:space="preserve"> </w:t>
      </w:r>
      <w:r w:rsidRPr="007E0E14">
        <w:rPr>
          <w:rFonts w:ascii="Times New Roman" w:hAnsi="Times New Roman" w:cs="Times New Roman"/>
          <w:i/>
          <w:iCs/>
        </w:rPr>
        <w:t>в</w:t>
      </w:r>
      <w:r>
        <w:rPr>
          <w:rFonts w:ascii="Times New Roman" w:hAnsi="Times New Roman" w:cs="Times New Roman"/>
          <w:i/>
          <w:iCs/>
        </w:rPr>
        <w:t xml:space="preserve"> </w:t>
      </w:r>
      <w:r w:rsidRPr="007E0E14">
        <w:rPr>
          <w:rFonts w:ascii="Times New Roman" w:hAnsi="Times New Roman" w:cs="Times New Roman"/>
          <w:i/>
          <w:iCs/>
        </w:rPr>
        <w:t>выходы,</w:t>
      </w:r>
      <w:r>
        <w:rPr>
          <w:rFonts w:ascii="Times New Roman" w:hAnsi="Times New Roman" w:cs="Times New Roman"/>
          <w:i/>
          <w:iCs/>
        </w:rPr>
        <w:t xml:space="preserve"> </w:t>
      </w:r>
      <w:r w:rsidRPr="007E0E14">
        <w:rPr>
          <w:rFonts w:ascii="Times New Roman" w:hAnsi="Times New Roman" w:cs="Times New Roman"/>
          <w:i/>
          <w:iCs/>
        </w:rPr>
        <w:t>может</w:t>
      </w:r>
      <w:r>
        <w:rPr>
          <w:rFonts w:ascii="Times New Roman" w:hAnsi="Times New Roman" w:cs="Times New Roman"/>
          <w:i/>
          <w:iCs/>
        </w:rPr>
        <w:t xml:space="preserve"> </w:t>
      </w:r>
      <w:r w:rsidRPr="007E0E14">
        <w:rPr>
          <w:rFonts w:ascii="Times New Roman" w:hAnsi="Times New Roman" w:cs="Times New Roman"/>
          <w:i/>
          <w:iCs/>
        </w:rPr>
        <w:t>рассматриваться</w:t>
      </w:r>
      <w:r>
        <w:rPr>
          <w:rFonts w:ascii="Times New Roman" w:hAnsi="Times New Roman" w:cs="Times New Roman"/>
          <w:i/>
          <w:iCs/>
        </w:rPr>
        <w:t xml:space="preserve"> </w:t>
      </w:r>
      <w:r w:rsidRPr="007E0E14">
        <w:rPr>
          <w:rFonts w:ascii="Times New Roman" w:hAnsi="Times New Roman" w:cs="Times New Roman"/>
          <w:i/>
          <w:iCs/>
        </w:rPr>
        <w:t>как</w:t>
      </w:r>
      <w:r>
        <w:rPr>
          <w:rFonts w:ascii="Times New Roman" w:hAnsi="Times New Roman" w:cs="Times New Roman"/>
          <w:i/>
          <w:iCs/>
        </w:rPr>
        <w:t xml:space="preserve"> </w:t>
      </w:r>
      <w:r w:rsidRPr="007E0E14">
        <w:rPr>
          <w:rFonts w:ascii="Times New Roman" w:hAnsi="Times New Roman" w:cs="Times New Roman"/>
          <w:i/>
          <w:iCs/>
        </w:rPr>
        <w:t>процесс.</w:t>
      </w:r>
      <w:r>
        <w:rPr>
          <w:rFonts w:ascii="Times New Roman" w:hAnsi="Times New Roman" w:cs="Times New Roman"/>
          <w:i/>
          <w:iCs/>
        </w:rPr>
        <w:t xml:space="preserve"> </w:t>
      </w:r>
      <w:r w:rsidRPr="007E0E14">
        <w:rPr>
          <w:rFonts w:ascii="Times New Roman" w:hAnsi="Times New Roman" w:cs="Times New Roman"/>
          <w:i/>
          <w:iCs/>
        </w:rPr>
        <w:t>Чтобы</w:t>
      </w:r>
      <w:r>
        <w:rPr>
          <w:rFonts w:ascii="Times New Roman" w:hAnsi="Times New Roman" w:cs="Times New Roman"/>
          <w:i/>
          <w:iCs/>
        </w:rPr>
        <w:t xml:space="preserve"> </w:t>
      </w:r>
      <w:r w:rsidRPr="007E0E14">
        <w:rPr>
          <w:rFonts w:ascii="Times New Roman" w:hAnsi="Times New Roman" w:cs="Times New Roman"/>
          <w:i/>
          <w:iCs/>
        </w:rPr>
        <w:t>результативно</w:t>
      </w:r>
      <w:r>
        <w:rPr>
          <w:rFonts w:ascii="Times New Roman" w:hAnsi="Times New Roman" w:cs="Times New Roman"/>
          <w:i/>
          <w:iCs/>
        </w:rPr>
        <w:t xml:space="preserve"> </w:t>
      </w:r>
      <w:r w:rsidRPr="007E0E14">
        <w:rPr>
          <w:rFonts w:ascii="Times New Roman" w:hAnsi="Times New Roman" w:cs="Times New Roman"/>
          <w:i/>
          <w:iCs/>
        </w:rPr>
        <w:t>функционировать,</w:t>
      </w:r>
      <w:r>
        <w:rPr>
          <w:rFonts w:ascii="Times New Roman" w:hAnsi="Times New Roman" w:cs="Times New Roman"/>
          <w:i/>
          <w:iCs/>
        </w:rPr>
        <w:t xml:space="preserve"> </w:t>
      </w:r>
      <w:r w:rsidRPr="007E0E14">
        <w:rPr>
          <w:rFonts w:ascii="Times New Roman" w:hAnsi="Times New Roman" w:cs="Times New Roman"/>
          <w:i/>
          <w:iCs/>
        </w:rPr>
        <w:t>организации</w:t>
      </w:r>
      <w:r>
        <w:rPr>
          <w:rFonts w:ascii="Times New Roman" w:hAnsi="Times New Roman" w:cs="Times New Roman"/>
          <w:i/>
          <w:iCs/>
        </w:rPr>
        <w:t xml:space="preserve"> </w:t>
      </w:r>
      <w:r w:rsidRPr="007E0E14">
        <w:rPr>
          <w:rFonts w:ascii="Times New Roman" w:hAnsi="Times New Roman" w:cs="Times New Roman"/>
          <w:i/>
          <w:iCs/>
        </w:rPr>
        <w:t>должны</w:t>
      </w:r>
      <w:r>
        <w:rPr>
          <w:rFonts w:ascii="Times New Roman" w:hAnsi="Times New Roman" w:cs="Times New Roman"/>
          <w:i/>
          <w:iCs/>
        </w:rPr>
        <w:t xml:space="preserve"> </w:t>
      </w:r>
      <w:r w:rsidRPr="007E0E14">
        <w:rPr>
          <w:rFonts w:ascii="Times New Roman" w:hAnsi="Times New Roman" w:cs="Times New Roman"/>
          <w:i/>
          <w:iCs/>
        </w:rPr>
        <w:t>определять</w:t>
      </w:r>
      <w:r>
        <w:rPr>
          <w:rFonts w:ascii="Times New Roman" w:hAnsi="Times New Roman" w:cs="Times New Roman"/>
          <w:i/>
          <w:iCs/>
        </w:rPr>
        <w:t xml:space="preserve"> </w:t>
      </w:r>
      <w:r w:rsidRPr="007E0E14">
        <w:rPr>
          <w:rFonts w:ascii="Times New Roman" w:hAnsi="Times New Roman" w:cs="Times New Roman"/>
          <w:i/>
          <w:iCs/>
        </w:rPr>
        <w:t>и</w:t>
      </w:r>
      <w:r>
        <w:rPr>
          <w:rFonts w:ascii="Times New Roman" w:hAnsi="Times New Roman" w:cs="Times New Roman"/>
          <w:i/>
          <w:iCs/>
        </w:rPr>
        <w:t xml:space="preserve"> </w:t>
      </w:r>
      <w:r w:rsidRPr="007E0E14">
        <w:rPr>
          <w:rFonts w:ascii="Times New Roman" w:hAnsi="Times New Roman" w:cs="Times New Roman"/>
          <w:i/>
          <w:iCs/>
        </w:rPr>
        <w:t>управлять</w:t>
      </w:r>
      <w:r>
        <w:rPr>
          <w:rFonts w:ascii="Times New Roman" w:hAnsi="Times New Roman" w:cs="Times New Roman"/>
          <w:i/>
          <w:iCs/>
        </w:rPr>
        <w:t xml:space="preserve"> </w:t>
      </w:r>
      <w:r w:rsidRPr="007E0E14">
        <w:rPr>
          <w:rFonts w:ascii="Times New Roman" w:hAnsi="Times New Roman" w:cs="Times New Roman"/>
          <w:i/>
          <w:iCs/>
        </w:rPr>
        <w:t>многочисленными</w:t>
      </w:r>
      <w:r>
        <w:rPr>
          <w:rFonts w:ascii="Times New Roman" w:hAnsi="Times New Roman" w:cs="Times New Roman"/>
          <w:i/>
          <w:iCs/>
        </w:rPr>
        <w:t xml:space="preserve"> </w:t>
      </w:r>
      <w:r w:rsidRPr="007E0E14">
        <w:rPr>
          <w:rFonts w:ascii="Times New Roman" w:hAnsi="Times New Roman" w:cs="Times New Roman"/>
          <w:i/>
          <w:iCs/>
        </w:rPr>
        <w:t>взаимосвязанными</w:t>
      </w:r>
      <w:r>
        <w:rPr>
          <w:rFonts w:ascii="Times New Roman" w:hAnsi="Times New Roman" w:cs="Times New Roman"/>
          <w:i/>
          <w:iCs/>
        </w:rPr>
        <w:t xml:space="preserve"> </w:t>
      </w:r>
      <w:r w:rsidRPr="007E0E14">
        <w:rPr>
          <w:rFonts w:ascii="Times New Roman" w:hAnsi="Times New Roman" w:cs="Times New Roman"/>
          <w:i/>
          <w:iCs/>
        </w:rPr>
        <w:t>и</w:t>
      </w:r>
      <w:r>
        <w:rPr>
          <w:rFonts w:ascii="Times New Roman" w:hAnsi="Times New Roman" w:cs="Times New Roman"/>
          <w:i/>
          <w:iCs/>
        </w:rPr>
        <w:t xml:space="preserve"> </w:t>
      </w:r>
      <w:r w:rsidRPr="007E0E14">
        <w:rPr>
          <w:rFonts w:ascii="Times New Roman" w:hAnsi="Times New Roman" w:cs="Times New Roman"/>
          <w:i/>
          <w:iCs/>
        </w:rPr>
        <w:t>взаимодействующими</w:t>
      </w:r>
      <w:r>
        <w:rPr>
          <w:rFonts w:ascii="Times New Roman" w:hAnsi="Times New Roman" w:cs="Times New Roman"/>
          <w:i/>
          <w:iCs/>
        </w:rPr>
        <w:t xml:space="preserve"> </w:t>
      </w:r>
      <w:r w:rsidRPr="007E0E14">
        <w:rPr>
          <w:rFonts w:ascii="Times New Roman" w:hAnsi="Times New Roman" w:cs="Times New Roman"/>
          <w:i/>
          <w:iCs/>
        </w:rPr>
        <w:t>процессами.</w:t>
      </w:r>
      <w:r>
        <w:rPr>
          <w:rFonts w:ascii="Times New Roman" w:hAnsi="Times New Roman" w:cs="Times New Roman"/>
          <w:i/>
          <w:iCs/>
        </w:rPr>
        <w:t xml:space="preserve"> </w:t>
      </w:r>
      <w:r w:rsidRPr="007E0E14">
        <w:rPr>
          <w:rFonts w:ascii="Times New Roman" w:hAnsi="Times New Roman" w:cs="Times New Roman"/>
          <w:i/>
          <w:iCs/>
        </w:rPr>
        <w:t>Часто</w:t>
      </w:r>
      <w:r>
        <w:rPr>
          <w:rFonts w:ascii="Times New Roman" w:hAnsi="Times New Roman" w:cs="Times New Roman"/>
          <w:i/>
          <w:iCs/>
        </w:rPr>
        <w:t xml:space="preserve"> </w:t>
      </w:r>
      <w:r w:rsidRPr="007E0E14">
        <w:rPr>
          <w:rFonts w:ascii="Times New Roman" w:hAnsi="Times New Roman" w:cs="Times New Roman"/>
          <w:i/>
          <w:iCs/>
        </w:rPr>
        <w:t>выход</w:t>
      </w:r>
      <w:r>
        <w:rPr>
          <w:rFonts w:ascii="Times New Roman" w:hAnsi="Times New Roman" w:cs="Times New Roman"/>
          <w:i/>
          <w:iCs/>
        </w:rPr>
        <w:t xml:space="preserve"> </w:t>
      </w:r>
      <w:r w:rsidRPr="007E0E14">
        <w:rPr>
          <w:rFonts w:ascii="Times New Roman" w:hAnsi="Times New Roman" w:cs="Times New Roman"/>
          <w:i/>
          <w:iCs/>
        </w:rPr>
        <w:t>одного</w:t>
      </w:r>
      <w:r>
        <w:rPr>
          <w:rFonts w:ascii="Times New Roman" w:hAnsi="Times New Roman" w:cs="Times New Roman"/>
          <w:i/>
          <w:iCs/>
        </w:rPr>
        <w:t xml:space="preserve"> </w:t>
      </w:r>
      <w:r w:rsidRPr="007E0E14">
        <w:rPr>
          <w:rFonts w:ascii="Times New Roman" w:hAnsi="Times New Roman" w:cs="Times New Roman"/>
          <w:i/>
          <w:iCs/>
        </w:rPr>
        <w:t>процесса</w:t>
      </w:r>
      <w:r>
        <w:rPr>
          <w:rFonts w:ascii="Times New Roman" w:hAnsi="Times New Roman" w:cs="Times New Roman"/>
          <w:i/>
          <w:iCs/>
        </w:rPr>
        <w:t xml:space="preserve"> </w:t>
      </w:r>
      <w:r w:rsidRPr="007E0E14">
        <w:rPr>
          <w:rFonts w:ascii="Times New Roman" w:hAnsi="Times New Roman" w:cs="Times New Roman"/>
          <w:i/>
          <w:iCs/>
        </w:rPr>
        <w:t>образует</w:t>
      </w:r>
      <w:r>
        <w:rPr>
          <w:rFonts w:ascii="Times New Roman" w:hAnsi="Times New Roman" w:cs="Times New Roman"/>
          <w:i/>
          <w:iCs/>
        </w:rPr>
        <w:t xml:space="preserve"> </w:t>
      </w:r>
      <w:r w:rsidRPr="007E0E14">
        <w:rPr>
          <w:rFonts w:ascii="Times New Roman" w:hAnsi="Times New Roman" w:cs="Times New Roman"/>
          <w:i/>
          <w:iCs/>
        </w:rPr>
        <w:t>непосредственно</w:t>
      </w:r>
      <w:r>
        <w:rPr>
          <w:rFonts w:ascii="Times New Roman" w:hAnsi="Times New Roman" w:cs="Times New Roman"/>
          <w:i/>
          <w:iCs/>
        </w:rPr>
        <w:t xml:space="preserve"> </w:t>
      </w:r>
      <w:r w:rsidRPr="007E0E14">
        <w:rPr>
          <w:rFonts w:ascii="Times New Roman" w:hAnsi="Times New Roman" w:cs="Times New Roman"/>
          <w:i/>
          <w:iCs/>
        </w:rPr>
        <w:t>вход</w:t>
      </w:r>
      <w:r>
        <w:rPr>
          <w:rFonts w:ascii="Times New Roman" w:hAnsi="Times New Roman" w:cs="Times New Roman"/>
          <w:i/>
          <w:iCs/>
        </w:rPr>
        <w:t xml:space="preserve"> </w:t>
      </w:r>
      <w:r w:rsidRPr="007E0E14">
        <w:rPr>
          <w:rFonts w:ascii="Times New Roman" w:hAnsi="Times New Roman" w:cs="Times New Roman"/>
          <w:i/>
          <w:iCs/>
        </w:rPr>
        <w:t>следующего</w:t>
      </w:r>
      <w:r w:rsidRPr="007E0E14">
        <w:rPr>
          <w:rFonts w:ascii="Times New Roman" w:hAnsi="Times New Roman" w:cs="Times New Roman"/>
        </w:rPr>
        <w:t>».</w:t>
      </w:r>
    </w:p>
    <w:p w14:paraId="217DDD00" w14:textId="3B77BB5A" w:rsidR="007E0E14" w:rsidRPr="007E0E14" w:rsidRDefault="007E0E14" w:rsidP="007E0E1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7E0E14">
        <w:rPr>
          <w:rFonts w:ascii="Times New Roman" w:hAnsi="Times New Roman" w:cs="Times New Roman"/>
        </w:rPr>
        <w:t>Таким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образом,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любая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организация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рассматривается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как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бизнес-система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система,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которая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представляет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собой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связанное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множество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бизнес-процессов,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конечными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целями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которых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является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выпуск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продукции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или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услуг.</w:t>
      </w:r>
    </w:p>
    <w:p w14:paraId="74940F5B" w14:textId="0B30D1C6" w:rsidR="007E0E14" w:rsidRPr="007E0E14" w:rsidRDefault="007E0E14" w:rsidP="007E0E1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7E0E14">
        <w:rPr>
          <w:rFonts w:ascii="Times New Roman" w:hAnsi="Times New Roman" w:cs="Times New Roman"/>
        </w:rPr>
        <w:t>По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результатам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обследования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устанавливается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перечень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задач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управления,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решение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которых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целесообразно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автоматизировать,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очередность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их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разработки,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поэтому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следует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классифицировать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планируемые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функции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системы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по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степени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важности.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Один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из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возможных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форматов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представления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такой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классификации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7E0E14">
        <w:rPr>
          <w:rFonts w:ascii="Times New Roman" w:hAnsi="Times New Roman" w:cs="Times New Roman"/>
        </w:rPr>
        <w:t>MuSCoW</w:t>
      </w:r>
      <w:proofErr w:type="spellEnd"/>
      <w:r w:rsidRPr="007E0E1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Эта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аббревиатура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расшифровывается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так: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7E0E14">
        <w:rPr>
          <w:rFonts w:ascii="Times New Roman" w:hAnsi="Times New Roman" w:cs="Times New Roman"/>
        </w:rPr>
        <w:t>MustHave</w:t>
      </w:r>
      <w:proofErr w:type="spellEnd"/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необходимые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функции;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7E0E14">
        <w:rPr>
          <w:rFonts w:ascii="Times New Roman" w:hAnsi="Times New Roman" w:cs="Times New Roman"/>
        </w:rPr>
        <w:t>ShouldHave</w:t>
      </w:r>
      <w:proofErr w:type="spellEnd"/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желательные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функции;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7E0E14">
        <w:rPr>
          <w:rFonts w:ascii="Times New Roman" w:hAnsi="Times New Roman" w:cs="Times New Roman"/>
        </w:rPr>
        <w:t>CouldHave</w:t>
      </w:r>
      <w:proofErr w:type="spellEnd"/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возможные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функции;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7E0E14">
        <w:rPr>
          <w:rFonts w:ascii="Times New Roman" w:hAnsi="Times New Roman" w:cs="Times New Roman"/>
        </w:rPr>
        <w:t>Won'tHave</w:t>
      </w:r>
      <w:proofErr w:type="spellEnd"/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отсутствующие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функции.</w:t>
      </w:r>
    </w:p>
    <w:p w14:paraId="6F1E0566" w14:textId="796F9BA0" w:rsidR="007E0E14" w:rsidRPr="007E0E14" w:rsidRDefault="007E0E14" w:rsidP="007E0E1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7E0E14">
        <w:rPr>
          <w:rFonts w:ascii="Times New Roman" w:hAnsi="Times New Roman" w:cs="Times New Roman"/>
        </w:rPr>
        <w:t>Важнейшим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шагом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при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структуризации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любой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компании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является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выделение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классификация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бизнес-процессов.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Целесообразно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основываться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на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следующих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классах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процессов:</w:t>
      </w:r>
    </w:p>
    <w:p w14:paraId="6DC21742" w14:textId="77777777" w:rsidR="007E0E14" w:rsidRPr="007E0E14" w:rsidRDefault="007E0E14" w:rsidP="007E0E14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E0E14">
        <w:rPr>
          <w:rFonts w:ascii="Times New Roman" w:hAnsi="Times New Roman" w:cs="Times New Roman"/>
        </w:rPr>
        <w:t>основные;</w:t>
      </w:r>
    </w:p>
    <w:p w14:paraId="4A032CE5" w14:textId="58AE0216" w:rsidR="007E0E14" w:rsidRPr="007E0E14" w:rsidRDefault="007E0E14" w:rsidP="007E0E14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E0E14">
        <w:rPr>
          <w:rFonts w:ascii="Times New Roman" w:hAnsi="Times New Roman" w:cs="Times New Roman"/>
        </w:rPr>
        <w:t>процессы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управления;</w:t>
      </w:r>
    </w:p>
    <w:p w14:paraId="76DE3903" w14:textId="6BAA5FA9" w:rsidR="007E0E14" w:rsidRPr="007E0E14" w:rsidRDefault="007E0E14" w:rsidP="007E0E14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E0E14">
        <w:rPr>
          <w:rFonts w:ascii="Times New Roman" w:hAnsi="Times New Roman" w:cs="Times New Roman"/>
        </w:rPr>
        <w:t>процессы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обеспечения.</w:t>
      </w:r>
    </w:p>
    <w:p w14:paraId="463E108A" w14:textId="41E134DB" w:rsidR="007E0E14" w:rsidRPr="007E0E14" w:rsidRDefault="007E0E14" w:rsidP="007E0E1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7E0E14">
        <w:rPr>
          <w:rFonts w:ascii="Times New Roman" w:hAnsi="Times New Roman" w:cs="Times New Roman"/>
          <w:b/>
          <w:bCs/>
        </w:rPr>
        <w:t>Основные</w:t>
      </w:r>
      <w:r>
        <w:rPr>
          <w:rFonts w:ascii="Times New Roman" w:hAnsi="Times New Roman" w:cs="Times New Roman"/>
          <w:b/>
          <w:bCs/>
        </w:rPr>
        <w:t xml:space="preserve"> </w:t>
      </w:r>
      <w:r w:rsidRPr="007E0E14">
        <w:rPr>
          <w:rFonts w:ascii="Times New Roman" w:hAnsi="Times New Roman" w:cs="Times New Roman"/>
          <w:b/>
          <w:bCs/>
        </w:rPr>
        <w:t>процессы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ориентированы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на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производство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товаров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услуг,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они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представляют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ценность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для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клиента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обеспечивают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получение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дохода.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Основные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процессы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образуют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«жизненный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цикл»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продукции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компании.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Все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они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описываются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по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производственно-коммерческим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цепочкам:</w:t>
      </w:r>
    </w:p>
    <w:p w14:paraId="560D6010" w14:textId="4F84F746" w:rsidR="007E0E14" w:rsidRPr="007E0E14" w:rsidRDefault="007E0E14" w:rsidP="007E0E14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E0E14">
        <w:rPr>
          <w:rFonts w:ascii="Times New Roman" w:hAnsi="Times New Roman" w:cs="Times New Roman"/>
        </w:rPr>
        <w:t>первичное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взаимодействие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с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клиентом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определение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его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потребностей;</w:t>
      </w:r>
    </w:p>
    <w:p w14:paraId="5A2B2F29" w14:textId="5037EEE7" w:rsidR="007E0E14" w:rsidRPr="007E0E14" w:rsidRDefault="007E0E14" w:rsidP="007E0E14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E0E14">
        <w:rPr>
          <w:rFonts w:ascii="Times New Roman" w:hAnsi="Times New Roman" w:cs="Times New Roman"/>
        </w:rPr>
        <w:lastRenderedPageBreak/>
        <w:t>реализация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запроса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(заявки,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заказа,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контракта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т.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п.);</w:t>
      </w:r>
    </w:p>
    <w:p w14:paraId="45BD2092" w14:textId="44CCB117" w:rsidR="007E0E14" w:rsidRPr="007E0E14" w:rsidRDefault="007E0E14" w:rsidP="007E0E14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E0E14">
        <w:rPr>
          <w:rFonts w:ascii="Times New Roman" w:hAnsi="Times New Roman" w:cs="Times New Roman"/>
        </w:rPr>
        <w:t>послепродажное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сопровождение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мониторинг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удовлетворения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потребностей.</w:t>
      </w:r>
    </w:p>
    <w:p w14:paraId="0397515E" w14:textId="66CAC088" w:rsidR="007E0E14" w:rsidRPr="007E0E14" w:rsidRDefault="007E0E14" w:rsidP="007E0E1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7E0E14">
        <w:rPr>
          <w:rFonts w:ascii="Times New Roman" w:hAnsi="Times New Roman" w:cs="Times New Roman"/>
        </w:rPr>
        <w:t>Процесс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«реализация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запроса»,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свою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очередь,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может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быть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декомпозирован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на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подпроцессы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более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низкого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уровня:</w:t>
      </w:r>
    </w:p>
    <w:p w14:paraId="5F192BD5" w14:textId="2D37EB56" w:rsidR="007E0E14" w:rsidRPr="007E0E14" w:rsidRDefault="007E0E14" w:rsidP="007E0E14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E0E14">
        <w:rPr>
          <w:rFonts w:ascii="Times New Roman" w:hAnsi="Times New Roman" w:cs="Times New Roman"/>
        </w:rPr>
        <w:t>разработка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(проектирование)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продукции;</w:t>
      </w:r>
    </w:p>
    <w:p w14:paraId="63B37C6B" w14:textId="1CCC615C" w:rsidR="007E0E14" w:rsidRPr="007E0E14" w:rsidRDefault="007E0E14" w:rsidP="007E0E14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E0E14">
        <w:rPr>
          <w:rFonts w:ascii="Times New Roman" w:hAnsi="Times New Roman" w:cs="Times New Roman"/>
        </w:rPr>
        <w:t>закупка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(товаров,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материалов);</w:t>
      </w:r>
    </w:p>
    <w:p w14:paraId="77B9003E" w14:textId="41489E5B" w:rsidR="007E0E14" w:rsidRPr="007E0E14" w:rsidRDefault="007E0E14" w:rsidP="007E0E14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E0E14">
        <w:rPr>
          <w:rFonts w:ascii="Times New Roman" w:hAnsi="Times New Roman" w:cs="Times New Roman"/>
        </w:rPr>
        <w:t>транспортировка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(закупленного);</w:t>
      </w:r>
    </w:p>
    <w:p w14:paraId="0F4B2F88" w14:textId="49B9227A" w:rsidR="007E0E14" w:rsidRPr="007E0E14" w:rsidRDefault="007E0E14" w:rsidP="007E0E14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E0E14">
        <w:rPr>
          <w:rFonts w:ascii="Times New Roman" w:hAnsi="Times New Roman" w:cs="Times New Roman"/>
        </w:rPr>
        <w:t>разгрузка,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приемка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на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склад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хранение;</w:t>
      </w:r>
    </w:p>
    <w:p w14:paraId="526B2230" w14:textId="48C51111" w:rsidR="007E0E14" w:rsidRPr="007E0E14" w:rsidRDefault="007E0E14" w:rsidP="007E0E14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E0E14">
        <w:rPr>
          <w:rFonts w:ascii="Times New Roman" w:hAnsi="Times New Roman" w:cs="Times New Roman"/>
        </w:rPr>
        <w:t>производство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(со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своим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технологическим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циклом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внутренней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логистикой);</w:t>
      </w:r>
    </w:p>
    <w:p w14:paraId="730B6499" w14:textId="306398AA" w:rsidR="007E0E14" w:rsidRPr="007E0E14" w:rsidRDefault="007E0E14" w:rsidP="007E0E14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E0E14">
        <w:rPr>
          <w:rFonts w:ascii="Times New Roman" w:hAnsi="Times New Roman" w:cs="Times New Roman"/>
        </w:rPr>
        <w:t>приемка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на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склад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хранение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(произведенного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продукта);</w:t>
      </w:r>
    </w:p>
    <w:p w14:paraId="171F47A2" w14:textId="0F074D99" w:rsidR="007E0E14" w:rsidRPr="007E0E14" w:rsidRDefault="007E0E14" w:rsidP="007E0E14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E0E14">
        <w:rPr>
          <w:rFonts w:ascii="Times New Roman" w:hAnsi="Times New Roman" w:cs="Times New Roman"/>
        </w:rPr>
        <w:t>отгрузка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т.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п.</w:t>
      </w:r>
    </w:p>
    <w:p w14:paraId="260BC3AE" w14:textId="66D2CF5E" w:rsidR="007E0E14" w:rsidRPr="007E0E14" w:rsidRDefault="007E0E14" w:rsidP="007E0E1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7E0E14">
        <w:rPr>
          <w:rFonts w:ascii="Times New Roman" w:hAnsi="Times New Roman" w:cs="Times New Roman"/>
        </w:rPr>
        <w:t>Для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описания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процесса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работы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с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любым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документом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можно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использовать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анализ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«жизненного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цикла»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документа,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который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может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выглядеть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следующим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образом:</w:t>
      </w:r>
    </w:p>
    <w:p w14:paraId="2C5EBC09" w14:textId="0CF1EEF8" w:rsidR="007E0E14" w:rsidRPr="007E0E14" w:rsidRDefault="007E0E14" w:rsidP="007E0E14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E0E14">
        <w:rPr>
          <w:rFonts w:ascii="Times New Roman" w:hAnsi="Times New Roman" w:cs="Times New Roman"/>
        </w:rPr>
        <w:t>Сбор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исходных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данных;</w:t>
      </w:r>
    </w:p>
    <w:p w14:paraId="4960663B" w14:textId="77777777" w:rsidR="007E0E14" w:rsidRPr="007E0E14" w:rsidRDefault="007E0E14" w:rsidP="007E0E14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E0E14">
        <w:rPr>
          <w:rFonts w:ascii="Times New Roman" w:hAnsi="Times New Roman" w:cs="Times New Roman"/>
        </w:rPr>
        <w:t>Подготовка;</w:t>
      </w:r>
    </w:p>
    <w:p w14:paraId="123ED1C8" w14:textId="77777777" w:rsidR="007E0E14" w:rsidRPr="007E0E14" w:rsidRDefault="007E0E14" w:rsidP="007E0E14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E0E14">
        <w:rPr>
          <w:rFonts w:ascii="Times New Roman" w:hAnsi="Times New Roman" w:cs="Times New Roman"/>
        </w:rPr>
        <w:t>Заполнение;</w:t>
      </w:r>
    </w:p>
    <w:p w14:paraId="0F02B229" w14:textId="77777777" w:rsidR="007E0E14" w:rsidRPr="007E0E14" w:rsidRDefault="007E0E14" w:rsidP="007E0E14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E0E14">
        <w:rPr>
          <w:rFonts w:ascii="Times New Roman" w:hAnsi="Times New Roman" w:cs="Times New Roman"/>
        </w:rPr>
        <w:t>Оформление;</w:t>
      </w:r>
    </w:p>
    <w:p w14:paraId="757993D3" w14:textId="7832A7E1" w:rsidR="007E0E14" w:rsidRPr="007E0E14" w:rsidRDefault="007E0E14" w:rsidP="007E0E14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E0E14">
        <w:rPr>
          <w:rFonts w:ascii="Times New Roman" w:hAnsi="Times New Roman" w:cs="Times New Roman"/>
        </w:rPr>
        <w:t>Контроль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соответствия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установленным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требованиям;</w:t>
      </w:r>
    </w:p>
    <w:p w14:paraId="54290A0D" w14:textId="77777777" w:rsidR="007E0E14" w:rsidRPr="007E0E14" w:rsidRDefault="007E0E14" w:rsidP="007E0E14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E0E14">
        <w:rPr>
          <w:rFonts w:ascii="Times New Roman" w:hAnsi="Times New Roman" w:cs="Times New Roman"/>
        </w:rPr>
        <w:t>Согласование;</w:t>
      </w:r>
    </w:p>
    <w:p w14:paraId="45736D10" w14:textId="77777777" w:rsidR="007E0E14" w:rsidRPr="007E0E14" w:rsidRDefault="007E0E14" w:rsidP="007E0E14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E0E14">
        <w:rPr>
          <w:rFonts w:ascii="Times New Roman" w:hAnsi="Times New Roman" w:cs="Times New Roman"/>
        </w:rPr>
        <w:t>Утверждение;</w:t>
      </w:r>
    </w:p>
    <w:p w14:paraId="782BDE91" w14:textId="33BA0FE0" w:rsidR="007E0E14" w:rsidRPr="007E0E14" w:rsidRDefault="007E0E14" w:rsidP="007E0E14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E0E14">
        <w:rPr>
          <w:rFonts w:ascii="Times New Roman" w:hAnsi="Times New Roman" w:cs="Times New Roman"/>
        </w:rPr>
        <w:t>Хранение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т.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п.</w:t>
      </w:r>
    </w:p>
    <w:p w14:paraId="4606661F" w14:textId="09BFD75C" w:rsidR="007E0E14" w:rsidRPr="007E0E14" w:rsidRDefault="007E0E14" w:rsidP="007E0E1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7E0E14">
        <w:rPr>
          <w:rFonts w:ascii="Times New Roman" w:hAnsi="Times New Roman" w:cs="Times New Roman"/>
          <w:b/>
          <w:bCs/>
        </w:rPr>
        <w:t>Процессы</w:t>
      </w:r>
      <w:r>
        <w:rPr>
          <w:rFonts w:ascii="Times New Roman" w:hAnsi="Times New Roman" w:cs="Times New Roman"/>
          <w:b/>
          <w:bCs/>
        </w:rPr>
        <w:t xml:space="preserve"> </w:t>
      </w:r>
      <w:r w:rsidRPr="007E0E14">
        <w:rPr>
          <w:rFonts w:ascii="Times New Roman" w:hAnsi="Times New Roman" w:cs="Times New Roman"/>
          <w:b/>
          <w:bCs/>
        </w:rPr>
        <w:t>управления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охватывают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весь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комплекс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функций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управления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на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уровне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каждого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бизнес-процесса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бизнес-системы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целом.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Процессы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управления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имеют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своей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целью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выработку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принятие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управленческого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решения.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Любая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управленческая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деятельность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развертывается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по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так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называемому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«управленческому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циклу»,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который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включает:</w:t>
      </w:r>
    </w:p>
    <w:p w14:paraId="7E88A06E" w14:textId="12523E18" w:rsidR="007E0E14" w:rsidRPr="007E0E14" w:rsidRDefault="007E0E14" w:rsidP="007E0E14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E0E14">
        <w:rPr>
          <w:rFonts w:ascii="Times New Roman" w:hAnsi="Times New Roman" w:cs="Times New Roman"/>
        </w:rPr>
        <w:t>Сбор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информации;</w:t>
      </w:r>
    </w:p>
    <w:p w14:paraId="5A7F8EC0" w14:textId="3A583A8A" w:rsidR="007E0E14" w:rsidRPr="007E0E14" w:rsidRDefault="007E0E14" w:rsidP="007E0E14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E0E14">
        <w:rPr>
          <w:rFonts w:ascii="Times New Roman" w:hAnsi="Times New Roman" w:cs="Times New Roman"/>
        </w:rPr>
        <w:t>Выработку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решения;</w:t>
      </w:r>
    </w:p>
    <w:p w14:paraId="6A944014" w14:textId="77777777" w:rsidR="007E0E14" w:rsidRPr="007E0E14" w:rsidRDefault="007E0E14" w:rsidP="007E0E14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E0E14">
        <w:rPr>
          <w:rFonts w:ascii="Times New Roman" w:hAnsi="Times New Roman" w:cs="Times New Roman"/>
        </w:rPr>
        <w:t>Реализацию;</w:t>
      </w:r>
    </w:p>
    <w:p w14:paraId="546B216C" w14:textId="77777777" w:rsidR="007E0E14" w:rsidRPr="007E0E14" w:rsidRDefault="007E0E14" w:rsidP="007E0E14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E0E14">
        <w:rPr>
          <w:rFonts w:ascii="Times New Roman" w:hAnsi="Times New Roman" w:cs="Times New Roman"/>
        </w:rPr>
        <w:t>Учет;</w:t>
      </w:r>
    </w:p>
    <w:p w14:paraId="2CEE0420" w14:textId="77777777" w:rsidR="007E0E14" w:rsidRPr="007E0E14" w:rsidRDefault="007E0E14" w:rsidP="007E0E14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E0E14">
        <w:rPr>
          <w:rFonts w:ascii="Times New Roman" w:hAnsi="Times New Roman" w:cs="Times New Roman"/>
        </w:rPr>
        <w:t>Контроль;</w:t>
      </w:r>
    </w:p>
    <w:p w14:paraId="42211BF0" w14:textId="21A450E7" w:rsidR="007E0E14" w:rsidRPr="007E0E14" w:rsidRDefault="007E0E14" w:rsidP="007E0E14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7E0E14">
        <w:rPr>
          <w:rFonts w:ascii="Times New Roman" w:hAnsi="Times New Roman" w:cs="Times New Roman"/>
        </w:rPr>
        <w:t>Анализ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т.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п.</w:t>
      </w:r>
    </w:p>
    <w:p w14:paraId="0B3997A3" w14:textId="13D62ACC" w:rsidR="007E0E14" w:rsidRPr="007E0E14" w:rsidRDefault="007E0E14" w:rsidP="007E0E1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7E0E14">
        <w:rPr>
          <w:rFonts w:ascii="Times New Roman" w:hAnsi="Times New Roman" w:cs="Times New Roman"/>
          <w:b/>
          <w:bCs/>
        </w:rPr>
        <w:t>Процессы</w:t>
      </w:r>
      <w:r>
        <w:rPr>
          <w:rFonts w:ascii="Times New Roman" w:hAnsi="Times New Roman" w:cs="Times New Roman"/>
          <w:b/>
          <w:bCs/>
        </w:rPr>
        <w:t xml:space="preserve"> </w:t>
      </w:r>
      <w:r w:rsidRPr="007E0E14">
        <w:rPr>
          <w:rFonts w:ascii="Times New Roman" w:hAnsi="Times New Roman" w:cs="Times New Roman"/>
          <w:b/>
          <w:bCs/>
        </w:rPr>
        <w:t>обеспечения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предназначены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для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жизнеобеспечения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основных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сопутствующих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процессов.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Многие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из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обеспечивающих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процессов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стандартны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для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всех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компаний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или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определенных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видов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деятельности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(транспортное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обслуживание,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юридическое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обеспечение,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обеспечение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безопасности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т.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п.).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Большинство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из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них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достаточно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хорошо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регламентируются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должностными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специальными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инструкциями.</w:t>
      </w:r>
    </w:p>
    <w:p w14:paraId="3B7B0CB3" w14:textId="4B54B49B" w:rsidR="007E0E14" w:rsidRPr="007E0E14" w:rsidRDefault="007E0E14" w:rsidP="007E0E1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7E0E14">
        <w:rPr>
          <w:rFonts w:ascii="Times New Roman" w:hAnsi="Times New Roman" w:cs="Times New Roman"/>
        </w:rPr>
        <w:t>Информация,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полученная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результате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предпроектного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обследования,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используется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при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разработке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документа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Техническое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задание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далее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анализируется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с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помощью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методик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функционального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и/или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объектно-ориентированного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анализа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проектирования</w:t>
      </w:r>
      <w:r>
        <w:rPr>
          <w:rFonts w:ascii="Times New Roman" w:hAnsi="Times New Roman" w:cs="Times New Roman"/>
        </w:rPr>
        <w:t xml:space="preserve"> </w:t>
      </w:r>
      <w:r w:rsidRPr="007E0E14">
        <w:rPr>
          <w:rFonts w:ascii="Times New Roman" w:hAnsi="Times New Roman" w:cs="Times New Roman"/>
        </w:rPr>
        <w:t>ИС.</w:t>
      </w:r>
    </w:p>
    <w:p w14:paraId="638F4DB9" w14:textId="77777777" w:rsidR="007E0E14" w:rsidRDefault="007E0E14" w:rsidP="001156E0">
      <w:pPr>
        <w:spacing w:after="0" w:line="360" w:lineRule="auto"/>
        <w:ind w:firstLine="709"/>
        <w:jc w:val="both"/>
        <w:rPr>
          <w:rFonts w:ascii="Times New Roman" w:hAnsi="Times New Roman"/>
        </w:rPr>
      </w:pPr>
    </w:p>
    <w:p w14:paraId="1CDD552F" w14:textId="75AE96EA" w:rsidR="00111D7A" w:rsidRDefault="00835ABD" w:rsidP="007E0E14">
      <w:pPr>
        <w:spacing w:after="0" w:line="360" w:lineRule="auto"/>
        <w:ind w:firstLine="709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Задание:</w:t>
      </w:r>
    </w:p>
    <w:p w14:paraId="2589183D" w14:textId="059558F3" w:rsidR="007E0E14" w:rsidRPr="007E0E14" w:rsidRDefault="007E0E14" w:rsidP="007E0E14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E0E14">
        <w:rPr>
          <w:rFonts w:ascii="Times New Roman" w:hAnsi="Times New Roman"/>
        </w:rPr>
        <w:t>Вам необходимо провести предпроектное обследование деятельности компании согласно выданному варианту.</w:t>
      </w:r>
    </w:p>
    <w:p w14:paraId="4C42595F" w14:textId="4D820D5C" w:rsidR="007E0E14" w:rsidRPr="007E0E14" w:rsidRDefault="007E0E14" w:rsidP="007E0E14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E0E14">
        <w:rPr>
          <w:rFonts w:ascii="Times New Roman" w:hAnsi="Times New Roman"/>
        </w:rPr>
        <w:t>Этапы работы:</w:t>
      </w:r>
    </w:p>
    <w:p w14:paraId="3C444A65" w14:textId="11476D46" w:rsidR="007E0E14" w:rsidRPr="007E0E14" w:rsidRDefault="007E0E14" w:rsidP="007E0E14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E0E14">
        <w:rPr>
          <w:rFonts w:ascii="Times New Roman" w:hAnsi="Times New Roman"/>
        </w:rPr>
        <w:t>Анализ исходных данных – изучите описание компании, её организационную структуру, перечень бизнес-процессов и «узкие места».</w:t>
      </w:r>
    </w:p>
    <w:p w14:paraId="0B2DD906" w14:textId="254A585A" w:rsidR="007E0E14" w:rsidRDefault="007E0E14" w:rsidP="007E0E14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E0E14">
        <w:rPr>
          <w:rFonts w:ascii="Times New Roman" w:hAnsi="Times New Roman"/>
        </w:rPr>
        <w:t>Построение организационной диаграммы – уточните или дополните схему подразделений.</w:t>
      </w:r>
      <w:r>
        <w:rPr>
          <w:rFonts w:ascii="Times New Roman" w:hAnsi="Times New Roman"/>
        </w:rPr>
        <w:t xml:space="preserve"> Пример:</w:t>
      </w:r>
    </w:p>
    <w:p w14:paraId="2D0D439E" w14:textId="7C33FEF4" w:rsidR="007E0E14" w:rsidRPr="007E0E14" w:rsidRDefault="007E0E14" w:rsidP="007E0E14">
      <w:pPr>
        <w:spacing w:after="0" w:line="360" w:lineRule="auto"/>
        <w:jc w:val="both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2830B820" wp14:editId="2F6ABEF0">
            <wp:extent cx="5924550" cy="4659658"/>
            <wp:effectExtent l="0" t="0" r="0" b="7620"/>
            <wp:docPr id="930997798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389" t="10777" r="34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23" cy="4672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00722B" w14:textId="567C18EE" w:rsidR="007E0E14" w:rsidRDefault="007E0E14" w:rsidP="007E0E14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E0E14">
        <w:rPr>
          <w:rFonts w:ascii="Times New Roman" w:hAnsi="Times New Roman"/>
        </w:rPr>
        <w:t>Разработка матрицы ответственности – распределите функции между сотрудниками/отделами.</w:t>
      </w:r>
      <w:r>
        <w:rPr>
          <w:rFonts w:ascii="Times New Roman" w:hAnsi="Times New Roman"/>
        </w:rPr>
        <w:t xml:space="preserve"> Пример:</w:t>
      </w:r>
    </w:p>
    <w:p w14:paraId="1D06E12E" w14:textId="4B313E1C" w:rsidR="007E0E14" w:rsidRPr="007E0E14" w:rsidRDefault="007E0E14" w:rsidP="007E0E14">
      <w:pPr>
        <w:spacing w:after="0" w:line="360" w:lineRule="auto"/>
        <w:jc w:val="both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56076E0B" wp14:editId="0BFD4AE1">
            <wp:extent cx="5940425" cy="3272790"/>
            <wp:effectExtent l="0" t="0" r="3175" b="3810"/>
            <wp:docPr id="29324886" name="Рисунок 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7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C2AF8" w14:textId="451A1444" w:rsidR="007E0E14" w:rsidRDefault="007E0E14" w:rsidP="007E0E14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E0E14">
        <w:rPr>
          <w:rFonts w:ascii="Times New Roman" w:hAnsi="Times New Roman"/>
        </w:rPr>
        <w:t>Классификация бизнес-процессов – разделите процессы на: основные, управления, обеспечения.</w:t>
      </w:r>
      <w:r>
        <w:rPr>
          <w:rFonts w:ascii="Times New Roman" w:hAnsi="Times New Roman"/>
        </w:rPr>
        <w:t xml:space="preserve"> Пример бизнес-процессов без разделения на классы:</w:t>
      </w:r>
    </w:p>
    <w:p w14:paraId="4EFFFC39" w14:textId="7EFE355E" w:rsidR="007E0E14" w:rsidRDefault="007E0E14" w:rsidP="007E0E14">
      <w:pPr>
        <w:spacing w:after="0" w:line="240" w:lineRule="auto"/>
        <w:ind w:firstLine="709"/>
        <w:jc w:val="both"/>
        <w:rPr>
          <w:rFonts w:ascii="Times New Roman" w:hAnsi="Times New Roman"/>
        </w:rPr>
      </w:pPr>
      <w:r w:rsidRPr="007E0E14">
        <w:rPr>
          <w:rFonts w:ascii="Times New Roman" w:hAnsi="Times New Roman"/>
        </w:rPr>
        <w:drawing>
          <wp:inline distT="0" distB="0" distL="0" distR="0" wp14:anchorId="79524C2F" wp14:editId="3EF7E7ED">
            <wp:extent cx="3581399" cy="1866900"/>
            <wp:effectExtent l="0" t="0" r="635" b="0"/>
            <wp:docPr id="24909002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9002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7"/>
                    <a:srcRect b="29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900" cy="18671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34857D" w14:textId="6B9564F0" w:rsidR="007E0E14" w:rsidRPr="007E0E14" w:rsidRDefault="007E0E14" w:rsidP="007E0E14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E0E14">
        <w:rPr>
          <w:rFonts w:ascii="Times New Roman" w:hAnsi="Times New Roman"/>
        </w:rPr>
        <w:drawing>
          <wp:inline distT="0" distB="0" distL="0" distR="0" wp14:anchorId="5D4E3356" wp14:editId="7C75393E">
            <wp:extent cx="3210373" cy="724001"/>
            <wp:effectExtent l="0" t="0" r="9525" b="0"/>
            <wp:docPr id="823758246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58246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22886" w14:textId="44348F29" w:rsidR="007E0E14" w:rsidRPr="007E0E14" w:rsidRDefault="007E0E14" w:rsidP="007E0E14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E0E14">
        <w:rPr>
          <w:rFonts w:ascii="Times New Roman" w:hAnsi="Times New Roman"/>
        </w:rPr>
        <w:t xml:space="preserve">Выделение процессов под автоматизацию – примените метод </w:t>
      </w:r>
      <w:proofErr w:type="spellStart"/>
      <w:r w:rsidRPr="007E0E14">
        <w:rPr>
          <w:rFonts w:ascii="Times New Roman" w:hAnsi="Times New Roman"/>
        </w:rPr>
        <w:t>MuSCoW</w:t>
      </w:r>
      <w:proofErr w:type="spellEnd"/>
      <w:r w:rsidRPr="007E0E14">
        <w:rPr>
          <w:rFonts w:ascii="Times New Roman" w:hAnsi="Times New Roman"/>
        </w:rPr>
        <w:t xml:space="preserve"> (</w:t>
      </w:r>
      <w:proofErr w:type="spellStart"/>
      <w:r w:rsidRPr="007E0E14">
        <w:rPr>
          <w:rFonts w:ascii="Times New Roman" w:hAnsi="Times New Roman"/>
        </w:rPr>
        <w:t>Must</w:t>
      </w:r>
      <w:proofErr w:type="spellEnd"/>
      <w:r w:rsidRPr="007E0E14">
        <w:rPr>
          <w:rFonts w:ascii="Times New Roman" w:hAnsi="Times New Roman"/>
        </w:rPr>
        <w:t>/</w:t>
      </w:r>
      <w:proofErr w:type="spellStart"/>
      <w:r w:rsidRPr="007E0E14">
        <w:rPr>
          <w:rFonts w:ascii="Times New Roman" w:hAnsi="Times New Roman"/>
        </w:rPr>
        <w:t>Should</w:t>
      </w:r>
      <w:proofErr w:type="spellEnd"/>
      <w:r w:rsidRPr="007E0E14">
        <w:rPr>
          <w:rFonts w:ascii="Times New Roman" w:hAnsi="Times New Roman"/>
        </w:rPr>
        <w:t>/</w:t>
      </w:r>
      <w:proofErr w:type="spellStart"/>
      <w:r w:rsidRPr="007E0E14">
        <w:rPr>
          <w:rFonts w:ascii="Times New Roman" w:hAnsi="Times New Roman"/>
        </w:rPr>
        <w:t>Could</w:t>
      </w:r>
      <w:proofErr w:type="spellEnd"/>
      <w:r w:rsidRPr="007E0E14">
        <w:rPr>
          <w:rFonts w:ascii="Times New Roman" w:hAnsi="Times New Roman"/>
        </w:rPr>
        <w:t>/</w:t>
      </w:r>
      <w:proofErr w:type="spellStart"/>
      <w:r w:rsidRPr="007E0E14">
        <w:rPr>
          <w:rFonts w:ascii="Times New Roman" w:hAnsi="Times New Roman"/>
        </w:rPr>
        <w:t>Won’t</w:t>
      </w:r>
      <w:proofErr w:type="spellEnd"/>
      <w:r w:rsidRPr="007E0E14">
        <w:rPr>
          <w:rFonts w:ascii="Times New Roman" w:hAnsi="Times New Roman"/>
        </w:rPr>
        <w:t>).</w:t>
      </w:r>
    </w:p>
    <w:p w14:paraId="4412DE22" w14:textId="2F64E6CC" w:rsidR="007E0E14" w:rsidRPr="007E0E14" w:rsidRDefault="007E0E14" w:rsidP="007E0E14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E0E14">
        <w:rPr>
          <w:rFonts w:ascii="Times New Roman" w:hAnsi="Times New Roman"/>
        </w:rPr>
        <w:t>Детальное описание 2–3 автоматизируемых процессов – текстовое описание + схема (в свободной нотации или BPMN).</w:t>
      </w:r>
    </w:p>
    <w:p w14:paraId="1ECDCF5F" w14:textId="4CF6DDDA" w:rsidR="007E0E14" w:rsidRPr="007E0E14" w:rsidRDefault="007E0E14" w:rsidP="007E0E14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E0E14">
        <w:rPr>
          <w:rFonts w:ascii="Times New Roman" w:hAnsi="Times New Roman"/>
        </w:rPr>
        <w:t>Формулировка требований к ИС – общие требования и перечень документов, которые должна формировать система.</w:t>
      </w:r>
    </w:p>
    <w:p w14:paraId="79ABA640" w14:textId="6C574E01" w:rsidR="007E0E14" w:rsidRDefault="007E0E14" w:rsidP="007E0E14">
      <w:pPr>
        <w:spacing w:after="0"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Вам необходимо объединить организационную диаграмму, матрицу ответственности и бизнес-процессы в следующую таблицу:</w:t>
      </w:r>
    </w:p>
    <w:p w14:paraId="15B8E627" w14:textId="09DB99C0" w:rsidR="007E0E14" w:rsidRDefault="002C1746" w:rsidP="002C1746">
      <w:pPr>
        <w:spacing w:after="0" w:line="360" w:lineRule="auto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drawing>
          <wp:inline distT="0" distB="0" distL="0" distR="0" wp14:anchorId="48A6133F" wp14:editId="4C28A97E">
            <wp:extent cx="5905500" cy="5589487"/>
            <wp:effectExtent l="0" t="0" r="0" b="0"/>
            <wp:docPr id="221411041" name="Рисунок 1" descr="Изображение выглядит как текст, снимок экрана, число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411041" name="Рисунок 1" descr="Изображение выглядит как текст, снимок экрана, число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7834" cy="559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204B7" w14:textId="47894F15" w:rsidR="007E0E14" w:rsidRDefault="007E0E14" w:rsidP="007E0E14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E0E14">
        <w:rPr>
          <w:rFonts w:ascii="Times New Roman" w:hAnsi="Times New Roman"/>
        </w:rPr>
        <w:t>Оформление Отчета – структура соответствует разделу «Отчет об обследовании» из теории.</w:t>
      </w:r>
    </w:p>
    <w:p w14:paraId="4C6F16AB" w14:textId="77777777" w:rsidR="007E0E14" w:rsidRDefault="007E0E14" w:rsidP="007E0E14">
      <w:pPr>
        <w:spacing w:after="0" w:line="360" w:lineRule="auto"/>
        <w:ind w:firstLine="709"/>
        <w:jc w:val="both"/>
        <w:rPr>
          <w:rFonts w:ascii="Times New Roman" w:hAnsi="Times New Roman"/>
        </w:rPr>
      </w:pPr>
    </w:p>
    <w:p w14:paraId="16385504" w14:textId="5EE08032" w:rsidR="002C1746" w:rsidRDefault="002C1746" w:rsidP="007E0E14">
      <w:pPr>
        <w:spacing w:after="0"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Варианты:</w:t>
      </w:r>
    </w:p>
    <w:p w14:paraId="5D7D4B24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ВАРИАНТ 1 – Складской учёт (проблема: излишки и недостача)</w:t>
      </w:r>
    </w:p>
    <w:p w14:paraId="2AB87B85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Компания: ООО «</w:t>
      </w:r>
      <w:proofErr w:type="spellStart"/>
      <w:r w:rsidRPr="002C1746">
        <w:rPr>
          <w:rFonts w:ascii="Times New Roman" w:hAnsi="Times New Roman"/>
        </w:rPr>
        <w:t>ФармЛогистик</w:t>
      </w:r>
      <w:proofErr w:type="spellEnd"/>
      <w:r w:rsidRPr="002C1746">
        <w:rPr>
          <w:rFonts w:ascii="Times New Roman" w:hAnsi="Times New Roman"/>
        </w:rPr>
        <w:t>»</w:t>
      </w:r>
    </w:p>
    <w:p w14:paraId="0267762F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Сфера: Оптовая торговля медикаментами</w:t>
      </w:r>
    </w:p>
    <w:p w14:paraId="562DACE2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Особенность: Компания имеет центральный склад и 3 региональных филиала.</w:t>
      </w:r>
    </w:p>
    <w:p w14:paraId="314E42B4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Проблема</w:t>
      </w:r>
      <w:proofErr w:type="gramStart"/>
      <w:r w:rsidRPr="002C1746">
        <w:rPr>
          <w:rFonts w:ascii="Times New Roman" w:hAnsi="Times New Roman"/>
        </w:rPr>
        <w:t>: На</w:t>
      </w:r>
      <w:proofErr w:type="gramEnd"/>
      <w:r w:rsidRPr="002C1746">
        <w:rPr>
          <w:rFonts w:ascii="Times New Roman" w:hAnsi="Times New Roman"/>
        </w:rPr>
        <w:t xml:space="preserve"> складах регулярно возникает расхождение между учётными данными и фактическим наличием товара. Причина — несвоевременное внесение приходных и расходных накладных в учётную систему.</w:t>
      </w:r>
    </w:p>
    <w:p w14:paraId="2261D3C0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Процессы: закупка, приёмка, хранение, отгрузка, инвентаризация, управление складом, ИТ-обеспечение.</w:t>
      </w:r>
    </w:p>
    <w:p w14:paraId="1E0536DB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Задача</w:t>
      </w:r>
      <w:proofErr w:type="gramStart"/>
      <w:r w:rsidRPr="002C1746">
        <w:rPr>
          <w:rFonts w:ascii="Times New Roman" w:hAnsi="Times New Roman"/>
        </w:rPr>
        <w:t>: Автоматизировать</w:t>
      </w:r>
      <w:proofErr w:type="gramEnd"/>
      <w:r w:rsidRPr="002C1746">
        <w:rPr>
          <w:rFonts w:ascii="Times New Roman" w:hAnsi="Times New Roman"/>
        </w:rPr>
        <w:t xml:space="preserve"> складской учёт с использованием терминалов сбора данных (ТСД).</w:t>
      </w:r>
    </w:p>
    <w:p w14:paraId="49163BAF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</w:p>
    <w:p w14:paraId="74FC9764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ВАРИАНТ 2 – Согласование договоров (проблема: долгий цикл)</w:t>
      </w:r>
    </w:p>
    <w:p w14:paraId="1948C9F9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Компания: АО «</w:t>
      </w:r>
      <w:proofErr w:type="spellStart"/>
      <w:r w:rsidRPr="002C1746">
        <w:rPr>
          <w:rFonts w:ascii="Times New Roman" w:hAnsi="Times New Roman"/>
        </w:rPr>
        <w:t>МедТорг</w:t>
      </w:r>
      <w:proofErr w:type="spellEnd"/>
      <w:r w:rsidRPr="002C1746">
        <w:rPr>
          <w:rFonts w:ascii="Times New Roman" w:hAnsi="Times New Roman"/>
        </w:rPr>
        <w:t>»</w:t>
      </w:r>
    </w:p>
    <w:p w14:paraId="187905A3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Сфера: Поставка медицинского оборудования</w:t>
      </w:r>
    </w:p>
    <w:p w14:paraId="75DA102F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Особенность: Договоры проходят согласование у юриста, финансиста, коммерческого директора.</w:t>
      </w:r>
    </w:p>
    <w:p w14:paraId="49ABD056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Проблема: Документы «зависают» на этапе визирования из-за отсутствия системы маршрутизации и контроля сроков.</w:t>
      </w:r>
    </w:p>
    <w:p w14:paraId="5F64576B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Процессы: продажи, юридическое обеспечение, управление финансами, делопроизводство.</w:t>
      </w:r>
    </w:p>
    <w:p w14:paraId="277A9E75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Задача: Внедрение системы электронного документооборота (СЭД) с контролем исполнительской дисциплины.</w:t>
      </w:r>
    </w:p>
    <w:p w14:paraId="261DA847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</w:p>
    <w:p w14:paraId="5ACD60FE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ВАРИАНТ 3 – Закупки (проблема: ручное формирование заявок)</w:t>
      </w:r>
    </w:p>
    <w:p w14:paraId="140EC8C4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Компания: ЗАО «</w:t>
      </w:r>
      <w:proofErr w:type="spellStart"/>
      <w:r w:rsidRPr="002C1746">
        <w:rPr>
          <w:rFonts w:ascii="Times New Roman" w:hAnsi="Times New Roman"/>
        </w:rPr>
        <w:t>ВитаФарм</w:t>
      </w:r>
      <w:proofErr w:type="spellEnd"/>
      <w:r w:rsidRPr="002C1746">
        <w:rPr>
          <w:rFonts w:ascii="Times New Roman" w:hAnsi="Times New Roman"/>
        </w:rPr>
        <w:t>»</w:t>
      </w:r>
    </w:p>
    <w:p w14:paraId="1638CE8A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Сфера: Производство и оптовая продажа БАДов</w:t>
      </w:r>
    </w:p>
    <w:p w14:paraId="1C58349D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Особенность: Заявки на закупку сырья формируются менеджерами вручную в Excel. Часто дублируются или забываются.</w:t>
      </w:r>
    </w:p>
    <w:p w14:paraId="7EE73283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Процессы: закупка сырья, производство, склад сырья, склад готовой продукции, управление качеством.</w:t>
      </w:r>
    </w:p>
    <w:p w14:paraId="0689D6BC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Задача: Автоматизация формирования заявок на закупку на основе остатков и плана производства.</w:t>
      </w:r>
    </w:p>
    <w:p w14:paraId="70FFA99C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</w:p>
    <w:p w14:paraId="1B1AB22C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ВАРИАНТ 4 – Маршрутизация транспорта (проблема: неоптимальные маршруты)</w:t>
      </w:r>
    </w:p>
    <w:p w14:paraId="6A31F60F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Компания: ООО «</w:t>
      </w:r>
      <w:proofErr w:type="spellStart"/>
      <w:r w:rsidRPr="002C1746">
        <w:rPr>
          <w:rFonts w:ascii="Times New Roman" w:hAnsi="Times New Roman"/>
        </w:rPr>
        <w:t>МедЭкспресс</w:t>
      </w:r>
      <w:proofErr w:type="spellEnd"/>
      <w:r w:rsidRPr="002C1746">
        <w:rPr>
          <w:rFonts w:ascii="Times New Roman" w:hAnsi="Times New Roman"/>
        </w:rPr>
        <w:t>»</w:t>
      </w:r>
    </w:p>
    <w:p w14:paraId="19B98082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Сфера: Доставка лекарств в аптечные сети</w:t>
      </w:r>
    </w:p>
    <w:p w14:paraId="7C83B3A5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Особенность: Собственный автопарк. Маршруты строятся водителями «по памяти». Перерасход топлива и срывы сроков.</w:t>
      </w:r>
    </w:p>
    <w:p w14:paraId="638FB886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Процессы: транспортная логистика, управление закупками, складское хозяйство.</w:t>
      </w:r>
    </w:p>
    <w:p w14:paraId="1BA6E8FD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Задача: Внедрение TMS-системы (логистический модуль) для автоматического построения маршрутов.</w:t>
      </w:r>
    </w:p>
    <w:p w14:paraId="6D44F27F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</w:p>
    <w:p w14:paraId="0917E202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ВАРИАНТ 5 – Кадровый учёт (проблема: бумажные трудовые договоры)</w:t>
      </w:r>
    </w:p>
    <w:p w14:paraId="7446218B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Компания: ООО «</w:t>
      </w:r>
      <w:proofErr w:type="spellStart"/>
      <w:r w:rsidRPr="002C1746">
        <w:rPr>
          <w:rFonts w:ascii="Times New Roman" w:hAnsi="Times New Roman"/>
        </w:rPr>
        <w:t>ФармПерсонал</w:t>
      </w:r>
      <w:proofErr w:type="spellEnd"/>
      <w:r w:rsidRPr="002C1746">
        <w:rPr>
          <w:rFonts w:ascii="Times New Roman" w:hAnsi="Times New Roman"/>
        </w:rPr>
        <w:t>»</w:t>
      </w:r>
    </w:p>
    <w:p w14:paraId="4181C1E4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Сфера: Кадровое агентство для медицинских учреждений</w:t>
      </w:r>
    </w:p>
    <w:p w14:paraId="29F80CFD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Особенность: Весь документооборот с сотрудниками — бумажный. Поиск договора занимает до 30 минут.</w:t>
      </w:r>
    </w:p>
    <w:p w14:paraId="2C17127D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Процессы: подбор персонала, оформление, кадровое делопроизводство, расчёт заработной платы.</w:t>
      </w:r>
    </w:p>
    <w:p w14:paraId="0C2D1151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Задача: Переход на КЭДО (кадровый электронный документооборот).</w:t>
      </w:r>
    </w:p>
    <w:p w14:paraId="37FE03FA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</w:p>
    <w:p w14:paraId="26EB6676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ВАРИАНТ 6 – Розничные продажи (проблема: учёт просрочки)</w:t>
      </w:r>
    </w:p>
    <w:p w14:paraId="2FC69223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Компания: Аптечная сеть «Здоровье+»</w:t>
      </w:r>
    </w:p>
    <w:p w14:paraId="6FE11750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Сфера: Розничная торговля лекарствами</w:t>
      </w:r>
    </w:p>
    <w:p w14:paraId="294846A9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Особенность: 20 аптек. Товар с истекающим сроком годности не отслеживается автоматически. Списание происходит постфактум.</w:t>
      </w:r>
    </w:p>
    <w:p w14:paraId="54CB78C4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Процессы: закупка, перемещение между аптеками, розничная продажа, списание, маркетинг.</w:t>
      </w:r>
    </w:p>
    <w:p w14:paraId="1CE4D9F6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Задача: Внедрение модуля контроля сроков годности в учётной системе.</w:t>
      </w:r>
    </w:p>
    <w:p w14:paraId="128A7548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</w:p>
    <w:p w14:paraId="64C2067F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ВАРИАНТ 7 – Взаимодействие с маркетплейсами (проблема: ручная выгрузка)</w:t>
      </w:r>
    </w:p>
    <w:p w14:paraId="028030F3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Компания: ООО «</w:t>
      </w:r>
      <w:proofErr w:type="spellStart"/>
      <w:r w:rsidRPr="002C1746">
        <w:rPr>
          <w:rFonts w:ascii="Times New Roman" w:hAnsi="Times New Roman"/>
        </w:rPr>
        <w:t>МедСнаб</w:t>
      </w:r>
      <w:proofErr w:type="spellEnd"/>
      <w:r w:rsidRPr="002C1746">
        <w:rPr>
          <w:rFonts w:ascii="Times New Roman" w:hAnsi="Times New Roman"/>
        </w:rPr>
        <w:t>»</w:t>
      </w:r>
    </w:p>
    <w:p w14:paraId="0AE28298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 xml:space="preserve">Сфера: Продажа медицинских изделий через </w:t>
      </w:r>
      <w:proofErr w:type="spellStart"/>
      <w:r w:rsidRPr="002C1746">
        <w:rPr>
          <w:rFonts w:ascii="Times New Roman" w:hAnsi="Times New Roman"/>
        </w:rPr>
        <w:t>Ozon</w:t>
      </w:r>
      <w:proofErr w:type="spellEnd"/>
      <w:r w:rsidRPr="002C1746">
        <w:rPr>
          <w:rFonts w:ascii="Times New Roman" w:hAnsi="Times New Roman"/>
        </w:rPr>
        <w:t xml:space="preserve">, </w:t>
      </w:r>
      <w:proofErr w:type="spellStart"/>
      <w:r w:rsidRPr="002C1746">
        <w:rPr>
          <w:rFonts w:ascii="Times New Roman" w:hAnsi="Times New Roman"/>
        </w:rPr>
        <w:t>Wildberries</w:t>
      </w:r>
      <w:proofErr w:type="spellEnd"/>
    </w:p>
    <w:p w14:paraId="2EB8AA0F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 xml:space="preserve">Особенность: Остатки и цены обновляются вручную через личные кабинеты. Возникают </w:t>
      </w:r>
      <w:proofErr w:type="spellStart"/>
      <w:r w:rsidRPr="002C1746">
        <w:rPr>
          <w:rFonts w:ascii="Times New Roman" w:hAnsi="Times New Roman"/>
        </w:rPr>
        <w:t>пересорты</w:t>
      </w:r>
      <w:proofErr w:type="spellEnd"/>
      <w:r w:rsidRPr="002C1746">
        <w:rPr>
          <w:rFonts w:ascii="Times New Roman" w:hAnsi="Times New Roman"/>
        </w:rPr>
        <w:t xml:space="preserve"> и минусовые остатки.</w:t>
      </w:r>
    </w:p>
    <w:p w14:paraId="7D60CBB1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Процессы: маркетинг, продажи, складской учёт, ИТ-обеспечение.</w:t>
      </w:r>
    </w:p>
    <w:p w14:paraId="0573367C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Задача: Интеграция учётной системы с API маркетплейсов.</w:t>
      </w:r>
    </w:p>
    <w:p w14:paraId="2FFDE194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</w:p>
    <w:p w14:paraId="39C3BCE3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ВАРИАНТ 8 – Управление задачами (проблема: потеря поручений)</w:t>
      </w:r>
    </w:p>
    <w:p w14:paraId="25322D4E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Компания: ООО «Медикал Групп»</w:t>
      </w:r>
    </w:p>
    <w:p w14:paraId="1100BED7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Сфера: Дистрибуция ветеринарных препаратов</w:t>
      </w:r>
    </w:p>
    <w:p w14:paraId="64A5E5BE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Особенность: Руководитель раздаёт поручения устно или через мессенджеры. Контроль исполнения отсутствует.</w:t>
      </w:r>
    </w:p>
    <w:p w14:paraId="4B6B873C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Процессы: управление, продажи, закупки, логистика.</w:t>
      </w:r>
    </w:p>
    <w:p w14:paraId="772FE122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 xml:space="preserve">Задача: Внедрение </w:t>
      </w:r>
      <w:proofErr w:type="spellStart"/>
      <w:r w:rsidRPr="002C1746">
        <w:rPr>
          <w:rFonts w:ascii="Times New Roman" w:hAnsi="Times New Roman"/>
        </w:rPr>
        <w:t>task</w:t>
      </w:r>
      <w:proofErr w:type="spellEnd"/>
      <w:r w:rsidRPr="002C1746">
        <w:rPr>
          <w:rFonts w:ascii="Times New Roman" w:hAnsi="Times New Roman"/>
        </w:rPr>
        <w:t>-трекера (</w:t>
      </w:r>
      <w:proofErr w:type="spellStart"/>
      <w:r w:rsidRPr="002C1746">
        <w:rPr>
          <w:rFonts w:ascii="Times New Roman" w:hAnsi="Times New Roman"/>
        </w:rPr>
        <w:t>Kaiten</w:t>
      </w:r>
      <w:proofErr w:type="spellEnd"/>
      <w:r w:rsidRPr="002C1746">
        <w:rPr>
          <w:rFonts w:ascii="Times New Roman" w:hAnsi="Times New Roman"/>
        </w:rPr>
        <w:t xml:space="preserve">, Битрикс24, </w:t>
      </w:r>
      <w:proofErr w:type="spellStart"/>
      <w:r w:rsidRPr="002C1746">
        <w:rPr>
          <w:rFonts w:ascii="Times New Roman" w:hAnsi="Times New Roman"/>
        </w:rPr>
        <w:t>Asana</w:t>
      </w:r>
      <w:proofErr w:type="spellEnd"/>
      <w:r w:rsidRPr="002C1746">
        <w:rPr>
          <w:rFonts w:ascii="Times New Roman" w:hAnsi="Times New Roman"/>
        </w:rPr>
        <w:t>).</w:t>
      </w:r>
    </w:p>
    <w:p w14:paraId="02DCDB7A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</w:p>
    <w:p w14:paraId="6DDC9030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ВАРИАНТ 9 – Финансовое планирование (проблема: долгое закрытие периодов)</w:t>
      </w:r>
    </w:p>
    <w:p w14:paraId="41947C79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Компания: АО «</w:t>
      </w:r>
      <w:proofErr w:type="spellStart"/>
      <w:r w:rsidRPr="002C1746">
        <w:rPr>
          <w:rFonts w:ascii="Times New Roman" w:hAnsi="Times New Roman"/>
        </w:rPr>
        <w:t>ФармИмпорт</w:t>
      </w:r>
      <w:proofErr w:type="spellEnd"/>
      <w:r w:rsidRPr="002C1746">
        <w:rPr>
          <w:rFonts w:ascii="Times New Roman" w:hAnsi="Times New Roman"/>
        </w:rPr>
        <w:t>»</w:t>
      </w:r>
    </w:p>
    <w:p w14:paraId="78780240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Сфера: Импорт фармсубстанций</w:t>
      </w:r>
    </w:p>
    <w:p w14:paraId="2EFB385A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Особенность: Бюджетирование ведётся в Excel. Сверка с фактическими данными занимает 2–3 недели.</w:t>
      </w:r>
    </w:p>
    <w:p w14:paraId="76ADAC22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Процессы: управление финансами, закупки, ВЭД, бухгалтерия.</w:t>
      </w:r>
    </w:p>
    <w:p w14:paraId="7FB19394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Задача: Внедрение системы бюджетирования и план-факт анализа.</w:t>
      </w:r>
    </w:p>
    <w:p w14:paraId="5A777F16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</w:p>
    <w:p w14:paraId="3553659B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ВАРИАНТ 10 – Производственная аптека (проблема: учёт рецептуры)</w:t>
      </w:r>
    </w:p>
    <w:p w14:paraId="5B6DB363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Компания: Аптека «Гиппократ» (</w:t>
      </w:r>
      <w:proofErr w:type="spellStart"/>
      <w:r w:rsidRPr="002C1746">
        <w:rPr>
          <w:rFonts w:ascii="Times New Roman" w:hAnsi="Times New Roman"/>
        </w:rPr>
        <w:t>экстемпоральная</w:t>
      </w:r>
      <w:proofErr w:type="spellEnd"/>
      <w:r w:rsidRPr="002C1746">
        <w:rPr>
          <w:rFonts w:ascii="Times New Roman" w:hAnsi="Times New Roman"/>
        </w:rPr>
        <w:t>)</w:t>
      </w:r>
    </w:p>
    <w:p w14:paraId="1A87D321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Сфера: Изготовление лекарств по рецептам</w:t>
      </w:r>
    </w:p>
    <w:p w14:paraId="67BB5D9F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Особенность: Учёт ингредиентов и расчёт себестоимости — вручную. Частые ошибки в дозировках.</w:t>
      </w:r>
    </w:p>
    <w:p w14:paraId="1A03854A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Процессы: производство, закупка, продажа, контроль качества.</w:t>
      </w:r>
    </w:p>
    <w:p w14:paraId="141D2A46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Задача: Автоматизация производственного учёта и списания ингредиентов.</w:t>
      </w:r>
    </w:p>
    <w:p w14:paraId="3DEB705C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</w:p>
    <w:p w14:paraId="0C42445B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ВАРИАНТ 11 – Логистика возвратов (проблема: неоформленные возвраты)</w:t>
      </w:r>
    </w:p>
    <w:p w14:paraId="6544FCBF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Компания: ООО «</w:t>
      </w:r>
      <w:proofErr w:type="spellStart"/>
      <w:r w:rsidRPr="002C1746">
        <w:rPr>
          <w:rFonts w:ascii="Times New Roman" w:hAnsi="Times New Roman"/>
        </w:rPr>
        <w:t>ФармТрейд</w:t>
      </w:r>
      <w:proofErr w:type="spellEnd"/>
      <w:r w:rsidRPr="002C1746">
        <w:rPr>
          <w:rFonts w:ascii="Times New Roman" w:hAnsi="Times New Roman"/>
        </w:rPr>
        <w:t>»</w:t>
      </w:r>
    </w:p>
    <w:p w14:paraId="22A1133D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Сфера: Оптовая торговля</w:t>
      </w:r>
    </w:p>
    <w:p w14:paraId="186BDB90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Особенность</w:t>
      </w:r>
      <w:proofErr w:type="gramStart"/>
      <w:r w:rsidRPr="002C1746">
        <w:rPr>
          <w:rFonts w:ascii="Times New Roman" w:hAnsi="Times New Roman"/>
        </w:rPr>
        <w:t>: От</w:t>
      </w:r>
      <w:proofErr w:type="gramEnd"/>
      <w:r w:rsidRPr="002C1746">
        <w:rPr>
          <w:rFonts w:ascii="Times New Roman" w:hAnsi="Times New Roman"/>
        </w:rPr>
        <w:t xml:space="preserve"> клиентов поступают возвраты, но документы оформляются с задержкой. Товар лежит в зоне возврата неделями.</w:t>
      </w:r>
    </w:p>
    <w:p w14:paraId="7CD2D2F7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Процессы: продажи, склад, бухгалтерия, транспорт.</w:t>
      </w:r>
    </w:p>
    <w:p w14:paraId="3EF43BA7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Задача: Автоматизация процесса приёмки и учёта возвратов.</w:t>
      </w:r>
    </w:p>
    <w:p w14:paraId="3AA13B21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</w:p>
    <w:p w14:paraId="56662313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ВАРИАНТ 12 – Электронные рецепты (проблема: интеграция с ЕГИСЗ)</w:t>
      </w:r>
    </w:p>
    <w:p w14:paraId="275C71B0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Компания: Аптечная сеть «Народная аптека»</w:t>
      </w:r>
    </w:p>
    <w:p w14:paraId="208221FD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Сфера: Розница</w:t>
      </w:r>
    </w:p>
    <w:p w14:paraId="3B5EB177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Особенность</w:t>
      </w:r>
      <w:proofErr w:type="gramStart"/>
      <w:r w:rsidRPr="002C1746">
        <w:rPr>
          <w:rFonts w:ascii="Times New Roman" w:hAnsi="Times New Roman"/>
        </w:rPr>
        <w:t>: Необходимо</w:t>
      </w:r>
      <w:proofErr w:type="gramEnd"/>
      <w:r w:rsidRPr="002C1746">
        <w:rPr>
          <w:rFonts w:ascii="Times New Roman" w:hAnsi="Times New Roman"/>
        </w:rPr>
        <w:t xml:space="preserve"> обеспечить приём электронных рецептов из ЕГИСЗ, интеграция не настроена.</w:t>
      </w:r>
    </w:p>
    <w:p w14:paraId="3ACAF1CE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Процессы: продажи, ИТ, маркетинг.</w:t>
      </w:r>
    </w:p>
    <w:p w14:paraId="16AB41EE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Задача: Разработка интеграционного модуля.</w:t>
      </w:r>
    </w:p>
    <w:p w14:paraId="430D15FC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</w:p>
    <w:p w14:paraId="68114C2C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ВАРИАНТ 13 – Претензионная работа (проблема: потеря претензий)</w:t>
      </w:r>
    </w:p>
    <w:p w14:paraId="7AA415D6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Компания: ООО «Юнит-Фарм»</w:t>
      </w:r>
    </w:p>
    <w:p w14:paraId="03E6BB7E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Сфера: Поставки медтехники</w:t>
      </w:r>
    </w:p>
    <w:p w14:paraId="45B370EB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Особенность: Претензии к поставщикам регистрируются в журнале, но не контролируются сроки ответов.</w:t>
      </w:r>
    </w:p>
    <w:p w14:paraId="0FFFBE4B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Процессы: юридическое обеспечение, закупки, управление.</w:t>
      </w:r>
    </w:p>
    <w:p w14:paraId="6133EB55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Задача: Автоматизация учёта претензий и контроля переписки.</w:t>
      </w:r>
    </w:p>
    <w:p w14:paraId="1FD7FC8A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</w:p>
    <w:p w14:paraId="3BFFF9BF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ВАРИАНТ 14 – Учёт образцов продукции (проблема: бесконтрольная раздача)</w:t>
      </w:r>
    </w:p>
    <w:p w14:paraId="661CF664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Компания: ЗАО «</w:t>
      </w:r>
      <w:proofErr w:type="spellStart"/>
      <w:r w:rsidRPr="002C1746">
        <w:rPr>
          <w:rFonts w:ascii="Times New Roman" w:hAnsi="Times New Roman"/>
        </w:rPr>
        <w:t>БиоФарм</w:t>
      </w:r>
      <w:proofErr w:type="spellEnd"/>
      <w:r w:rsidRPr="002C1746">
        <w:rPr>
          <w:rFonts w:ascii="Times New Roman" w:hAnsi="Times New Roman"/>
        </w:rPr>
        <w:t>»</w:t>
      </w:r>
    </w:p>
    <w:p w14:paraId="00254AA6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Сфера: Производство ветпрепаратов</w:t>
      </w:r>
    </w:p>
    <w:p w14:paraId="31AD807F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Особенность: Медицинские представители раздают образцы без фиксации в системе. Отсутствует аналитика.</w:t>
      </w:r>
    </w:p>
    <w:p w14:paraId="682758D5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Процессы: маркетинг, продажи, склад.</w:t>
      </w:r>
    </w:p>
    <w:p w14:paraId="4887E3A8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Задача: Учёт промо-образцов и контроль бюджета на промо.</w:t>
      </w:r>
    </w:p>
    <w:p w14:paraId="20357CAC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</w:p>
    <w:p w14:paraId="3EFCA7C1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ВАРИАНТ 15 – Планирование производства (проблема: ручное планирование)</w:t>
      </w:r>
    </w:p>
    <w:p w14:paraId="7DBC65B6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Компания: ООО «</w:t>
      </w:r>
      <w:proofErr w:type="spellStart"/>
      <w:r w:rsidRPr="002C1746">
        <w:rPr>
          <w:rFonts w:ascii="Times New Roman" w:hAnsi="Times New Roman"/>
        </w:rPr>
        <w:t>ФармСинтез</w:t>
      </w:r>
      <w:proofErr w:type="spellEnd"/>
      <w:r w:rsidRPr="002C1746">
        <w:rPr>
          <w:rFonts w:ascii="Times New Roman" w:hAnsi="Times New Roman"/>
        </w:rPr>
        <w:t>»</w:t>
      </w:r>
    </w:p>
    <w:p w14:paraId="3F96E5B6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Сфера: Производство лекарств</w:t>
      </w:r>
    </w:p>
    <w:p w14:paraId="1AF754DB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Особенность: Производственный план строится на основе прогнозов продаж, но актуальные остатки не учитываются.</w:t>
      </w:r>
    </w:p>
    <w:p w14:paraId="1D7F11F4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Процессы: производство, закупки, продажи, склад.</w:t>
      </w:r>
    </w:p>
    <w:p w14:paraId="2EE0808E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Задача: Внедрение MRP-алгоритма.</w:t>
      </w:r>
    </w:p>
    <w:p w14:paraId="75B082ED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</w:p>
    <w:p w14:paraId="0F9BB8E9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ВАРИАНТ 16 – Оформление листков нетрудоспособности (проблема: очереди в медпункт)</w:t>
      </w:r>
    </w:p>
    <w:p w14:paraId="64116B07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Компания: Фармацевтический завод «</w:t>
      </w:r>
      <w:proofErr w:type="spellStart"/>
      <w:r w:rsidRPr="002C1746">
        <w:rPr>
          <w:rFonts w:ascii="Times New Roman" w:hAnsi="Times New Roman"/>
        </w:rPr>
        <w:t>МедФарм</w:t>
      </w:r>
      <w:proofErr w:type="spellEnd"/>
      <w:r w:rsidRPr="002C1746">
        <w:rPr>
          <w:rFonts w:ascii="Times New Roman" w:hAnsi="Times New Roman"/>
        </w:rPr>
        <w:t>»</w:t>
      </w:r>
    </w:p>
    <w:p w14:paraId="0B43E814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Сфера: Производство</w:t>
      </w:r>
    </w:p>
    <w:p w14:paraId="472AF665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Особенность: Работники стоят в очереди для оформления справок и больничных. Отрыв от производства.</w:t>
      </w:r>
    </w:p>
    <w:p w14:paraId="563B6432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Процессы: управление персоналом, охрана труда.</w:t>
      </w:r>
    </w:p>
    <w:p w14:paraId="3F7FB465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Задача: Внедрение электронной очереди и предзаписи.</w:t>
      </w:r>
    </w:p>
    <w:p w14:paraId="2138658E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</w:p>
    <w:p w14:paraId="0B9CAA6B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ВАРИАНТ 17 – Контроль температуры (проблема: отсутствие мониторинга)</w:t>
      </w:r>
    </w:p>
    <w:p w14:paraId="14427655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Компания: Складской комплекс «</w:t>
      </w:r>
      <w:proofErr w:type="spellStart"/>
      <w:r w:rsidRPr="002C1746">
        <w:rPr>
          <w:rFonts w:ascii="Times New Roman" w:hAnsi="Times New Roman"/>
        </w:rPr>
        <w:t>ФармХолод</w:t>
      </w:r>
      <w:proofErr w:type="spellEnd"/>
      <w:r w:rsidRPr="002C1746">
        <w:rPr>
          <w:rFonts w:ascii="Times New Roman" w:hAnsi="Times New Roman"/>
        </w:rPr>
        <w:t>»</w:t>
      </w:r>
    </w:p>
    <w:p w14:paraId="54C25BD7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Сфера: Хранение термолабильных препаратов</w:t>
      </w:r>
    </w:p>
    <w:p w14:paraId="3F4A3374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Особенность: Температура в холодильниках записывается вручную. Человеческий фактор — пропуски замеров.</w:t>
      </w:r>
    </w:p>
    <w:p w14:paraId="1CA4B5A5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Процессы: склад, контроль качества.</w:t>
      </w:r>
    </w:p>
    <w:p w14:paraId="75D93FDF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Задача: Внедрение системы непрерывного мониторинга температуры.</w:t>
      </w:r>
    </w:p>
    <w:p w14:paraId="2A745269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</w:p>
    <w:p w14:paraId="4B8A5E7C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ВАРИАНТ 18 – Учёт договоров аренды (проблема: разрозненный учёт)</w:t>
      </w:r>
    </w:p>
    <w:p w14:paraId="16579ACF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Компания: АО «</w:t>
      </w:r>
      <w:proofErr w:type="spellStart"/>
      <w:r w:rsidRPr="002C1746">
        <w:rPr>
          <w:rFonts w:ascii="Times New Roman" w:hAnsi="Times New Roman"/>
        </w:rPr>
        <w:t>МедИнвест</w:t>
      </w:r>
      <w:proofErr w:type="spellEnd"/>
      <w:r w:rsidRPr="002C1746">
        <w:rPr>
          <w:rFonts w:ascii="Times New Roman" w:hAnsi="Times New Roman"/>
        </w:rPr>
        <w:t>»</w:t>
      </w:r>
    </w:p>
    <w:p w14:paraId="39DAAFEC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Сфера: Управление коммерческой недвижимостью (аренда под аптеки)</w:t>
      </w:r>
    </w:p>
    <w:p w14:paraId="159BB778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Особенность: Договоры хранятся в папках, Excel-реестр не обновляется.</w:t>
      </w:r>
    </w:p>
    <w:p w14:paraId="11DA3C0E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Процессы: юридическое обеспечение, бухгалтерия, управление.</w:t>
      </w:r>
    </w:p>
    <w:p w14:paraId="7C3EA72B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Задача: Автоматизация учёта договоров аренды и графика платежей.</w:t>
      </w:r>
    </w:p>
    <w:p w14:paraId="0AA024C5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</w:p>
    <w:p w14:paraId="3CAF4EB1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ВАРИАНТ 19 – Электронные аукционы (проблема: подготовка заявок)</w:t>
      </w:r>
    </w:p>
    <w:p w14:paraId="2C6AADD3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Компания: ООО «</w:t>
      </w:r>
      <w:proofErr w:type="spellStart"/>
      <w:r w:rsidRPr="002C1746">
        <w:rPr>
          <w:rFonts w:ascii="Times New Roman" w:hAnsi="Times New Roman"/>
        </w:rPr>
        <w:t>ГосФармПоставка</w:t>
      </w:r>
      <w:proofErr w:type="spellEnd"/>
      <w:r w:rsidRPr="002C1746">
        <w:rPr>
          <w:rFonts w:ascii="Times New Roman" w:hAnsi="Times New Roman"/>
        </w:rPr>
        <w:t>»</w:t>
      </w:r>
    </w:p>
    <w:p w14:paraId="139B431C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Сфера: Участие в госзакупках</w:t>
      </w:r>
    </w:p>
    <w:p w14:paraId="466A3947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Особенность: Подготовка заявки — копирование данных из разных файлов. Высок риск ошибки.</w:t>
      </w:r>
    </w:p>
    <w:p w14:paraId="742423CB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Процессы: продажи, юридическое обеспечение, управление.</w:t>
      </w:r>
    </w:p>
    <w:p w14:paraId="297E1C22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Задача: Создание шаблонов и автоматическая проверка заявок.</w:t>
      </w:r>
    </w:p>
    <w:p w14:paraId="660A01B7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</w:p>
    <w:p w14:paraId="28F0C09E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ВАРИАНТ 20 – Внутреннее обучение (проблема: отсутствие базы знаний)</w:t>
      </w:r>
    </w:p>
    <w:p w14:paraId="371A3FE5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Компания: ООО «Аптечный дом»</w:t>
      </w:r>
    </w:p>
    <w:p w14:paraId="05120D83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Сфера: Розничная сеть (50 аптек)</w:t>
      </w:r>
    </w:p>
    <w:p w14:paraId="209CFB7C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Особенность: Новые сотрудники обучаются «на рабочем месте». Инструкции — в бумажном виде.</w:t>
      </w:r>
    </w:p>
    <w:p w14:paraId="416893EC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Процессы: управление персоналом, маркетинг.</w:t>
      </w:r>
    </w:p>
    <w:p w14:paraId="63FF9056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Задача: Создание корпоративного портала и базы знаний.</w:t>
      </w:r>
    </w:p>
    <w:p w14:paraId="5E5117A5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</w:p>
    <w:p w14:paraId="6804FE10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ВАРИАНТ 21 – Учёт медицинских отходов (проблема: нарушение СанПиН)</w:t>
      </w:r>
    </w:p>
    <w:p w14:paraId="2293A5F3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Компания: ООО «</w:t>
      </w:r>
      <w:proofErr w:type="spellStart"/>
      <w:r w:rsidRPr="002C1746">
        <w:rPr>
          <w:rFonts w:ascii="Times New Roman" w:hAnsi="Times New Roman"/>
        </w:rPr>
        <w:t>МедЭко</w:t>
      </w:r>
      <w:proofErr w:type="spellEnd"/>
      <w:r w:rsidRPr="002C1746">
        <w:rPr>
          <w:rFonts w:ascii="Times New Roman" w:hAnsi="Times New Roman"/>
        </w:rPr>
        <w:t>»</w:t>
      </w:r>
    </w:p>
    <w:p w14:paraId="1552119A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 xml:space="preserve">Сфера: Утилизация </w:t>
      </w:r>
      <w:proofErr w:type="spellStart"/>
      <w:r w:rsidRPr="002C1746">
        <w:rPr>
          <w:rFonts w:ascii="Times New Roman" w:hAnsi="Times New Roman"/>
        </w:rPr>
        <w:t>фармотходов</w:t>
      </w:r>
      <w:proofErr w:type="spellEnd"/>
    </w:p>
    <w:p w14:paraId="087A0EE0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Особенность: Учёт передачи отходов на утилизацию ведётся в журнале. Отсутствует контроль классов опасности.</w:t>
      </w:r>
    </w:p>
    <w:p w14:paraId="4D995741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Процессы: логистика, склад, контроль качества.</w:t>
      </w:r>
    </w:p>
    <w:p w14:paraId="0EB53514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Задача: Автоматизация учёта движения отходов.</w:t>
      </w:r>
    </w:p>
    <w:p w14:paraId="58C1F949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</w:p>
    <w:p w14:paraId="24854821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ВАРИАНТ 22 – Управление льготным отпуском (проблема: сверка с фондом)</w:t>
      </w:r>
    </w:p>
    <w:p w14:paraId="282CCEF7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Компания: Аптека «Социальная»</w:t>
      </w:r>
    </w:p>
    <w:p w14:paraId="5A0C9D51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Сфера: Отпуск льготных лекарств</w:t>
      </w:r>
    </w:p>
    <w:p w14:paraId="30FC001F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Особенность: Ежемесячная сверка реестров с ФСС — вручную. Частые расхождения.</w:t>
      </w:r>
    </w:p>
    <w:p w14:paraId="4E9D7AFB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Процессы: продажи, бухгалтерия, ИТ.</w:t>
      </w:r>
    </w:p>
    <w:p w14:paraId="0A83C13C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Задача: Автоматизация формирования реестров.</w:t>
      </w:r>
    </w:p>
    <w:p w14:paraId="7B98CA4C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</w:p>
    <w:p w14:paraId="2F95CBF5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ВАРИАНТ 23 – Входной контроль качества (проблема: задержка лабораторных анализов)</w:t>
      </w:r>
    </w:p>
    <w:p w14:paraId="20BE43B5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Компания: ООО «</w:t>
      </w:r>
      <w:proofErr w:type="spellStart"/>
      <w:r w:rsidRPr="002C1746">
        <w:rPr>
          <w:rFonts w:ascii="Times New Roman" w:hAnsi="Times New Roman"/>
        </w:rPr>
        <w:t>ФармЛаб</w:t>
      </w:r>
      <w:proofErr w:type="spellEnd"/>
      <w:r w:rsidRPr="002C1746">
        <w:rPr>
          <w:rFonts w:ascii="Times New Roman" w:hAnsi="Times New Roman"/>
        </w:rPr>
        <w:t>»</w:t>
      </w:r>
    </w:p>
    <w:p w14:paraId="3E383818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Сфера: Дистрибуция</w:t>
      </w:r>
    </w:p>
    <w:p w14:paraId="0DCCB32F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Особенность: Каждая партия проходит проверку в лаборатории. Результаты приходят на бумаге, вводятся в систему с опозданием.</w:t>
      </w:r>
    </w:p>
    <w:p w14:paraId="0102C9FA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Процессы: закупки, склад, контроль качества.</w:t>
      </w:r>
    </w:p>
    <w:p w14:paraId="630B1C43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Задача: Интеграция лабораторного оборудования с учётной системой.</w:t>
      </w:r>
    </w:p>
    <w:p w14:paraId="3C482922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</w:p>
    <w:p w14:paraId="375EC6C8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ВАРИАНТ 24 – Учёт командировок (проблема: долгое согласование авансовых отчётов)</w:t>
      </w:r>
    </w:p>
    <w:p w14:paraId="49FCC0CB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Компания: АО «</w:t>
      </w:r>
      <w:proofErr w:type="spellStart"/>
      <w:r w:rsidRPr="002C1746">
        <w:rPr>
          <w:rFonts w:ascii="Times New Roman" w:hAnsi="Times New Roman"/>
        </w:rPr>
        <w:t>ФармВояж</w:t>
      </w:r>
      <w:proofErr w:type="spellEnd"/>
      <w:r w:rsidRPr="002C1746">
        <w:rPr>
          <w:rFonts w:ascii="Times New Roman" w:hAnsi="Times New Roman"/>
        </w:rPr>
        <w:t>»</w:t>
      </w:r>
    </w:p>
    <w:p w14:paraId="007D194C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Сфера: Медицинский туризм</w:t>
      </w:r>
    </w:p>
    <w:p w14:paraId="5A401B26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Особенность: Авансовые отчёты проверяются вручную бухгалтером. Ошибки в расчёте суточных.</w:t>
      </w:r>
    </w:p>
    <w:p w14:paraId="685E76E4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Процессы: бухгалтерия, управление, продажи.</w:t>
      </w:r>
    </w:p>
    <w:p w14:paraId="0B03F853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Задача: Автоматизация расчёта командировочных расходов.</w:t>
      </w:r>
    </w:p>
    <w:p w14:paraId="325A466B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</w:p>
    <w:p w14:paraId="4C4C4E89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ВАРИАНТ 25 – Прогнозирование спроса (проблема: дефицит и излишки одновременно)</w:t>
      </w:r>
    </w:p>
    <w:p w14:paraId="266DCB8B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Компания: ООО «</w:t>
      </w:r>
      <w:proofErr w:type="spellStart"/>
      <w:r w:rsidRPr="002C1746">
        <w:rPr>
          <w:rFonts w:ascii="Times New Roman" w:hAnsi="Times New Roman"/>
        </w:rPr>
        <w:t>ФармОпт</w:t>
      </w:r>
      <w:proofErr w:type="spellEnd"/>
      <w:r w:rsidRPr="002C1746">
        <w:rPr>
          <w:rFonts w:ascii="Times New Roman" w:hAnsi="Times New Roman"/>
        </w:rPr>
        <w:t>»</w:t>
      </w:r>
    </w:p>
    <w:p w14:paraId="5D264AF1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Сфера: Оптовая торговля</w:t>
      </w:r>
    </w:p>
    <w:p w14:paraId="2115E947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Особенность: Закупки делаются «по ощущениям». На складе одновременно 30% неликвидов и дефицит ходовых позиций.</w:t>
      </w:r>
    </w:p>
    <w:p w14:paraId="60A30795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Процессы: закупки, продажи, маркетинг, склад.</w:t>
      </w:r>
    </w:p>
    <w:p w14:paraId="3858B595" w14:textId="6966C135" w:rsid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Задача: Внедрение системы прогнозирования спроса на основе истории продаж.</w:t>
      </w:r>
    </w:p>
    <w:p w14:paraId="29545F91" w14:textId="77777777" w:rsid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</w:p>
    <w:p w14:paraId="2717A836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МЕТОДИЧЕСКИЕ РЕКОМЕНДАЦИИ ПО ВЫПОЛНЕНИЮ</w:t>
      </w:r>
    </w:p>
    <w:p w14:paraId="519CEE5E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Организационная диаграмма — дорисуйте недостающие должности под конкретный вариант.</w:t>
      </w:r>
    </w:p>
    <w:p w14:paraId="0C716252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</w:p>
    <w:p w14:paraId="74D592EB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Матрица ответственности — используйте формат RACI (</w:t>
      </w:r>
      <w:proofErr w:type="spellStart"/>
      <w:r w:rsidRPr="002C1746">
        <w:rPr>
          <w:rFonts w:ascii="Times New Roman" w:hAnsi="Times New Roman"/>
        </w:rPr>
        <w:t>Responsible</w:t>
      </w:r>
      <w:proofErr w:type="spellEnd"/>
      <w:r w:rsidRPr="002C1746">
        <w:rPr>
          <w:rFonts w:ascii="Times New Roman" w:hAnsi="Times New Roman"/>
        </w:rPr>
        <w:t xml:space="preserve">, </w:t>
      </w:r>
      <w:proofErr w:type="spellStart"/>
      <w:r w:rsidRPr="002C1746">
        <w:rPr>
          <w:rFonts w:ascii="Times New Roman" w:hAnsi="Times New Roman"/>
        </w:rPr>
        <w:t>Accountable</w:t>
      </w:r>
      <w:proofErr w:type="spellEnd"/>
      <w:r w:rsidRPr="002C1746">
        <w:rPr>
          <w:rFonts w:ascii="Times New Roman" w:hAnsi="Times New Roman"/>
        </w:rPr>
        <w:t xml:space="preserve">, </w:t>
      </w:r>
      <w:proofErr w:type="spellStart"/>
      <w:r w:rsidRPr="002C1746">
        <w:rPr>
          <w:rFonts w:ascii="Times New Roman" w:hAnsi="Times New Roman"/>
        </w:rPr>
        <w:t>Consulted</w:t>
      </w:r>
      <w:proofErr w:type="spellEnd"/>
      <w:r w:rsidRPr="002C1746">
        <w:rPr>
          <w:rFonts w:ascii="Times New Roman" w:hAnsi="Times New Roman"/>
        </w:rPr>
        <w:t xml:space="preserve">, </w:t>
      </w:r>
      <w:proofErr w:type="spellStart"/>
      <w:r w:rsidRPr="002C1746">
        <w:rPr>
          <w:rFonts w:ascii="Times New Roman" w:hAnsi="Times New Roman"/>
        </w:rPr>
        <w:t>Informed</w:t>
      </w:r>
      <w:proofErr w:type="spellEnd"/>
      <w:r w:rsidRPr="002C1746">
        <w:rPr>
          <w:rFonts w:ascii="Times New Roman" w:hAnsi="Times New Roman"/>
        </w:rPr>
        <w:t>) или упрощённый вариант (Ответственный/Участник).</w:t>
      </w:r>
    </w:p>
    <w:p w14:paraId="407224E0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</w:p>
    <w:p w14:paraId="75FD879A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proofErr w:type="spellStart"/>
      <w:r w:rsidRPr="002C1746">
        <w:rPr>
          <w:rFonts w:ascii="Times New Roman" w:hAnsi="Times New Roman"/>
        </w:rPr>
        <w:t>MuSCoW</w:t>
      </w:r>
      <w:proofErr w:type="spellEnd"/>
      <w:r w:rsidRPr="002C1746">
        <w:rPr>
          <w:rFonts w:ascii="Times New Roman" w:hAnsi="Times New Roman"/>
        </w:rPr>
        <w:t xml:space="preserve"> — обязательное требование. Укажите, какие функции войдут в 1-ю очередь разработки.</w:t>
      </w:r>
    </w:p>
    <w:p w14:paraId="1A48242C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</w:p>
    <w:p w14:paraId="5CA05DF6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Описание процессов — минимум 2 процесса. Формат: название, цель, вход, выход, участники, операции, проблемная зона.</w:t>
      </w:r>
    </w:p>
    <w:p w14:paraId="0F418621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</w:p>
    <w:p w14:paraId="35B9A3C2" w14:textId="5FC358B5" w:rsid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 xml:space="preserve">Схема процесса — допускается в MS </w:t>
      </w:r>
      <w:proofErr w:type="spellStart"/>
      <w:r w:rsidRPr="002C1746">
        <w:rPr>
          <w:rFonts w:ascii="Times New Roman" w:hAnsi="Times New Roman"/>
        </w:rPr>
        <w:t>Visio</w:t>
      </w:r>
      <w:proofErr w:type="spellEnd"/>
      <w:r w:rsidRPr="002C1746">
        <w:rPr>
          <w:rFonts w:ascii="Times New Roman" w:hAnsi="Times New Roman"/>
        </w:rPr>
        <w:t>, draw.io, Word (фигуры) или от руки со сканом.</w:t>
      </w:r>
    </w:p>
    <w:p w14:paraId="7AD9E4A7" w14:textId="77777777" w:rsid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</w:p>
    <w:p w14:paraId="71C0E8BB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СОСТАВ ОТЧЁТА</w:t>
      </w:r>
    </w:p>
    <w:p w14:paraId="10AD394F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Титульный лист (ФИО, группа, вариант).</w:t>
      </w:r>
    </w:p>
    <w:p w14:paraId="607C4A6A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</w:p>
    <w:p w14:paraId="1B3F9FA0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Раздел 1. Общая характеристика компании.</w:t>
      </w:r>
    </w:p>
    <w:p w14:paraId="72DB6BCD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</w:p>
    <w:p w14:paraId="66C39DE4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Раздел 2. Организационная диаграмма.</w:t>
      </w:r>
    </w:p>
    <w:p w14:paraId="798D2EEF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</w:p>
    <w:p w14:paraId="384E7160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Раздел 3. Матрица ответственности.</w:t>
      </w:r>
    </w:p>
    <w:p w14:paraId="34602EBE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</w:p>
    <w:p w14:paraId="68EDF1B5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Раздел 4. Классификация бизнес-процессов.</w:t>
      </w:r>
    </w:p>
    <w:p w14:paraId="0B5E9FEC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</w:p>
    <w:p w14:paraId="4829DB2E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Раздел 5. Определение требований к автоматизации (</w:t>
      </w:r>
      <w:proofErr w:type="spellStart"/>
      <w:r w:rsidRPr="002C1746">
        <w:rPr>
          <w:rFonts w:ascii="Times New Roman" w:hAnsi="Times New Roman"/>
        </w:rPr>
        <w:t>MuSCoW</w:t>
      </w:r>
      <w:proofErr w:type="spellEnd"/>
      <w:r w:rsidRPr="002C1746">
        <w:rPr>
          <w:rFonts w:ascii="Times New Roman" w:hAnsi="Times New Roman"/>
        </w:rPr>
        <w:t>).</w:t>
      </w:r>
    </w:p>
    <w:p w14:paraId="08CA4144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</w:p>
    <w:p w14:paraId="5236811A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Раздел 6. Детальное описание автоматизируемых процессов (текст + схема).</w:t>
      </w:r>
    </w:p>
    <w:p w14:paraId="1003B384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</w:p>
    <w:p w14:paraId="790A8619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Раздел 7. Общие требования к ИС.</w:t>
      </w:r>
    </w:p>
    <w:p w14:paraId="23C7614C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</w:p>
    <w:p w14:paraId="32EC6FF6" w14:textId="77777777" w:rsidR="002C1746" w:rsidRPr="002C1746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2C1746">
        <w:rPr>
          <w:rFonts w:ascii="Times New Roman" w:hAnsi="Times New Roman"/>
        </w:rPr>
        <w:t>Заключение (выводы).</w:t>
      </w:r>
    </w:p>
    <w:p w14:paraId="07BB37D5" w14:textId="77777777" w:rsidR="002C1746" w:rsidRPr="007E0E14" w:rsidRDefault="002C1746" w:rsidP="002C1746">
      <w:pPr>
        <w:spacing w:after="0" w:line="360" w:lineRule="auto"/>
        <w:ind w:firstLine="709"/>
        <w:jc w:val="both"/>
        <w:rPr>
          <w:rFonts w:ascii="Times New Roman" w:hAnsi="Times New Roman"/>
        </w:rPr>
      </w:pPr>
    </w:p>
    <w:sectPr w:rsidR="002C1746" w:rsidRPr="007E0E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65C7E"/>
    <w:multiLevelType w:val="multilevel"/>
    <w:tmpl w:val="B2FE658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1" w15:restartNumberingAfterBreak="0">
    <w:nsid w:val="0C280FFA"/>
    <w:multiLevelType w:val="multilevel"/>
    <w:tmpl w:val="5D9E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756A7"/>
    <w:multiLevelType w:val="multilevel"/>
    <w:tmpl w:val="F916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75557"/>
    <w:multiLevelType w:val="multilevel"/>
    <w:tmpl w:val="B426C61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4" w15:restartNumberingAfterBreak="0">
    <w:nsid w:val="187B6231"/>
    <w:multiLevelType w:val="multilevel"/>
    <w:tmpl w:val="801C2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050DED"/>
    <w:multiLevelType w:val="multilevel"/>
    <w:tmpl w:val="0226C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773EFC"/>
    <w:multiLevelType w:val="multilevel"/>
    <w:tmpl w:val="12A4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0534BC"/>
    <w:multiLevelType w:val="hybridMultilevel"/>
    <w:tmpl w:val="B76EAB18"/>
    <w:lvl w:ilvl="0" w:tplc="8B8E37A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31456BE"/>
    <w:multiLevelType w:val="multilevel"/>
    <w:tmpl w:val="1E36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630A51"/>
    <w:multiLevelType w:val="hybridMultilevel"/>
    <w:tmpl w:val="F91E8CA8"/>
    <w:lvl w:ilvl="0" w:tplc="294CBB8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36E47496"/>
    <w:multiLevelType w:val="hybridMultilevel"/>
    <w:tmpl w:val="B666DDAC"/>
    <w:lvl w:ilvl="0" w:tplc="77C88F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D782E04"/>
    <w:multiLevelType w:val="hybridMultilevel"/>
    <w:tmpl w:val="3CD889DE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2" w15:restartNumberingAfterBreak="0">
    <w:nsid w:val="53577403"/>
    <w:multiLevelType w:val="hybridMultilevel"/>
    <w:tmpl w:val="F0AC86B2"/>
    <w:lvl w:ilvl="0" w:tplc="220EDEB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58DB1867"/>
    <w:multiLevelType w:val="multilevel"/>
    <w:tmpl w:val="C1489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635C69"/>
    <w:multiLevelType w:val="multilevel"/>
    <w:tmpl w:val="E05A6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B030C0"/>
    <w:multiLevelType w:val="multilevel"/>
    <w:tmpl w:val="D4BA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F329F7"/>
    <w:multiLevelType w:val="multilevel"/>
    <w:tmpl w:val="42701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3683415">
    <w:abstractNumId w:val="5"/>
  </w:num>
  <w:num w:numId="2" w16cid:durableId="1175026512">
    <w:abstractNumId w:val="2"/>
  </w:num>
  <w:num w:numId="3" w16cid:durableId="29840008">
    <w:abstractNumId w:val="13"/>
  </w:num>
  <w:num w:numId="4" w16cid:durableId="8692352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49253168">
    <w:abstractNumId w:val="7"/>
  </w:num>
  <w:num w:numId="6" w16cid:durableId="1486314259">
    <w:abstractNumId w:val="10"/>
  </w:num>
  <w:num w:numId="7" w16cid:durableId="1896160995">
    <w:abstractNumId w:val="0"/>
  </w:num>
  <w:num w:numId="8" w16cid:durableId="1613128223">
    <w:abstractNumId w:val="3"/>
  </w:num>
  <w:num w:numId="9" w16cid:durableId="1685932524">
    <w:abstractNumId w:val="9"/>
  </w:num>
  <w:num w:numId="10" w16cid:durableId="649332417">
    <w:abstractNumId w:val="11"/>
  </w:num>
  <w:num w:numId="11" w16cid:durableId="882328009">
    <w:abstractNumId w:val="12"/>
  </w:num>
  <w:num w:numId="12" w16cid:durableId="382410789">
    <w:abstractNumId w:val="15"/>
  </w:num>
  <w:num w:numId="13" w16cid:durableId="1587350150">
    <w:abstractNumId w:val="14"/>
  </w:num>
  <w:num w:numId="14" w16cid:durableId="1349991665">
    <w:abstractNumId w:val="16"/>
  </w:num>
  <w:num w:numId="15" w16cid:durableId="611982727">
    <w:abstractNumId w:val="6"/>
  </w:num>
  <w:num w:numId="16" w16cid:durableId="1479683756">
    <w:abstractNumId w:val="1"/>
  </w:num>
  <w:num w:numId="17" w16cid:durableId="1396394749">
    <w:abstractNumId w:val="8"/>
  </w:num>
  <w:num w:numId="18" w16cid:durableId="17756344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701DA"/>
    <w:rsid w:val="0002019E"/>
    <w:rsid w:val="000554ED"/>
    <w:rsid w:val="00060AEC"/>
    <w:rsid w:val="000C2841"/>
    <w:rsid w:val="000D18E9"/>
    <w:rsid w:val="00103A2A"/>
    <w:rsid w:val="00111D7A"/>
    <w:rsid w:val="001156E0"/>
    <w:rsid w:val="00146963"/>
    <w:rsid w:val="00175A0E"/>
    <w:rsid w:val="001919B1"/>
    <w:rsid w:val="001A2307"/>
    <w:rsid w:val="001B75B3"/>
    <w:rsid w:val="001D43B7"/>
    <w:rsid w:val="001F37C3"/>
    <w:rsid w:val="00215ABA"/>
    <w:rsid w:val="00285E7C"/>
    <w:rsid w:val="002B39EB"/>
    <w:rsid w:val="002C1746"/>
    <w:rsid w:val="002F77A1"/>
    <w:rsid w:val="00315A07"/>
    <w:rsid w:val="00331F3B"/>
    <w:rsid w:val="003375DA"/>
    <w:rsid w:val="00360A79"/>
    <w:rsid w:val="003727AA"/>
    <w:rsid w:val="00384139"/>
    <w:rsid w:val="003C2DE5"/>
    <w:rsid w:val="003F395C"/>
    <w:rsid w:val="00403095"/>
    <w:rsid w:val="004639A9"/>
    <w:rsid w:val="00483EBA"/>
    <w:rsid w:val="004E6672"/>
    <w:rsid w:val="005A3B1B"/>
    <w:rsid w:val="005B63D0"/>
    <w:rsid w:val="005C6048"/>
    <w:rsid w:val="00631A15"/>
    <w:rsid w:val="006A794E"/>
    <w:rsid w:val="00707BA4"/>
    <w:rsid w:val="0072038C"/>
    <w:rsid w:val="007B5CA8"/>
    <w:rsid w:val="007C2BA3"/>
    <w:rsid w:val="007E0E14"/>
    <w:rsid w:val="00835ABD"/>
    <w:rsid w:val="00837467"/>
    <w:rsid w:val="008B3568"/>
    <w:rsid w:val="008C2922"/>
    <w:rsid w:val="0096121F"/>
    <w:rsid w:val="00966824"/>
    <w:rsid w:val="009B410C"/>
    <w:rsid w:val="009C63C8"/>
    <w:rsid w:val="009F0F64"/>
    <w:rsid w:val="00B03DE8"/>
    <w:rsid w:val="00B77BB1"/>
    <w:rsid w:val="00C46277"/>
    <w:rsid w:val="00C55727"/>
    <w:rsid w:val="00C83265"/>
    <w:rsid w:val="00C9317A"/>
    <w:rsid w:val="00CC7800"/>
    <w:rsid w:val="00D0308A"/>
    <w:rsid w:val="00D11CEC"/>
    <w:rsid w:val="00D63B23"/>
    <w:rsid w:val="00D763D3"/>
    <w:rsid w:val="00D83CBB"/>
    <w:rsid w:val="00E701DA"/>
    <w:rsid w:val="00EB2369"/>
    <w:rsid w:val="00EC19F0"/>
    <w:rsid w:val="00EE36B9"/>
    <w:rsid w:val="00FA3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1DD77"/>
  <w15:docId w15:val="{B08C56BB-3F2A-4507-9672-4A1A1EEA6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0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0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01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0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01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0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0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0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0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01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01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01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01D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01D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01D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01D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01D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01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0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0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0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0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0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01D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01D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01D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01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01D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701DA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A79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72038C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72038C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1F37C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793</TotalTime>
  <Pages>14</Pages>
  <Words>2872</Words>
  <Characters>16372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Кабинет 97</dc:creator>
  <cp:keywords/>
  <dc:description/>
  <cp:lastModifiedBy>Кабинет 97</cp:lastModifiedBy>
  <cp:revision>25</cp:revision>
  <dcterms:created xsi:type="dcterms:W3CDTF">2026-01-27T08:13:00Z</dcterms:created>
  <dcterms:modified xsi:type="dcterms:W3CDTF">2026-02-12T09:04:00Z</dcterms:modified>
</cp:coreProperties>
</file>