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AA8D3E" w14:textId="77777777" w:rsidR="005C62BC" w:rsidRDefault="0030509B" w:rsidP="0030509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0509B">
        <w:rPr>
          <w:rFonts w:ascii="Times New Roman" w:hAnsi="Times New Roman" w:cs="Times New Roman"/>
          <w:sz w:val="28"/>
          <w:szCs w:val="28"/>
        </w:rPr>
        <w:t>Лабораторная работа 1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EF94875" w14:textId="14869A86" w:rsidR="0030509B" w:rsidRDefault="00FE2E8D" w:rsidP="00FE2E8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Тема: </w:t>
      </w:r>
      <w:r w:rsidR="0030509B">
        <w:rPr>
          <w:rFonts w:ascii="Times New Roman" w:hAnsi="Times New Roman" w:cs="Times New Roman"/>
          <w:sz w:val="28"/>
          <w:szCs w:val="28"/>
        </w:rPr>
        <w:t>Пр</w:t>
      </w:r>
      <w:r w:rsidR="00B875A2">
        <w:rPr>
          <w:rFonts w:ascii="Times New Roman" w:hAnsi="Times New Roman" w:cs="Times New Roman"/>
          <w:sz w:val="28"/>
          <w:szCs w:val="28"/>
        </w:rPr>
        <w:t>еобразование реляционной</w:t>
      </w:r>
      <w:r w:rsidR="0030509B">
        <w:rPr>
          <w:rFonts w:ascii="Times New Roman" w:hAnsi="Times New Roman" w:cs="Times New Roman"/>
          <w:sz w:val="28"/>
          <w:szCs w:val="28"/>
        </w:rPr>
        <w:t xml:space="preserve"> Базы Данных</w:t>
      </w:r>
      <w:r w:rsidR="00B875A2">
        <w:rPr>
          <w:rFonts w:ascii="Times New Roman" w:hAnsi="Times New Roman" w:cs="Times New Roman"/>
          <w:sz w:val="28"/>
          <w:szCs w:val="28"/>
        </w:rPr>
        <w:t xml:space="preserve"> в сущности и связи</w:t>
      </w:r>
      <w:r w:rsidR="007877B7">
        <w:rPr>
          <w:rFonts w:ascii="Times New Roman" w:hAnsi="Times New Roman" w:cs="Times New Roman"/>
          <w:sz w:val="28"/>
          <w:szCs w:val="28"/>
        </w:rPr>
        <w:t>. Концептуальное проектирование БД.</w:t>
      </w:r>
    </w:p>
    <w:p w14:paraId="21C247BE" w14:textId="6816FDF7" w:rsidR="00B875A2" w:rsidRPr="00B875A2" w:rsidRDefault="0030509B" w:rsidP="00FE2E8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Цель: </w:t>
      </w:r>
      <w:r w:rsidR="00B875A2">
        <w:rPr>
          <w:rFonts w:ascii="Times New Roman" w:hAnsi="Times New Roman" w:cs="Times New Roman"/>
          <w:sz w:val="28"/>
          <w:szCs w:val="28"/>
        </w:rPr>
        <w:t>выработать практические навыки моделирования</w:t>
      </w:r>
      <w:r w:rsidR="00864816">
        <w:rPr>
          <w:rFonts w:ascii="Times New Roman" w:hAnsi="Times New Roman" w:cs="Times New Roman"/>
          <w:sz w:val="28"/>
          <w:szCs w:val="28"/>
        </w:rPr>
        <w:t xml:space="preserve"> </w:t>
      </w:r>
      <w:r w:rsidR="00B875A2">
        <w:rPr>
          <w:rFonts w:ascii="Times New Roman" w:hAnsi="Times New Roman" w:cs="Times New Roman"/>
          <w:sz w:val="28"/>
          <w:szCs w:val="28"/>
        </w:rPr>
        <w:t>БД</w:t>
      </w:r>
      <w:r w:rsidR="00864816">
        <w:rPr>
          <w:rFonts w:ascii="Times New Roman" w:hAnsi="Times New Roman" w:cs="Times New Roman"/>
          <w:sz w:val="28"/>
          <w:szCs w:val="28"/>
        </w:rPr>
        <w:t xml:space="preserve"> из существующей предметной области</w:t>
      </w:r>
      <w:r w:rsidR="00B875A2">
        <w:rPr>
          <w:rFonts w:ascii="Times New Roman" w:hAnsi="Times New Roman" w:cs="Times New Roman"/>
          <w:sz w:val="28"/>
          <w:szCs w:val="28"/>
        </w:rPr>
        <w:t xml:space="preserve">, чтобы освоить технологию построения </w:t>
      </w:r>
      <w:r w:rsidR="00B875A2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="00B875A2" w:rsidRPr="00B875A2">
        <w:rPr>
          <w:rFonts w:ascii="Times New Roman" w:hAnsi="Times New Roman" w:cs="Times New Roman"/>
          <w:sz w:val="28"/>
          <w:szCs w:val="28"/>
        </w:rPr>
        <w:t>-ди</w:t>
      </w:r>
      <w:r w:rsidR="00B875A2">
        <w:rPr>
          <w:rFonts w:ascii="Times New Roman" w:hAnsi="Times New Roman" w:cs="Times New Roman"/>
          <w:sz w:val="28"/>
          <w:szCs w:val="28"/>
        </w:rPr>
        <w:t>аграмм и закрепить технологию проектирования БД.</w:t>
      </w:r>
    </w:p>
    <w:p w14:paraId="3FDB1887" w14:textId="4CC607F1" w:rsidR="00B875A2" w:rsidRDefault="00B875A2" w:rsidP="00B875A2">
      <w:pPr>
        <w:spacing w:line="360" w:lineRule="auto"/>
        <w:ind w:firstLine="709"/>
        <w:jc w:val="both"/>
      </w:pPr>
      <w:r>
        <w:fldChar w:fldCharType="begin"/>
      </w:r>
      <w:r>
        <w:instrText xml:space="preserve"> INCLUDEPICTURE "https://avatars.mds.yandex.net/i?id=9fbbd6df89f4c002b2a4a8bd0a696e4a_l-5161363-images-thumbs&amp;n=13"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9D1E0C1" wp14:editId="21D31E43">
            <wp:extent cx="5059110" cy="3152409"/>
            <wp:effectExtent l="0" t="0" r="0" b="0"/>
            <wp:docPr id="19465407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662" t="19377" r="2148" b="9832"/>
                    <a:stretch/>
                  </pic:blipFill>
                  <pic:spPr bwMode="auto">
                    <a:xfrm>
                      <a:off x="0" y="0"/>
                      <a:ext cx="5060645" cy="3153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fldChar w:fldCharType="end"/>
      </w:r>
    </w:p>
    <w:p w14:paraId="53F2C733" w14:textId="4E1504A7" w:rsidR="00864816" w:rsidRDefault="00864816" w:rsidP="0020363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1.</w:t>
      </w:r>
    </w:p>
    <w:p w14:paraId="69346741" w14:textId="77777777" w:rsidR="003747CB" w:rsidRDefault="003747CB" w:rsidP="003747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Перед выполнением задания найти информацию по нормальным формам баз данных в интернете, что такое «обеспечение ссылочной целостности в БД», что такое внешние и первичные ключи, что такое сущность, связь и атрибут. Прочитайте и запишите в отчет. Составлять БД необходимо в 3НФ с обеспечением ссылочной целостности, все имена должны быть осмыслены и содержать первичные и внешние ключи. В диаграмме должны быть все связи, таблицы, атрибуты и ключи между ними. У вас был предмет баз данных, поэтому эта информация должна быть вами освоена уже.</w:t>
      </w:r>
    </w:p>
    <w:p w14:paraId="17606CA3" w14:textId="7C4C2F0A" w:rsidR="003747CB" w:rsidRDefault="003747CB" w:rsidP="0020363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2.</w:t>
      </w:r>
    </w:p>
    <w:p w14:paraId="26FEE7DA" w14:textId="30D321DD" w:rsidR="0044724E" w:rsidRDefault="0044724E" w:rsidP="0020363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 </w:t>
      </w:r>
      <w:r w:rsidR="003747CB">
        <w:rPr>
          <w:rFonts w:ascii="Times New Roman" w:hAnsi="Times New Roman" w:cs="Times New Roman"/>
          <w:sz w:val="28"/>
          <w:szCs w:val="28"/>
        </w:rPr>
        <w:t>второго и третьего</w:t>
      </w:r>
      <w:r>
        <w:rPr>
          <w:rFonts w:ascii="Times New Roman" w:hAnsi="Times New Roman" w:cs="Times New Roman"/>
          <w:sz w:val="28"/>
          <w:szCs w:val="28"/>
        </w:rPr>
        <w:t xml:space="preserve"> задания после вариантов есть пример. Внимательно изучите его, чтобы </w:t>
      </w:r>
      <w:r w:rsidR="003747CB">
        <w:rPr>
          <w:rFonts w:ascii="Times New Roman" w:hAnsi="Times New Roman" w:cs="Times New Roman"/>
          <w:sz w:val="28"/>
          <w:szCs w:val="28"/>
        </w:rPr>
        <w:t>понять</w:t>
      </w:r>
      <w:r>
        <w:rPr>
          <w:rFonts w:ascii="Times New Roman" w:hAnsi="Times New Roman" w:cs="Times New Roman"/>
          <w:sz w:val="28"/>
          <w:szCs w:val="28"/>
        </w:rPr>
        <w:t xml:space="preserve"> что делать. В</w:t>
      </w:r>
      <w:r w:rsidR="003747CB">
        <w:rPr>
          <w:rFonts w:ascii="Times New Roman" w:hAnsi="Times New Roman" w:cs="Times New Roman"/>
          <w:sz w:val="28"/>
          <w:szCs w:val="28"/>
        </w:rPr>
        <w:t xml:space="preserve">о втором </w:t>
      </w:r>
      <w:r>
        <w:rPr>
          <w:rFonts w:ascii="Times New Roman" w:hAnsi="Times New Roman" w:cs="Times New Roman"/>
          <w:sz w:val="28"/>
          <w:szCs w:val="28"/>
        </w:rPr>
        <w:t xml:space="preserve">задании вы просто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перерисовываете свой вариант </w:t>
      </w:r>
      <w:r w:rsidR="003747CB">
        <w:rPr>
          <w:rFonts w:ascii="Times New Roman" w:hAnsi="Times New Roman" w:cs="Times New Roman"/>
          <w:sz w:val="28"/>
          <w:szCs w:val="28"/>
        </w:rPr>
        <w:t>в виде ер-диграммы. Если не понятно – подойдите, я объясню как это делается.</w:t>
      </w:r>
    </w:p>
    <w:p w14:paraId="1D3E0E19" w14:textId="3EF56C52" w:rsidR="008D29F2" w:rsidRPr="00134A0E" w:rsidRDefault="00134A0E" w:rsidP="00134A0E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своему варианту преобразовать схему БД в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134A0E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диаграмму</w:t>
      </w:r>
      <w:r w:rsidR="0020363D" w:rsidRPr="00134A0E">
        <w:rPr>
          <w:rFonts w:ascii="Times New Roman" w:hAnsi="Times New Roman" w:cs="Times New Roman"/>
          <w:sz w:val="28"/>
          <w:szCs w:val="28"/>
        </w:rPr>
        <w:t>.</w:t>
      </w:r>
      <w:r w:rsidR="00864816" w:rsidRPr="00134A0E">
        <w:rPr>
          <w:rFonts w:ascii="Times New Roman" w:hAnsi="Times New Roman" w:cs="Times New Roman"/>
          <w:sz w:val="28"/>
          <w:szCs w:val="28"/>
        </w:rPr>
        <w:t xml:space="preserve"> </w:t>
      </w:r>
      <w:r w:rsidR="008D29F2" w:rsidRPr="00134A0E">
        <w:rPr>
          <w:rFonts w:ascii="Times New Roman" w:hAnsi="Times New Roman" w:cs="Times New Roman"/>
          <w:sz w:val="28"/>
          <w:szCs w:val="28"/>
        </w:rPr>
        <w:t xml:space="preserve">Можно пользоваться для рисования диаграммы </w:t>
      </w:r>
      <w:hyperlink r:id="rId6" w:history="1">
        <w:r w:rsidR="008D29F2" w:rsidRPr="00134A0E">
          <w:rPr>
            <w:rStyle w:val="a4"/>
            <w:rFonts w:ascii="Times New Roman" w:hAnsi="Times New Roman" w:cs="Times New Roman"/>
            <w:sz w:val="28"/>
            <w:szCs w:val="28"/>
          </w:rPr>
          <w:t>https://app.diagrams.net/?src=about</w:t>
        </w:r>
      </w:hyperlink>
      <w:r w:rsidR="008D29F2" w:rsidRPr="00134A0E">
        <w:rPr>
          <w:rFonts w:ascii="Times New Roman" w:hAnsi="Times New Roman" w:cs="Times New Roman"/>
          <w:sz w:val="28"/>
          <w:szCs w:val="28"/>
        </w:rPr>
        <w:t xml:space="preserve"> или любыми другими средствами, которыми вам удобно.</w:t>
      </w:r>
    </w:p>
    <w:p w14:paraId="7BEC3726" w14:textId="33C5724E" w:rsidR="00B45397" w:rsidRDefault="00B45397" w:rsidP="0020363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Варианты:</w:t>
      </w:r>
      <w:r w:rsidR="003747CB">
        <w:rPr>
          <w:rFonts w:ascii="Times New Roman" w:hAnsi="Times New Roman" w:cs="Times New Roman"/>
          <w:sz w:val="28"/>
          <w:szCs w:val="28"/>
        </w:rPr>
        <w:t xml:space="preserve"> (выбираете по списку, где много таблиц – можно немного сократить и убрать дополнительные таблицы (парочку, не половину таблиц))</w:t>
      </w:r>
    </w:p>
    <w:p w14:paraId="62A288E5" w14:textId="796A088A" w:rsidR="00B45397" w:rsidRDefault="00B45397" w:rsidP="00B45397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Химчистка</w:t>
      </w:r>
    </w:p>
    <w:p w14:paraId="6C7A28B9" w14:textId="2229C19E" w:rsidR="00E025CE" w:rsidRPr="00E025CE" w:rsidRDefault="00864816" w:rsidP="00864816">
      <w:pPr>
        <w:spacing w:line="360" w:lineRule="auto"/>
        <w:jc w:val="both"/>
      </w:pPr>
      <w:r>
        <w:fldChar w:fldCharType="begin"/>
      </w:r>
      <w:r>
        <w:instrText xml:space="preserve"> INCLUDEPICTURE "http://access.avorut.ru/1/258_khimchistka/baza_dannykh_khimchistka-skhema_dannykh.png"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F32B08B" wp14:editId="30C7B3BE">
            <wp:extent cx="5939327" cy="2574448"/>
            <wp:effectExtent l="0" t="0" r="4445" b="3810"/>
            <wp:docPr id="1978691979" name="Рисунок 4" descr="Схема данных готовой базы данных «Химчистка» отображает связи таблиц: Услуги, Филиалы, Клиенты, Срочность, Виды услуг, Типы услуг, Сложность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Схема данных готовой базы данных «Химчистка» отображает связи таблиц: Услуги, Филиалы, Клиенты, Срочность, Виды услуг, Типы услуг, Сложность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7432" cy="2603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33588B0" w14:textId="70F96AC9" w:rsidR="00E025CE" w:rsidRDefault="00E025CE" w:rsidP="00E025C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Срочность содержит:</w:t>
      </w:r>
    </w:p>
    <w:p w14:paraId="4D1C7D47" w14:textId="6D3A6F6C" w:rsidR="00E025CE" w:rsidRPr="00E025CE" w:rsidRDefault="00E025CE" w:rsidP="00E025C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срочности, название и надбавка.</w:t>
      </w:r>
    </w:p>
    <w:p w14:paraId="4620E8CC" w14:textId="36F57FD3" w:rsidR="00864816" w:rsidRDefault="00864816" w:rsidP="00864816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Парикмахерская</w:t>
      </w:r>
    </w:p>
    <w:p w14:paraId="6FE6EC40" w14:textId="438660A6" w:rsidR="00864816" w:rsidRPr="00864816" w:rsidRDefault="00864816" w:rsidP="008648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fldChar w:fldCharType="begin"/>
      </w:r>
      <w:r>
        <w:instrText xml:space="preserve"> INCLUDEPICTURE "https://studfile.net/html/2706/327/html_o3xzZ8R8RL.FPt6/img-IeijXY.png"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5369713" wp14:editId="7A9DE254">
            <wp:extent cx="5939155" cy="2606324"/>
            <wp:effectExtent l="0" t="0" r="4445" b="0"/>
            <wp:docPr id="126448771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53" r="1908" b="9656"/>
                    <a:stretch/>
                  </pic:blipFill>
                  <pic:spPr bwMode="auto">
                    <a:xfrm>
                      <a:off x="0" y="0"/>
                      <a:ext cx="5980138" cy="2624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fldChar w:fldCharType="end"/>
      </w:r>
    </w:p>
    <w:p w14:paraId="63B5DA52" w14:textId="5392DEDB" w:rsidR="00864816" w:rsidRDefault="00864816" w:rsidP="00864816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Ювелирный магазин</w:t>
      </w:r>
    </w:p>
    <w:p w14:paraId="32E4EA22" w14:textId="725BD237" w:rsidR="00D64BF6" w:rsidRPr="00D64BF6" w:rsidRDefault="00D64BF6" w:rsidP="00D64BF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fldChar w:fldCharType="begin"/>
      </w:r>
      <w:r>
        <w:instrText xml:space="preserve"> INCLUDEPICTURE "http://access.avorut.ru/1/3/335_juvelirnyj/bd_magazin_juvelirnykh_izdelij_32_1.png"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1A18937" wp14:editId="63F2CD0F">
            <wp:extent cx="5939433" cy="2512013"/>
            <wp:effectExtent l="0" t="0" r="4445" b="3175"/>
            <wp:docPr id="454247165" name="Рисунок 6" descr="Схема данных готовой базы данных «Магазин ювелирных изделий» отображает связи таблиц: Производители, Товары, Характеристики, Значения характеристик, Группа товаров, Склад, Поступившие товары, Поступление, Продажа товара, Товары в чеке, Сотрудники. Ювелирный магази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Схема данных готовой базы данных «Магазин ювелирных изделий» отображает связи таблиц: Производители, Товары, Характеристики, Значения характеристик, Группа товаров, Склад, Поступившие товары, Поступление, Продажа товара, Товары в чеке, Сотрудники. Ювелирный магазин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31" b="3326"/>
                    <a:stretch/>
                  </pic:blipFill>
                  <pic:spPr bwMode="auto">
                    <a:xfrm>
                      <a:off x="0" y="0"/>
                      <a:ext cx="5939433" cy="2512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fldChar w:fldCharType="end"/>
      </w:r>
    </w:p>
    <w:p w14:paraId="0EA976A7" w14:textId="5E395BFA" w:rsidR="008D29F2" w:rsidRDefault="008D29F2" w:rsidP="00864816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Поликлиника</w:t>
      </w:r>
    </w:p>
    <w:p w14:paraId="62668622" w14:textId="7C91B805" w:rsidR="00E025CE" w:rsidRPr="00E025CE" w:rsidRDefault="00E025CE" w:rsidP="00E025CE">
      <w:pPr>
        <w:spacing w:line="360" w:lineRule="auto"/>
        <w:jc w:val="both"/>
      </w:pPr>
      <w:r>
        <w:fldChar w:fldCharType="begin"/>
      </w:r>
      <w:r>
        <w:instrText xml:space="preserve"> INCLUDEPICTURE "http://access.avorut.ru/080413/260313025.png"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81DCC79" wp14:editId="30AE80F9">
            <wp:extent cx="5940425" cy="2436495"/>
            <wp:effectExtent l="0" t="0" r="3175" b="1905"/>
            <wp:docPr id="2000378864" name="Рисунок 11" descr="Скачать базу данных (БД) Поликлиника. Схема данных acces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Скачать базу данных (БД) Поликлиника. Схема данных access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3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154AA960" w14:textId="69D7019A" w:rsidR="00E025CE" w:rsidRDefault="00E025CE" w:rsidP="00E025C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 обследований содержит:</w:t>
      </w:r>
    </w:p>
    <w:p w14:paraId="5F32427D" w14:textId="7865556C" w:rsidR="00E025CE" w:rsidRPr="00E025CE" w:rsidRDefault="00E025CE" w:rsidP="00E025C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fldChar w:fldCharType="begin"/>
      </w:r>
      <w:r>
        <w:instrText xml:space="preserve"> INCLUDEPICTURE "http://access.avorut.ru/080413/260313023.png"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A359373" wp14:editId="062EDD99">
            <wp:extent cx="1887567" cy="1691005"/>
            <wp:effectExtent l="0" t="0" r="5080" b="0"/>
            <wp:docPr id="784092419" name="Рисунок 12" descr="Скачать базу данных Поликлиника. Таблица &quot;Результаты обследования&quot;. Пример базы данных access.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Скачать базу данных Поликлиника. Таблица &quot;Результаты обследования&quot;. Пример базы данных access. 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994" t="39407" r="30217" b="23097"/>
                    <a:stretch/>
                  </pic:blipFill>
                  <pic:spPr bwMode="auto">
                    <a:xfrm>
                      <a:off x="0" y="0"/>
                      <a:ext cx="1888366" cy="1691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fldChar w:fldCharType="end"/>
      </w:r>
    </w:p>
    <w:p w14:paraId="227EEDAF" w14:textId="2066F2E5" w:rsidR="00502230" w:rsidRPr="0038762B" w:rsidRDefault="0038762B" w:rsidP="00E025CE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Фитнес-зал</w:t>
      </w:r>
    </w:p>
    <w:p w14:paraId="5793D0F5" w14:textId="06476F14" w:rsidR="00502230" w:rsidRPr="00502230" w:rsidRDefault="0038762B" w:rsidP="0050223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lastRenderedPageBreak/>
        <w:fldChar w:fldCharType="begin"/>
      </w:r>
      <w:r>
        <w:instrText xml:space="preserve"> INCLUDEPICTURE "http://cf2.ppt-online.org/files2/slide/e/euVhYOG5axzXfSP6pvKMQs8RWgLJ2dtkncFjUmol7/slide-16.jpg"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75979D2" wp14:editId="3C920AC4">
            <wp:extent cx="4785360" cy="3515360"/>
            <wp:effectExtent l="0" t="0" r="2540" b="2540"/>
            <wp:docPr id="4246363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538" t="16664" r="4907" b="4352"/>
                    <a:stretch/>
                  </pic:blipFill>
                  <pic:spPr bwMode="auto">
                    <a:xfrm>
                      <a:off x="0" y="0"/>
                      <a:ext cx="4785360" cy="351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fldChar w:fldCharType="end"/>
      </w:r>
    </w:p>
    <w:p w14:paraId="6E216758" w14:textId="279B67AC" w:rsidR="008D29F2" w:rsidRDefault="00067612" w:rsidP="00864816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Организация магазина</w:t>
      </w:r>
    </w:p>
    <w:p w14:paraId="62E71474" w14:textId="50A3642B" w:rsidR="00502230" w:rsidRPr="00502230" w:rsidRDefault="000D5FC0" w:rsidP="0050223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fldChar w:fldCharType="begin"/>
      </w:r>
      <w:r>
        <w:instrText xml:space="preserve"> INCLUDEPICTURE "https://robotrackkursk.ru/wp-content/uploads/4/b/3/4b37194648797afb314668cefd2e9777.png"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E4537CD" wp14:editId="30CD4259">
            <wp:extent cx="5212080" cy="3759200"/>
            <wp:effectExtent l="0" t="0" r="0" b="0"/>
            <wp:docPr id="170750223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86" t="13693" r="6274" b="5883"/>
                    <a:stretch/>
                  </pic:blipFill>
                  <pic:spPr bwMode="auto">
                    <a:xfrm>
                      <a:off x="0" y="0"/>
                      <a:ext cx="5212080" cy="375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fldChar w:fldCharType="end"/>
      </w:r>
    </w:p>
    <w:p w14:paraId="59F3D550" w14:textId="367FF5FE" w:rsidR="002A2963" w:rsidRPr="002A2963" w:rsidRDefault="00315910" w:rsidP="002A2963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ВУЗ</w:t>
      </w:r>
    </w:p>
    <w:p w14:paraId="5DCE609C" w14:textId="5F6F7F16" w:rsidR="002A2963" w:rsidRPr="002A2963" w:rsidRDefault="00315910" w:rsidP="002A2963">
      <w:pPr>
        <w:spacing w:line="360" w:lineRule="auto"/>
        <w:jc w:val="both"/>
      </w:pPr>
      <w:r>
        <w:lastRenderedPageBreak/>
        <w:fldChar w:fldCharType="begin"/>
      </w:r>
      <w:r>
        <w:instrText xml:space="preserve"> INCLUDEPICTURE "https://cf2.ppt-online.org/files2/slide/v/VlI5b0fskhUYd36TwP7z2euScymCELx98aqKtX/slide-8.jpg"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E047C52" wp14:editId="56CC859B">
            <wp:extent cx="5801360" cy="3169920"/>
            <wp:effectExtent l="0" t="0" r="2540" b="5080"/>
            <wp:docPr id="28307257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240" r="2341" b="15537"/>
                    <a:stretch/>
                  </pic:blipFill>
                  <pic:spPr bwMode="auto">
                    <a:xfrm>
                      <a:off x="0" y="0"/>
                      <a:ext cx="580136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fldChar w:fldCharType="end"/>
      </w:r>
    </w:p>
    <w:p w14:paraId="5D90599D" w14:textId="01F718C8" w:rsidR="002A2963" w:rsidRPr="002A2963" w:rsidRDefault="002A2963" w:rsidP="002A296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таблице маршруты последнее поле: оплата водителю.</w:t>
      </w:r>
    </w:p>
    <w:p w14:paraId="2C20D7BF" w14:textId="7EECB54A" w:rsidR="002A2963" w:rsidRDefault="002A2963" w:rsidP="00864816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Автосалон</w:t>
      </w:r>
    </w:p>
    <w:p w14:paraId="4ED51806" w14:textId="7E1723B4" w:rsidR="002A2963" w:rsidRPr="002A2963" w:rsidRDefault="002A2963" w:rsidP="002A296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fldChar w:fldCharType="begin"/>
      </w:r>
      <w:r>
        <w:instrText xml:space="preserve"> INCLUDEPICTURE "http://access.avorut.ru/1/avtosalon/bd_avtosalon-skhema_dannykh.png"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A4719C6" wp14:editId="5A67E03B">
            <wp:extent cx="5940425" cy="3044825"/>
            <wp:effectExtent l="0" t="0" r="3175" b="3175"/>
            <wp:docPr id="1827822735" name="Рисунок 19" descr="Схема данных готовой базы данных access «Автосалон» отображает связи таблиц: Клиенты, Покупка, Товар, Страны, марки авто, Технические данные, Типы кузова, Типы двигателя, Типы расположения двигателя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Схема данных готовой базы данных access «Автосалон» отображает связи таблиц: Клиенты, Покупка, Товар, Страны, марки авто, Технические данные, Типы кузова, Типы двигателя, Типы расположения двигателя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40F77164" w14:textId="7A36EE2B" w:rsidR="00D64BF6" w:rsidRDefault="00D64BF6" w:rsidP="00D64BF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Пример:</w:t>
      </w:r>
    </w:p>
    <w:p w14:paraId="45076DD3" w14:textId="4F50516A" w:rsidR="00D64BF6" w:rsidRDefault="00D64BF6" w:rsidP="00D64BF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4BF6">
        <w:rPr>
          <w:rFonts w:ascii="Times New Roman" w:hAnsi="Times New Roman" w:cs="Times New Roman"/>
          <w:sz w:val="28"/>
          <w:szCs w:val="28"/>
        </w:rPr>
        <w:t>Учет телекомпанией стоимости прошедшей в эфире рекламы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C54D5B1" w14:textId="05C4D845" w:rsidR="00D64BF6" w:rsidRDefault="00D64BF6" w:rsidP="00D64BF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База данных:</w:t>
      </w:r>
    </w:p>
    <w:p w14:paraId="67DC66C7" w14:textId="3C2FF2B6" w:rsidR="00D64BF6" w:rsidRPr="00D64BF6" w:rsidRDefault="00D64BF6" w:rsidP="00D64BF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lastRenderedPageBreak/>
        <w:fldChar w:fldCharType="begin"/>
      </w:r>
      <w:r>
        <w:instrText xml:space="preserve"> INCLUDEPICTURE "http://access.avorut.ru/1/telekompaniya/skhema_dannykh_bd_uchjot_telekompaniej_reklamy.png"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DC78716" wp14:editId="36F984E4">
            <wp:extent cx="4204531" cy="2061379"/>
            <wp:effectExtent l="0" t="0" r="0" b="0"/>
            <wp:docPr id="672046033" name="Рисунок 7" descr="Схема данных готовой базы данных &quot;Учёт телекомпанией стоимости прошедшей в эфире рекламы&quot;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Схема данных готовой базы данных &quot;Учёт телекомпанией стоимости прошедшей в эфире рекламы&quot;.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00" t="14079" r="3143" b="14388"/>
                    <a:stretch/>
                  </pic:blipFill>
                  <pic:spPr bwMode="auto">
                    <a:xfrm>
                      <a:off x="0" y="0"/>
                      <a:ext cx="4225035" cy="2071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fldChar w:fldCharType="end"/>
      </w:r>
    </w:p>
    <w:p w14:paraId="0619D977" w14:textId="6D56C201" w:rsidR="00864816" w:rsidRDefault="00D64BF6" w:rsidP="00864816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Диаграмма:</w:t>
      </w:r>
    </w:p>
    <w:p w14:paraId="1D3A55D9" w14:textId="2249FEDF" w:rsidR="00864816" w:rsidRDefault="00E025CE" w:rsidP="002A2963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E025C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C62798" wp14:editId="5BDF40D2">
            <wp:extent cx="2699439" cy="4866853"/>
            <wp:effectExtent l="0" t="4127" r="1587" b="1588"/>
            <wp:docPr id="19822758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275855" name=""/>
                    <pic:cNvPicPr/>
                  </pic:nvPicPr>
                  <pic:blipFill rotWithShape="1">
                    <a:blip r:embed="rId17"/>
                    <a:srcRect l="6187" t="4747" r="28782" b="7316"/>
                    <a:stretch/>
                  </pic:blipFill>
                  <pic:spPr bwMode="auto">
                    <a:xfrm rot="5400000">
                      <a:off x="0" y="0"/>
                      <a:ext cx="2737224" cy="49349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24A7F4" w14:textId="0EC18A02" w:rsidR="00022DDE" w:rsidRDefault="00022DDE" w:rsidP="00022DD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</w:t>
      </w:r>
      <w:r w:rsidR="003747CB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122A091" w14:textId="741CA5FD" w:rsidR="003747CB" w:rsidRPr="003A1D51" w:rsidRDefault="00067612" w:rsidP="00022DD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своему варианту</w:t>
      </w:r>
      <w:r w:rsidR="003747C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нарисовать такую же диаграмму, как вы рисовали в </w:t>
      </w:r>
      <w:r w:rsidR="003747CB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задании</w:t>
      </w:r>
      <w:r w:rsidR="003747CB">
        <w:rPr>
          <w:rFonts w:ascii="Times New Roman" w:hAnsi="Times New Roman" w:cs="Times New Roman"/>
          <w:sz w:val="28"/>
          <w:szCs w:val="28"/>
        </w:rPr>
        <w:t xml:space="preserve"> по схеме БД</w:t>
      </w:r>
      <w:r>
        <w:rPr>
          <w:rFonts w:ascii="Times New Roman" w:hAnsi="Times New Roman" w:cs="Times New Roman"/>
          <w:sz w:val="28"/>
          <w:szCs w:val="28"/>
        </w:rPr>
        <w:t>. Не менее</w:t>
      </w:r>
      <w:r w:rsidR="003A1D51" w:rsidRPr="003A1D51">
        <w:rPr>
          <w:rFonts w:ascii="Times New Roman" w:hAnsi="Times New Roman" w:cs="Times New Roman"/>
          <w:sz w:val="28"/>
          <w:szCs w:val="28"/>
        </w:rPr>
        <w:t xml:space="preserve"> </w:t>
      </w:r>
      <w:r w:rsidR="003747CB">
        <w:rPr>
          <w:rFonts w:ascii="Times New Roman" w:hAnsi="Times New Roman" w:cs="Times New Roman"/>
          <w:sz w:val="28"/>
          <w:szCs w:val="28"/>
        </w:rPr>
        <w:t>10</w:t>
      </w:r>
      <w:r w:rsidR="003A1D51">
        <w:rPr>
          <w:rFonts w:ascii="Times New Roman" w:hAnsi="Times New Roman" w:cs="Times New Roman"/>
          <w:sz w:val="28"/>
          <w:szCs w:val="28"/>
        </w:rPr>
        <w:t xml:space="preserve"> таблиц</w:t>
      </w:r>
      <w:r w:rsidR="000047D0">
        <w:rPr>
          <w:rFonts w:ascii="Times New Roman" w:hAnsi="Times New Roman" w:cs="Times New Roman"/>
          <w:sz w:val="28"/>
          <w:szCs w:val="28"/>
        </w:rPr>
        <w:t xml:space="preserve"> (прямоугольников)</w:t>
      </w:r>
      <w:r w:rsidR="00B724DE">
        <w:rPr>
          <w:rFonts w:ascii="Times New Roman" w:hAnsi="Times New Roman" w:cs="Times New Roman"/>
          <w:sz w:val="28"/>
          <w:szCs w:val="28"/>
        </w:rPr>
        <w:t>.</w:t>
      </w:r>
      <w:r w:rsidR="003747CB">
        <w:rPr>
          <w:rFonts w:ascii="Times New Roman" w:hAnsi="Times New Roman" w:cs="Times New Roman"/>
          <w:sz w:val="28"/>
          <w:szCs w:val="28"/>
        </w:rPr>
        <w:t xml:space="preserve"> Важно: требования к выполнению описаны в 1 задании. Также если есть затруднения – подойдите, разберемся.</w:t>
      </w:r>
    </w:p>
    <w:p w14:paraId="41349791" w14:textId="51021E37" w:rsidR="00022DDE" w:rsidRDefault="00022DDE" w:rsidP="00022DD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Варианты:</w:t>
      </w:r>
    </w:p>
    <w:p w14:paraId="23D50782" w14:textId="4FEC3AC6" w:rsidR="00022DDE" w:rsidRDefault="00022DDE" w:rsidP="00022DDE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Библиотека</w:t>
      </w:r>
    </w:p>
    <w:p w14:paraId="3997505B" w14:textId="61C2E859" w:rsidR="00022DDE" w:rsidRDefault="00022DDE" w:rsidP="00022DDE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Тур. Фирма</w:t>
      </w:r>
      <w:r w:rsidR="003A3B3B">
        <w:rPr>
          <w:rFonts w:ascii="Times New Roman" w:hAnsi="Times New Roman" w:cs="Times New Roman"/>
          <w:sz w:val="28"/>
          <w:szCs w:val="28"/>
        </w:rPr>
        <w:t xml:space="preserve"> (либо любая другая фирма)</w:t>
      </w:r>
    </w:p>
    <w:p w14:paraId="729D5B75" w14:textId="2D739F05" w:rsidR="00022DDE" w:rsidRDefault="000047D0" w:rsidP="00022DDE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Школа</w:t>
      </w:r>
    </w:p>
    <w:p w14:paraId="14682BBF" w14:textId="44AA612F" w:rsidR="00022DDE" w:rsidRDefault="00022DDE" w:rsidP="00022DDE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Гостиница</w:t>
      </w:r>
    </w:p>
    <w:p w14:paraId="79F50509" w14:textId="74F8EA57" w:rsidR="00022DDE" w:rsidRDefault="00022DDE" w:rsidP="00022DDE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Компьютерный клуб</w:t>
      </w:r>
      <w:r w:rsidR="004C38EB">
        <w:rPr>
          <w:rFonts w:ascii="Times New Roman" w:hAnsi="Times New Roman" w:cs="Times New Roman"/>
          <w:sz w:val="28"/>
          <w:szCs w:val="28"/>
        </w:rPr>
        <w:t xml:space="preserve"> (либо любой другой клуб)</w:t>
      </w:r>
    </w:p>
    <w:p w14:paraId="54248605" w14:textId="38D8DB3A" w:rsidR="00022DDE" w:rsidRDefault="000047D0" w:rsidP="00022DDE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Интернет-магазин (любой продукции на ваше </w:t>
      </w:r>
      <w:r w:rsidR="004C38EB">
        <w:rPr>
          <w:rFonts w:ascii="Times New Roman" w:hAnsi="Times New Roman" w:cs="Times New Roman"/>
          <w:sz w:val="28"/>
          <w:szCs w:val="28"/>
        </w:rPr>
        <w:t>желание)</w:t>
      </w:r>
    </w:p>
    <w:p w14:paraId="28C4C1B5" w14:textId="692F2B04" w:rsidR="00022DDE" w:rsidRDefault="00022DDE" w:rsidP="00022DDE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Ресторан</w:t>
      </w:r>
      <w:r w:rsidR="003A3B3B">
        <w:rPr>
          <w:rFonts w:ascii="Times New Roman" w:hAnsi="Times New Roman" w:cs="Times New Roman"/>
          <w:sz w:val="28"/>
          <w:szCs w:val="28"/>
        </w:rPr>
        <w:t xml:space="preserve"> (кафе или подобное заведение)</w:t>
      </w:r>
    </w:p>
    <w:p w14:paraId="07BCDFD9" w14:textId="71ECA912" w:rsidR="00022DDE" w:rsidRDefault="00022DDE" w:rsidP="00022DDE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Зоомагазин</w:t>
      </w:r>
      <w:r w:rsidR="003A3B3B">
        <w:rPr>
          <w:rFonts w:ascii="Times New Roman" w:hAnsi="Times New Roman" w:cs="Times New Roman"/>
          <w:sz w:val="28"/>
          <w:szCs w:val="28"/>
        </w:rPr>
        <w:t xml:space="preserve"> (либо любой другой магазин)</w:t>
      </w:r>
    </w:p>
    <w:p w14:paraId="2923E272" w14:textId="3404B097" w:rsidR="00022DDE" w:rsidRDefault="00022DDE" w:rsidP="00022DD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диаграммы есть выше.</w:t>
      </w:r>
    </w:p>
    <w:p w14:paraId="34A2D364" w14:textId="68A2AE1D" w:rsidR="00497163" w:rsidRDefault="00A71FF0" w:rsidP="003747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7163">
        <w:rPr>
          <w:rFonts w:ascii="Times New Roman" w:hAnsi="Times New Roman" w:cs="Times New Roman"/>
          <w:sz w:val="28"/>
          <w:szCs w:val="28"/>
          <w:highlight w:val="yellow"/>
        </w:rPr>
        <w:t xml:space="preserve">Не забывайте, кто когда вы соединяете прямоугольники, у них должен быть связывающий атрибут (Например, 2 прямоугольника, книга и автор. У книги будет овал </w:t>
      </w:r>
      <w:r w:rsidR="0086286B" w:rsidRPr="00497163">
        <w:rPr>
          <w:rFonts w:ascii="Times New Roman" w:hAnsi="Times New Roman" w:cs="Times New Roman"/>
          <w:sz w:val="28"/>
          <w:szCs w:val="28"/>
          <w:highlight w:val="yellow"/>
        </w:rPr>
        <w:t>автор, к который мы запишем уникальный код автора, чтобы их связать).</w:t>
      </w:r>
      <w:r w:rsidR="009D6577" w:rsidRPr="00497163">
        <w:rPr>
          <w:rFonts w:ascii="Times New Roman" w:hAnsi="Times New Roman" w:cs="Times New Roman"/>
          <w:sz w:val="28"/>
          <w:szCs w:val="28"/>
          <w:highlight w:val="yellow"/>
        </w:rPr>
        <w:t xml:space="preserve"> Также у каждого прямоугольника должен быть </w:t>
      </w:r>
      <w:r w:rsidR="000506F3" w:rsidRPr="00497163">
        <w:rPr>
          <w:rFonts w:ascii="Times New Roman" w:hAnsi="Times New Roman" w:cs="Times New Roman"/>
          <w:sz w:val="28"/>
          <w:szCs w:val="28"/>
          <w:highlight w:val="yellow"/>
        </w:rPr>
        <w:t xml:space="preserve">атрибут, который будет идентифицирующим (овал – код книги у прямоугольника книга, код автора </w:t>
      </w:r>
      <w:r w:rsidR="0005646A" w:rsidRPr="00497163">
        <w:rPr>
          <w:rFonts w:ascii="Times New Roman" w:hAnsi="Times New Roman" w:cs="Times New Roman"/>
          <w:sz w:val="28"/>
          <w:szCs w:val="28"/>
          <w:highlight w:val="yellow"/>
        </w:rPr>
        <w:t>у автора).</w:t>
      </w:r>
    </w:p>
    <w:p w14:paraId="00714EB7" w14:textId="00177B89" w:rsidR="00495D49" w:rsidRPr="00505879" w:rsidRDefault="00495D49" w:rsidP="003A3B3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495D49" w:rsidRPr="005058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2E1CAE"/>
    <w:multiLevelType w:val="hybridMultilevel"/>
    <w:tmpl w:val="1D34BD06"/>
    <w:lvl w:ilvl="0" w:tplc="1C126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58E46D58"/>
    <w:multiLevelType w:val="hybridMultilevel"/>
    <w:tmpl w:val="468008C6"/>
    <w:lvl w:ilvl="0" w:tplc="83BE789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62C84BCE"/>
    <w:multiLevelType w:val="hybridMultilevel"/>
    <w:tmpl w:val="499E838E"/>
    <w:lvl w:ilvl="0" w:tplc="BF4A13E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6D4E1CD3"/>
    <w:multiLevelType w:val="hybridMultilevel"/>
    <w:tmpl w:val="DDCEDC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09B"/>
    <w:rsid w:val="000047D0"/>
    <w:rsid w:val="00022DDE"/>
    <w:rsid w:val="00043C66"/>
    <w:rsid w:val="000506F3"/>
    <w:rsid w:val="0005646A"/>
    <w:rsid w:val="00067612"/>
    <w:rsid w:val="000C63B1"/>
    <w:rsid w:val="000D5FC0"/>
    <w:rsid w:val="00134A0E"/>
    <w:rsid w:val="001F3088"/>
    <w:rsid w:val="0020363D"/>
    <w:rsid w:val="002448F8"/>
    <w:rsid w:val="002A2963"/>
    <w:rsid w:val="0030509B"/>
    <w:rsid w:val="00315910"/>
    <w:rsid w:val="00332176"/>
    <w:rsid w:val="003747CB"/>
    <w:rsid w:val="0038762B"/>
    <w:rsid w:val="003A1D51"/>
    <w:rsid w:val="003A3B3B"/>
    <w:rsid w:val="0044724E"/>
    <w:rsid w:val="00495D49"/>
    <w:rsid w:val="00497163"/>
    <w:rsid w:val="004C38EB"/>
    <w:rsid w:val="00502230"/>
    <w:rsid w:val="00505879"/>
    <w:rsid w:val="005B3100"/>
    <w:rsid w:val="005C62BC"/>
    <w:rsid w:val="005D57F1"/>
    <w:rsid w:val="005E39BF"/>
    <w:rsid w:val="0063745D"/>
    <w:rsid w:val="0064111F"/>
    <w:rsid w:val="006E6F73"/>
    <w:rsid w:val="007877B7"/>
    <w:rsid w:val="00832BDC"/>
    <w:rsid w:val="0086286B"/>
    <w:rsid w:val="00864816"/>
    <w:rsid w:val="008D29F2"/>
    <w:rsid w:val="008F4FC6"/>
    <w:rsid w:val="00900CE1"/>
    <w:rsid w:val="00941779"/>
    <w:rsid w:val="00986C99"/>
    <w:rsid w:val="009D6577"/>
    <w:rsid w:val="00A30600"/>
    <w:rsid w:val="00A64906"/>
    <w:rsid w:val="00A71FF0"/>
    <w:rsid w:val="00A831EF"/>
    <w:rsid w:val="00B2731A"/>
    <w:rsid w:val="00B45397"/>
    <w:rsid w:val="00B724DE"/>
    <w:rsid w:val="00B875A2"/>
    <w:rsid w:val="00BC3EE4"/>
    <w:rsid w:val="00C043FF"/>
    <w:rsid w:val="00CC2365"/>
    <w:rsid w:val="00CD3EB4"/>
    <w:rsid w:val="00D64BF6"/>
    <w:rsid w:val="00D710CE"/>
    <w:rsid w:val="00D81DAB"/>
    <w:rsid w:val="00DD214A"/>
    <w:rsid w:val="00DF2195"/>
    <w:rsid w:val="00E025CE"/>
    <w:rsid w:val="00E6269E"/>
    <w:rsid w:val="00EA3778"/>
    <w:rsid w:val="00FB044F"/>
    <w:rsid w:val="00FE2E8D"/>
    <w:rsid w:val="00FE3AC2"/>
    <w:rsid w:val="00FF3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CE0946"/>
  <w15:chartTrackingRefBased/>
  <w15:docId w15:val="{21C791D0-5A5F-6140-9D37-83F0D2CBD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45397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8D29F2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8D29F2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8D29F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hyperlink" Target="https://app.diagrams.net/?src=about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jpe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7</Pages>
  <Words>602</Words>
  <Characters>3435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Ilnar araslanov</dc:creator>
  <cp:keywords/>
  <dc:description/>
  <cp:lastModifiedBy>Арина Шадрина</cp:lastModifiedBy>
  <cp:revision>51</cp:revision>
  <dcterms:created xsi:type="dcterms:W3CDTF">2023-09-27T07:11:00Z</dcterms:created>
  <dcterms:modified xsi:type="dcterms:W3CDTF">2026-09-02T19:11:00Z</dcterms:modified>
</cp:coreProperties>
</file>