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2" w:rsidRPr="006100D1" w:rsidRDefault="00475FA2" w:rsidP="00DB38F6">
      <w:pPr>
        <w:pStyle w:val="a4"/>
        <w:rPr>
          <w:sz w:val="23"/>
          <w:szCs w:val="23"/>
        </w:rPr>
      </w:pPr>
      <w:r w:rsidRPr="006100D1">
        <w:rPr>
          <w:sz w:val="23"/>
          <w:szCs w:val="23"/>
        </w:rPr>
        <w:t>Договор по</w:t>
      </w:r>
      <w:r w:rsidR="003A5BDD" w:rsidRPr="006100D1">
        <w:rPr>
          <w:sz w:val="23"/>
          <w:szCs w:val="23"/>
        </w:rPr>
        <w:t>СТАВКИ</w:t>
      </w:r>
      <w:r w:rsidRPr="006100D1">
        <w:rPr>
          <w:sz w:val="23"/>
          <w:szCs w:val="23"/>
        </w:rPr>
        <w:t xml:space="preserve"> </w:t>
      </w:r>
      <w:r w:rsidR="00AD5B9F" w:rsidRPr="00DF57FA">
        <w:rPr>
          <w:color w:val="000000"/>
          <w:highlight w:val="yellow"/>
          <w:lang w:eastAsia="ru-RU"/>
        </w:rPr>
        <w:t>№______</w:t>
      </w:r>
    </w:p>
    <w:p w:rsidR="00DB38F6" w:rsidRPr="006100D1" w:rsidRDefault="00DB38F6" w:rsidP="00DB38F6">
      <w:pPr>
        <w:pStyle w:val="a4"/>
        <w:rPr>
          <w:sz w:val="23"/>
          <w:szCs w:val="23"/>
        </w:rPr>
      </w:pPr>
    </w:p>
    <w:p w:rsidR="000F25C6" w:rsidRPr="006100D1" w:rsidRDefault="00475FA2" w:rsidP="00DB38F6">
      <w:pPr>
        <w:jc w:val="center"/>
        <w:rPr>
          <w:sz w:val="23"/>
          <w:szCs w:val="23"/>
        </w:rPr>
      </w:pPr>
      <w:r w:rsidRPr="006100D1">
        <w:rPr>
          <w:sz w:val="23"/>
          <w:szCs w:val="23"/>
        </w:rPr>
        <w:t>г. Алматы</w:t>
      </w:r>
      <w:r w:rsidR="00DB38F6" w:rsidRPr="006100D1">
        <w:rPr>
          <w:sz w:val="23"/>
          <w:szCs w:val="23"/>
        </w:rPr>
        <w:t xml:space="preserve">                                                                                               </w:t>
      </w:r>
      <w:r w:rsidR="00AD5B9F" w:rsidRPr="00DF57FA">
        <w:rPr>
          <w:color w:val="000000"/>
          <w:highlight w:val="yellow"/>
          <w:lang w:eastAsia="ru-RU"/>
        </w:rPr>
        <w:t>«___»________202_ г.</w:t>
      </w:r>
    </w:p>
    <w:p w:rsidR="00336725" w:rsidRPr="006100D1" w:rsidRDefault="00336725" w:rsidP="005C3243">
      <w:pPr>
        <w:jc w:val="both"/>
        <w:rPr>
          <w:b/>
          <w:bCs/>
          <w:caps/>
          <w:sz w:val="23"/>
          <w:szCs w:val="23"/>
        </w:rPr>
      </w:pPr>
    </w:p>
    <w:p w:rsidR="00DB38F6" w:rsidRPr="006100D1" w:rsidRDefault="00AD5B9F" w:rsidP="005C3243">
      <w:pPr>
        <w:jc w:val="both"/>
        <w:rPr>
          <w:b/>
          <w:sz w:val="23"/>
          <w:szCs w:val="23"/>
        </w:rPr>
      </w:pPr>
      <w:r w:rsidRPr="0012797F">
        <w:rPr>
          <w:color w:val="000000"/>
          <w:lang w:eastAsia="ru-RU"/>
        </w:rPr>
        <w:t>ТОО «и_____________»</w:t>
      </w:r>
      <w:r w:rsidRPr="00DF57FA">
        <w:rPr>
          <w:color w:val="000000"/>
          <w:highlight w:val="yellow"/>
          <w:lang w:eastAsia="ru-RU"/>
        </w:rPr>
        <w:t>,</w:t>
      </w:r>
      <w:r>
        <w:rPr>
          <w:color w:val="000000"/>
          <w:lang w:eastAsia="ru-RU"/>
        </w:rPr>
        <w:t xml:space="preserve"> </w:t>
      </w:r>
      <w:r w:rsidRPr="00DF57FA">
        <w:rPr>
          <w:color w:val="000000"/>
          <w:highlight w:val="yellow"/>
          <w:lang w:eastAsia="ru-RU"/>
        </w:rPr>
        <w:t>БИН:</w:t>
      </w:r>
      <w:r>
        <w:rPr>
          <w:color w:val="000000"/>
          <w:highlight w:val="yellow"/>
          <w:lang w:eastAsia="ru-RU"/>
        </w:rPr>
        <w:t>и</w:t>
      </w:r>
      <w:r w:rsidRPr="00DF57FA">
        <w:rPr>
          <w:color w:val="000000"/>
          <w:highlight w:val="yellow"/>
          <w:lang w:eastAsia="ru-RU"/>
        </w:rPr>
        <w:t>____________</w:t>
      </w:r>
      <w:r w:rsidRPr="00AD5B9F">
        <w:rPr>
          <w:color w:val="000000"/>
          <w:lang w:eastAsia="ru-RU"/>
        </w:rPr>
        <w:t>,</w:t>
      </w:r>
      <w:r w:rsidR="00DB38F6" w:rsidRPr="006100D1">
        <w:rPr>
          <w:spacing w:val="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именуемое</w:t>
      </w:r>
      <w:r w:rsidR="00DB38F6" w:rsidRPr="006100D1">
        <w:rPr>
          <w:spacing w:val="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в</w:t>
      </w:r>
      <w:r w:rsidR="00DB38F6" w:rsidRPr="006100D1">
        <w:rPr>
          <w:spacing w:val="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дальнейшем</w:t>
      </w:r>
      <w:r w:rsidR="00DB38F6" w:rsidRPr="006100D1">
        <w:rPr>
          <w:spacing w:val="6"/>
          <w:sz w:val="23"/>
          <w:szCs w:val="23"/>
        </w:rPr>
        <w:t xml:space="preserve"> </w:t>
      </w:r>
      <w:r w:rsidR="00DB38F6" w:rsidRPr="006100D1">
        <w:rPr>
          <w:b/>
          <w:sz w:val="23"/>
          <w:szCs w:val="23"/>
        </w:rPr>
        <w:t>Поставщик</w:t>
      </w:r>
      <w:r w:rsidR="00DB38F6" w:rsidRPr="006100D1">
        <w:rPr>
          <w:sz w:val="23"/>
          <w:szCs w:val="23"/>
        </w:rPr>
        <w:t>,</w:t>
      </w:r>
      <w:r w:rsidR="00DB38F6" w:rsidRPr="006100D1">
        <w:rPr>
          <w:spacing w:val="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в лице</w:t>
      </w:r>
      <w:r w:rsidR="00DB38F6" w:rsidRPr="006100D1">
        <w:rPr>
          <w:spacing w:val="1"/>
          <w:sz w:val="23"/>
          <w:szCs w:val="23"/>
        </w:rPr>
        <w:t xml:space="preserve"> </w:t>
      </w:r>
      <w:r w:rsidRPr="0012797F">
        <w:rPr>
          <w:color w:val="000000"/>
          <w:lang w:eastAsia="ru-RU"/>
        </w:rPr>
        <w:t>директора______________________</w:t>
      </w:r>
      <w:r w:rsidR="00DB38F6" w:rsidRPr="00381162">
        <w:rPr>
          <w:sz w:val="23"/>
          <w:szCs w:val="23"/>
          <w:highlight w:val="yellow"/>
        </w:rPr>
        <w:t>,</w:t>
      </w:r>
      <w:r w:rsidR="00DB38F6" w:rsidRPr="006100D1">
        <w:rPr>
          <w:sz w:val="23"/>
          <w:szCs w:val="23"/>
        </w:rPr>
        <w:t xml:space="preserve"> действующего </w:t>
      </w:r>
      <w:r w:rsidRPr="00372B42">
        <w:rPr>
          <w:color w:val="000000"/>
          <w:lang w:eastAsia="ru-RU"/>
        </w:rPr>
        <w:t xml:space="preserve">на основании </w:t>
      </w:r>
      <w:r w:rsidRPr="00DF57FA">
        <w:rPr>
          <w:color w:val="000000"/>
          <w:highlight w:val="yellow"/>
          <w:lang w:eastAsia="ru-RU"/>
        </w:rPr>
        <w:t>____________________</w:t>
      </w:r>
      <w:r w:rsidR="00DB38F6" w:rsidRPr="006100D1">
        <w:rPr>
          <w:sz w:val="23"/>
          <w:szCs w:val="23"/>
        </w:rPr>
        <w:t>, с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одной</w:t>
      </w:r>
      <w:r w:rsidR="00DB38F6" w:rsidRPr="006100D1">
        <w:rPr>
          <w:spacing w:val="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стороны</w:t>
      </w:r>
      <w:r w:rsidR="00DB38F6" w:rsidRPr="006100D1">
        <w:rPr>
          <w:spacing w:val="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и</w:t>
      </w:r>
    </w:p>
    <w:p w:rsidR="00475FA2" w:rsidRPr="006100D1" w:rsidRDefault="00AD5B9F" w:rsidP="005C3243">
      <w:pPr>
        <w:jc w:val="both"/>
        <w:rPr>
          <w:sz w:val="23"/>
          <w:szCs w:val="23"/>
        </w:rPr>
      </w:pPr>
      <w:r w:rsidRPr="0012797F">
        <w:rPr>
          <w:color w:val="000000"/>
          <w:lang w:eastAsia="ru-RU"/>
        </w:rPr>
        <w:t>ТОО «._____________»</w:t>
      </w:r>
      <w:r w:rsidRPr="00DF57FA">
        <w:rPr>
          <w:color w:val="000000"/>
          <w:highlight w:val="yellow"/>
          <w:lang w:eastAsia="ru-RU"/>
        </w:rPr>
        <w:t>,</w:t>
      </w:r>
      <w:r>
        <w:rPr>
          <w:color w:val="000000"/>
          <w:highlight w:val="yellow"/>
          <w:lang w:eastAsia="ru-RU"/>
        </w:rPr>
        <w:t xml:space="preserve"> </w:t>
      </w:r>
      <w:r w:rsidRPr="0012797F">
        <w:rPr>
          <w:color w:val="000000"/>
          <w:lang w:eastAsia="ru-RU"/>
        </w:rPr>
        <w:t>БИН:._____________</w:t>
      </w:r>
      <w:r w:rsidRPr="00AD5B9F">
        <w:rPr>
          <w:color w:val="000000"/>
          <w:lang w:eastAsia="ru-RU"/>
        </w:rPr>
        <w:t>,</w:t>
      </w:r>
      <w:r w:rsidR="00381162" w:rsidRPr="006100D1">
        <w:rPr>
          <w:spacing w:val="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 xml:space="preserve"> именуемое в дальнейшем </w:t>
      </w:r>
      <w:r w:rsidR="00DB38F6" w:rsidRPr="006100D1">
        <w:rPr>
          <w:b/>
          <w:sz w:val="23"/>
          <w:szCs w:val="23"/>
        </w:rPr>
        <w:t>Покупатель</w:t>
      </w:r>
      <w:r w:rsidR="00DB38F6" w:rsidRPr="006100D1">
        <w:rPr>
          <w:sz w:val="23"/>
          <w:szCs w:val="23"/>
        </w:rPr>
        <w:t>, в лице</w:t>
      </w:r>
      <w:r w:rsidR="00381162">
        <w:rPr>
          <w:sz w:val="23"/>
          <w:szCs w:val="23"/>
        </w:rPr>
        <w:t xml:space="preserve"> </w:t>
      </w:r>
      <w:r w:rsidRPr="0012797F">
        <w:rPr>
          <w:color w:val="000000"/>
          <w:lang w:eastAsia="ru-RU"/>
        </w:rPr>
        <w:t>директора.______________________</w:t>
      </w:r>
      <w:r w:rsidR="00DB38F6" w:rsidRPr="00381162">
        <w:rPr>
          <w:sz w:val="23"/>
          <w:szCs w:val="23"/>
          <w:highlight w:val="yellow"/>
        </w:rPr>
        <w:t>,</w:t>
      </w:r>
      <w:r w:rsidR="00DB38F6" w:rsidRPr="006100D1">
        <w:rPr>
          <w:sz w:val="23"/>
          <w:szCs w:val="23"/>
        </w:rPr>
        <w:t xml:space="preserve"> действующего </w:t>
      </w:r>
      <w:r w:rsidRPr="00372B42">
        <w:rPr>
          <w:color w:val="000000"/>
          <w:lang w:eastAsia="ru-RU"/>
        </w:rPr>
        <w:t xml:space="preserve">на основании </w:t>
      </w:r>
      <w:r w:rsidRPr="00DF57FA">
        <w:rPr>
          <w:color w:val="000000"/>
          <w:highlight w:val="yellow"/>
          <w:lang w:eastAsia="ru-RU"/>
        </w:rPr>
        <w:t>____________________</w:t>
      </w:r>
      <w:r w:rsidR="00DB38F6" w:rsidRPr="006100D1">
        <w:rPr>
          <w:sz w:val="23"/>
          <w:szCs w:val="23"/>
        </w:rPr>
        <w:t>, с другой стороны, далее совместно именуемые Стороны, а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отдельности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Сторона или как выше указано,</w:t>
      </w:r>
      <w:r w:rsidR="00DB38F6" w:rsidRPr="006100D1">
        <w:rPr>
          <w:spacing w:val="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заключили</w:t>
      </w:r>
      <w:r w:rsidR="00DB38F6" w:rsidRPr="006100D1">
        <w:rPr>
          <w:spacing w:val="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настоящий договор поставки товара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(далее - Договор)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 нижеследующем:</w:t>
      </w:r>
    </w:p>
    <w:p w:rsidR="00DB38F6" w:rsidRPr="006100D1" w:rsidRDefault="00DB38F6" w:rsidP="005C3243">
      <w:pPr>
        <w:jc w:val="both"/>
        <w:rPr>
          <w:sz w:val="23"/>
          <w:szCs w:val="23"/>
        </w:rPr>
      </w:pPr>
    </w:p>
    <w:p w:rsidR="00475FA2" w:rsidRPr="006100D1" w:rsidRDefault="00442185" w:rsidP="00442185">
      <w:pPr>
        <w:jc w:val="center"/>
        <w:rPr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 xml:space="preserve">1. </w:t>
      </w:r>
      <w:r w:rsidR="001625B1" w:rsidRPr="006100D1">
        <w:rPr>
          <w:b/>
          <w:bCs/>
          <w:caps/>
          <w:sz w:val="23"/>
          <w:szCs w:val="23"/>
        </w:rPr>
        <w:t>ПРЕДМЕТ ДОГОВОРА</w:t>
      </w:r>
    </w:p>
    <w:p w:rsidR="00C51C51" w:rsidRPr="006100D1" w:rsidRDefault="00C51C51" w:rsidP="00C51C51">
      <w:pPr>
        <w:jc w:val="both"/>
        <w:rPr>
          <w:caps/>
          <w:sz w:val="23"/>
          <w:szCs w:val="23"/>
        </w:rPr>
      </w:pPr>
    </w:p>
    <w:p w:rsidR="00442185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1.1. </w:t>
      </w:r>
      <w:r w:rsidR="00DB38F6" w:rsidRPr="006100D1">
        <w:rPr>
          <w:sz w:val="23"/>
          <w:szCs w:val="23"/>
        </w:rPr>
        <w:t>Поставщик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обязуется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поставить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Покупателю</w:t>
      </w:r>
      <w:r w:rsidR="00FA6821" w:rsidRPr="006100D1">
        <w:rPr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товар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в</w:t>
      </w:r>
      <w:r w:rsidR="00DB38F6" w:rsidRPr="006100D1">
        <w:rPr>
          <w:spacing w:val="-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количестве,</w:t>
      </w:r>
      <w:r w:rsidR="00DB38F6" w:rsidRPr="006100D1">
        <w:rPr>
          <w:spacing w:val="-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комплектности,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качестве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и</w:t>
      </w:r>
      <w:r w:rsidR="00DB38F6" w:rsidRPr="006100D1">
        <w:rPr>
          <w:spacing w:val="-4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по цене</w:t>
      </w:r>
      <w:r w:rsidR="00DB38F6" w:rsidRPr="006100D1">
        <w:rPr>
          <w:sz w:val="23"/>
          <w:szCs w:val="23"/>
        </w:rPr>
        <w:t>, указанным в</w:t>
      </w:r>
      <w:r w:rsidR="00B07F84" w:rsidRPr="006100D1">
        <w:rPr>
          <w:sz w:val="23"/>
          <w:szCs w:val="23"/>
        </w:rPr>
        <w:t xml:space="preserve"> соответствующем</w:t>
      </w:r>
      <w:r w:rsidR="00DB38F6" w:rsidRPr="006100D1">
        <w:rPr>
          <w:sz w:val="23"/>
          <w:szCs w:val="23"/>
        </w:rPr>
        <w:t xml:space="preserve"> приложении к Договору (далее – Товар)</w:t>
      </w:r>
      <w:r w:rsidR="00B07F84" w:rsidRPr="006100D1">
        <w:rPr>
          <w:sz w:val="23"/>
          <w:szCs w:val="23"/>
        </w:rPr>
        <w:t xml:space="preserve">, </w:t>
      </w:r>
      <w:r w:rsidR="00DB38F6" w:rsidRPr="006100D1">
        <w:rPr>
          <w:sz w:val="23"/>
          <w:szCs w:val="23"/>
        </w:rPr>
        <w:t xml:space="preserve">а Покупатель обязуется принять </w:t>
      </w:r>
      <w:r w:rsidR="00093AAE" w:rsidRPr="006100D1">
        <w:rPr>
          <w:sz w:val="23"/>
          <w:szCs w:val="23"/>
        </w:rPr>
        <w:t>и оплатить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надлежащим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образом, поставленный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Товар на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условиях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Договора.</w:t>
      </w:r>
    </w:p>
    <w:p w:rsidR="00093AAE" w:rsidRPr="006100D1" w:rsidRDefault="00093AAE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1.2. </w:t>
      </w:r>
      <w:r w:rsidR="00A302F1" w:rsidRPr="006100D1">
        <w:rPr>
          <w:sz w:val="23"/>
          <w:szCs w:val="23"/>
        </w:rPr>
        <w:t>Поставка товара осуществляется по заявкам Покупателя, при наличии у Поставщика запрашиваемого ассортимента товара.</w:t>
      </w:r>
    </w:p>
    <w:p w:rsidR="00442185" w:rsidRPr="006100D1" w:rsidRDefault="00093AAE" w:rsidP="00442185">
      <w:pPr>
        <w:jc w:val="both"/>
        <w:rPr>
          <w:sz w:val="23"/>
          <w:szCs w:val="23"/>
        </w:rPr>
      </w:pPr>
      <w:r w:rsidRPr="006100D1">
        <w:rPr>
          <w:snapToGrid w:val="0"/>
          <w:sz w:val="23"/>
          <w:szCs w:val="23"/>
        </w:rPr>
        <w:t>1.3</w:t>
      </w:r>
      <w:r w:rsidR="00442185" w:rsidRPr="006100D1">
        <w:rPr>
          <w:snapToGrid w:val="0"/>
          <w:sz w:val="23"/>
          <w:szCs w:val="23"/>
        </w:rPr>
        <w:t xml:space="preserve">. </w:t>
      </w:r>
      <w:r w:rsidR="003A5BDD" w:rsidRPr="006100D1">
        <w:rPr>
          <w:snapToGrid w:val="0"/>
          <w:sz w:val="23"/>
          <w:szCs w:val="23"/>
        </w:rPr>
        <w:t>По</w:t>
      </w:r>
      <w:r w:rsidR="0068460A" w:rsidRPr="006100D1">
        <w:rPr>
          <w:snapToGrid w:val="0"/>
          <w:sz w:val="23"/>
          <w:szCs w:val="23"/>
        </w:rPr>
        <w:t>ставщик</w:t>
      </w:r>
      <w:r w:rsidR="003A5BDD" w:rsidRPr="006100D1">
        <w:rPr>
          <w:snapToGrid w:val="0"/>
          <w:sz w:val="23"/>
          <w:szCs w:val="23"/>
        </w:rPr>
        <w:t xml:space="preserve"> гарантирует, что Товар соответствует всем требованиям качества, </w:t>
      </w:r>
      <w:r w:rsidR="00B229FD" w:rsidRPr="006100D1">
        <w:rPr>
          <w:snapToGrid w:val="0"/>
          <w:sz w:val="23"/>
          <w:szCs w:val="23"/>
        </w:rPr>
        <w:t>предусмотренным для данного вида продукции</w:t>
      </w:r>
      <w:r w:rsidR="003A5BDD" w:rsidRPr="006100D1">
        <w:rPr>
          <w:snapToGrid w:val="0"/>
          <w:sz w:val="23"/>
          <w:szCs w:val="23"/>
        </w:rPr>
        <w:t>.</w:t>
      </w:r>
    </w:p>
    <w:p w:rsidR="00475FA2" w:rsidRPr="006100D1" w:rsidRDefault="00475FA2" w:rsidP="005C3243">
      <w:pPr>
        <w:jc w:val="both"/>
        <w:rPr>
          <w:sz w:val="23"/>
          <w:szCs w:val="23"/>
        </w:rPr>
      </w:pPr>
    </w:p>
    <w:p w:rsidR="003A5BDD" w:rsidRPr="006100D1" w:rsidRDefault="00442185" w:rsidP="0044218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2.</w:t>
      </w:r>
      <w:r w:rsidRPr="006100D1">
        <w:rPr>
          <w:sz w:val="23"/>
          <w:szCs w:val="23"/>
        </w:rPr>
        <w:t xml:space="preserve"> </w:t>
      </w:r>
      <w:r w:rsidR="009334F0" w:rsidRPr="006100D1">
        <w:rPr>
          <w:b/>
          <w:sz w:val="23"/>
          <w:szCs w:val="23"/>
        </w:rPr>
        <w:t xml:space="preserve">ПРАВА И </w:t>
      </w:r>
      <w:r w:rsidR="003A5BDD" w:rsidRPr="006100D1">
        <w:rPr>
          <w:b/>
          <w:sz w:val="23"/>
          <w:szCs w:val="23"/>
        </w:rPr>
        <w:t>ОБЯЗАННОСТИ СТОРОН</w:t>
      </w:r>
    </w:p>
    <w:p w:rsidR="005D7AB0" w:rsidRPr="006100D1" w:rsidRDefault="005D7AB0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9334F0" w:rsidRPr="006100D1" w:rsidRDefault="009334F0" w:rsidP="00442185">
      <w:pPr>
        <w:pStyle w:val="20"/>
        <w:numPr>
          <w:ilvl w:val="1"/>
          <w:numId w:val="29"/>
        </w:numPr>
        <w:spacing w:after="0" w:line="240" w:lineRule="auto"/>
        <w:jc w:val="both"/>
        <w:rPr>
          <w:sz w:val="23"/>
          <w:szCs w:val="23"/>
          <w:u w:val="single"/>
          <w:lang w:val="ru-RU"/>
        </w:rPr>
      </w:pPr>
      <w:r w:rsidRPr="006100D1">
        <w:rPr>
          <w:sz w:val="23"/>
          <w:szCs w:val="23"/>
          <w:u w:val="single"/>
          <w:lang w:val="ru-RU"/>
        </w:rPr>
        <w:t>Поставщик обязан:</w:t>
      </w:r>
    </w:p>
    <w:p w:rsidR="009334F0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2.1.1. </w:t>
      </w:r>
      <w:r w:rsidR="00B07F84" w:rsidRPr="006100D1">
        <w:rPr>
          <w:sz w:val="23"/>
          <w:szCs w:val="23"/>
          <w:lang w:val="ru-RU"/>
        </w:rPr>
        <w:t>осуществить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поставку</w:t>
      </w:r>
      <w:r w:rsidR="00B07F84" w:rsidRPr="006100D1">
        <w:rPr>
          <w:spacing w:val="-6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Товара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Покупателю</w:t>
      </w:r>
      <w:r w:rsidR="00B07F84" w:rsidRPr="006100D1">
        <w:rPr>
          <w:spacing w:val="-5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сроки,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указанные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8"/>
          <w:sz w:val="23"/>
          <w:szCs w:val="23"/>
          <w:lang w:val="ru-RU"/>
        </w:rPr>
        <w:t xml:space="preserve"> соответствующем </w:t>
      </w:r>
      <w:r w:rsidR="00B07F84" w:rsidRPr="006100D1">
        <w:rPr>
          <w:sz w:val="23"/>
          <w:szCs w:val="23"/>
          <w:lang w:val="ru-RU"/>
        </w:rPr>
        <w:t>приложении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к</w:t>
      </w:r>
      <w:r w:rsidR="00B07F84" w:rsidRPr="006100D1">
        <w:rPr>
          <w:spacing w:val="-6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Договору;</w:t>
      </w:r>
    </w:p>
    <w:p w:rsidR="009334F0" w:rsidRPr="006100D1" w:rsidRDefault="00442185" w:rsidP="00442185">
      <w:pPr>
        <w:pStyle w:val="20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2.1.2. </w:t>
      </w:r>
      <w:r w:rsidR="00B07F84" w:rsidRPr="006100D1">
        <w:rPr>
          <w:sz w:val="23"/>
          <w:szCs w:val="23"/>
          <w:lang w:val="ru-RU"/>
        </w:rPr>
        <w:t>п</w:t>
      </w:r>
      <w:r w:rsidR="009334F0" w:rsidRPr="006100D1">
        <w:rPr>
          <w:color w:val="000000"/>
          <w:spacing w:val="-6"/>
          <w:sz w:val="23"/>
          <w:szCs w:val="23"/>
          <w:lang w:val="ru-RU"/>
        </w:rPr>
        <w:t>оставить Товар надлежащего качества, количества, ассортимента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,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 xml:space="preserve"> согласно соответст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вующему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 xml:space="preserve"> приложению к договору;</w:t>
      </w:r>
    </w:p>
    <w:p w:rsidR="00B07F84" w:rsidRPr="006100D1" w:rsidRDefault="00442185" w:rsidP="00442185">
      <w:pPr>
        <w:pStyle w:val="20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2.1.3. </w:t>
      </w:r>
      <w:r w:rsidR="00B07F84" w:rsidRPr="006100D1">
        <w:rPr>
          <w:sz w:val="23"/>
          <w:szCs w:val="23"/>
          <w:lang w:val="ru-RU"/>
        </w:rPr>
        <w:t>обеспечить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перевозку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Товара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упаковке,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обеспечивающей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его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целостность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и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сохранность</w:t>
      </w:r>
      <w:r w:rsidR="008919A8" w:rsidRPr="006100D1">
        <w:rPr>
          <w:sz w:val="23"/>
          <w:szCs w:val="23"/>
          <w:lang w:val="ru-RU"/>
        </w:rPr>
        <w:t xml:space="preserve"> (данный пункт применим, если перевозку товара осуществляет Поставщик)</w:t>
      </w:r>
      <w:r w:rsidR="00B07F84" w:rsidRPr="006100D1">
        <w:rPr>
          <w:sz w:val="23"/>
          <w:szCs w:val="23"/>
          <w:lang w:val="ru-RU"/>
        </w:rPr>
        <w:t>;</w:t>
      </w:r>
    </w:p>
    <w:p w:rsidR="00974E2C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color w:val="000000"/>
          <w:spacing w:val="-6"/>
          <w:sz w:val="23"/>
          <w:szCs w:val="23"/>
          <w:lang w:val="ru-RU"/>
        </w:rPr>
        <w:t xml:space="preserve">2.1.4. 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о</w:t>
      </w:r>
      <w:r w:rsidR="00C66843" w:rsidRPr="006100D1">
        <w:rPr>
          <w:color w:val="000000"/>
          <w:spacing w:val="-6"/>
          <w:sz w:val="23"/>
          <w:szCs w:val="23"/>
          <w:lang w:val="ru-RU"/>
        </w:rPr>
        <w:t>дновременно с передачей Товара Покупателю передать в</w:t>
      </w:r>
      <w:r w:rsidR="00974E2C" w:rsidRPr="006100D1">
        <w:rPr>
          <w:color w:val="000000"/>
          <w:spacing w:val="-6"/>
          <w:sz w:val="23"/>
          <w:szCs w:val="23"/>
          <w:lang w:val="ru-RU"/>
        </w:rPr>
        <w:t>се относящиеся к нему документы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>, если таковые должны быть;</w:t>
      </w:r>
    </w:p>
    <w:p w:rsidR="008919A8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2.1.5. </w:t>
      </w:r>
      <w:r w:rsidR="008919A8" w:rsidRPr="006100D1">
        <w:rPr>
          <w:sz w:val="23"/>
          <w:szCs w:val="23"/>
          <w:lang w:val="ru-RU"/>
        </w:rPr>
        <w:t>в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случае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обнаружения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несоответствия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Товара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условиям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Договора,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Поставщик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обязан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 xml:space="preserve">заменить несоответствующий Товар в течение </w:t>
      </w:r>
      <w:r w:rsidR="00FA6821" w:rsidRPr="006100D1">
        <w:rPr>
          <w:sz w:val="23"/>
          <w:szCs w:val="23"/>
          <w:lang w:val="ru-RU"/>
        </w:rPr>
        <w:t>20 (двадцати</w:t>
      </w:r>
      <w:r w:rsidR="008919A8" w:rsidRPr="006100D1">
        <w:rPr>
          <w:sz w:val="23"/>
          <w:szCs w:val="23"/>
          <w:lang w:val="ru-RU"/>
        </w:rPr>
        <w:t>) календарных</w:t>
      </w:r>
      <w:r w:rsidR="00A302F1" w:rsidRPr="006100D1">
        <w:rPr>
          <w:sz w:val="23"/>
          <w:szCs w:val="23"/>
          <w:lang w:val="ru-RU"/>
        </w:rPr>
        <w:t xml:space="preserve"> дней с даты получения уведомления от Покупателя</w:t>
      </w:r>
      <w:r w:rsidR="008919A8" w:rsidRPr="006100D1">
        <w:rPr>
          <w:sz w:val="23"/>
          <w:szCs w:val="23"/>
          <w:lang w:val="ru-RU"/>
        </w:rPr>
        <w:t>, или в иной срок,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согласованный</w:t>
      </w:r>
      <w:r w:rsidR="008919A8" w:rsidRPr="006100D1">
        <w:rPr>
          <w:spacing w:val="-2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Сторонами;</w:t>
      </w:r>
    </w:p>
    <w:p w:rsidR="003A5BDD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2.1.6. </w:t>
      </w:r>
      <w:r w:rsidR="003A5BDD" w:rsidRPr="006100D1">
        <w:rPr>
          <w:sz w:val="23"/>
          <w:szCs w:val="23"/>
          <w:lang w:val="ru-RU"/>
        </w:rPr>
        <w:t>исполнить другие обязанности, выполнение которых возложено на него настоящим Догово</w:t>
      </w:r>
      <w:r w:rsidR="008919A8" w:rsidRPr="006100D1">
        <w:rPr>
          <w:sz w:val="23"/>
          <w:szCs w:val="23"/>
          <w:lang w:val="ru-RU"/>
        </w:rPr>
        <w:t>ром.</w:t>
      </w:r>
    </w:p>
    <w:p w:rsidR="00C66843" w:rsidRPr="006100D1" w:rsidRDefault="00442185" w:rsidP="00442185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 xml:space="preserve">2.2. </w:t>
      </w:r>
      <w:r w:rsidR="00C66843" w:rsidRPr="006100D1">
        <w:rPr>
          <w:sz w:val="23"/>
          <w:szCs w:val="23"/>
          <w:u w:val="single"/>
        </w:rPr>
        <w:t>Покупатель обязан:</w:t>
      </w:r>
    </w:p>
    <w:p w:rsidR="00C66843" w:rsidRPr="006100D1" w:rsidRDefault="00442185" w:rsidP="00442185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2.2.1. </w:t>
      </w:r>
      <w:r w:rsidR="00FA6821" w:rsidRPr="006100D1">
        <w:rPr>
          <w:sz w:val="23"/>
          <w:szCs w:val="23"/>
        </w:rPr>
        <w:t>о</w:t>
      </w:r>
      <w:r w:rsidR="00C66843" w:rsidRPr="006100D1">
        <w:rPr>
          <w:color w:val="000000"/>
          <w:spacing w:val="-6"/>
          <w:sz w:val="23"/>
          <w:szCs w:val="23"/>
        </w:rPr>
        <w:t xml:space="preserve">платить Товар в порядке и </w:t>
      </w:r>
      <w:r w:rsidR="00FA6821" w:rsidRPr="006100D1">
        <w:rPr>
          <w:color w:val="000000"/>
          <w:spacing w:val="-6"/>
          <w:sz w:val="23"/>
          <w:szCs w:val="23"/>
        </w:rPr>
        <w:t>сроки,</w:t>
      </w:r>
      <w:r w:rsidR="00C66843" w:rsidRPr="006100D1">
        <w:rPr>
          <w:color w:val="000000"/>
          <w:spacing w:val="-6"/>
          <w:sz w:val="23"/>
          <w:szCs w:val="23"/>
        </w:rPr>
        <w:t xml:space="preserve"> установленные в разделе </w:t>
      </w:r>
      <w:r w:rsidR="00A10F7E" w:rsidRPr="006100D1">
        <w:rPr>
          <w:color w:val="000000"/>
          <w:spacing w:val="-6"/>
          <w:sz w:val="23"/>
          <w:szCs w:val="23"/>
        </w:rPr>
        <w:t>4</w:t>
      </w:r>
      <w:r w:rsidR="00C66843" w:rsidRPr="006100D1">
        <w:rPr>
          <w:color w:val="000000"/>
          <w:spacing w:val="-6"/>
          <w:sz w:val="23"/>
          <w:szCs w:val="23"/>
        </w:rPr>
        <w:t xml:space="preserve"> настоящего Договора</w:t>
      </w:r>
      <w:r w:rsidRPr="006100D1">
        <w:rPr>
          <w:color w:val="000000"/>
          <w:spacing w:val="-6"/>
          <w:sz w:val="23"/>
          <w:szCs w:val="23"/>
        </w:rPr>
        <w:t>;</w:t>
      </w:r>
    </w:p>
    <w:p w:rsidR="00C66843" w:rsidRPr="006100D1" w:rsidRDefault="00442185" w:rsidP="00442185">
      <w:pPr>
        <w:jc w:val="both"/>
        <w:rPr>
          <w:spacing w:val="-6"/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2.2.2. </w:t>
      </w:r>
      <w:r w:rsidR="00FA6821" w:rsidRPr="006100D1">
        <w:rPr>
          <w:color w:val="000000"/>
          <w:spacing w:val="-6"/>
          <w:sz w:val="23"/>
          <w:szCs w:val="23"/>
        </w:rPr>
        <w:t>п</w:t>
      </w:r>
      <w:r w:rsidR="00C66843" w:rsidRPr="006100D1">
        <w:rPr>
          <w:color w:val="000000"/>
          <w:spacing w:val="-6"/>
          <w:sz w:val="23"/>
          <w:szCs w:val="23"/>
        </w:rPr>
        <w:t>роизвести обязательную приемку и проверку поставленного Поставщиком Товара, в случае возникновения претензий предъявить их Поставщику на условиях и в</w:t>
      </w:r>
      <w:r w:rsidR="00A302F1" w:rsidRPr="006100D1">
        <w:rPr>
          <w:color w:val="000000"/>
          <w:spacing w:val="-6"/>
          <w:sz w:val="23"/>
          <w:szCs w:val="23"/>
        </w:rPr>
        <w:t xml:space="preserve"> установленные договором</w:t>
      </w:r>
      <w:r w:rsidR="00C66843" w:rsidRPr="006100D1">
        <w:rPr>
          <w:color w:val="000000"/>
          <w:spacing w:val="-6"/>
          <w:sz w:val="23"/>
          <w:szCs w:val="23"/>
        </w:rPr>
        <w:t xml:space="preserve"> сроки</w:t>
      </w:r>
      <w:r w:rsidR="00A302F1" w:rsidRPr="006100D1">
        <w:rPr>
          <w:spacing w:val="-6"/>
          <w:sz w:val="23"/>
          <w:szCs w:val="23"/>
        </w:rPr>
        <w:t>;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2.2.3. в течение 3 (трёх) рабочих дней с даты приёмки товара и обнаружения несоответствия товара по качеству, количеству или ассортименту направить Поставщику письменное уведомление с изложением всех выявленных несоответствий. В случае несоответствия качества товара, Покупатель обязан вместе с уведомлением направить Поставщику товар несоответствующего качества.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После подписания накладной </w:t>
      </w:r>
      <w:r w:rsidR="0027438C">
        <w:rPr>
          <w:spacing w:val="-6"/>
          <w:sz w:val="23"/>
          <w:szCs w:val="23"/>
        </w:rPr>
        <w:t xml:space="preserve">или акта приёма-передачи </w:t>
      </w:r>
      <w:r w:rsidRPr="006100D1">
        <w:rPr>
          <w:spacing w:val="-6"/>
          <w:sz w:val="23"/>
          <w:szCs w:val="23"/>
        </w:rPr>
        <w:t xml:space="preserve">Покупателем, претензии по </w:t>
      </w:r>
      <w:r w:rsidR="002904BA" w:rsidRPr="006100D1">
        <w:rPr>
          <w:spacing w:val="-6"/>
          <w:sz w:val="23"/>
          <w:szCs w:val="23"/>
        </w:rPr>
        <w:t>качеству, количеству или ассортименту товара не принимаются.</w:t>
      </w:r>
    </w:p>
    <w:p w:rsidR="00A85830" w:rsidRPr="006100D1" w:rsidRDefault="00A85830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2.2.4. в случае отсутствия претензий по качеству, количеству или ассортименту Товара в течение 1 (одного) рабочего дня с даты получения Товара, направить подписанный со своей стороны 1 (один) экземпляр накладной или акта приёма-передачи на товар в адрес Поставщика.</w:t>
      </w:r>
    </w:p>
    <w:p w:rsidR="00994711" w:rsidRPr="006100D1" w:rsidRDefault="00994711" w:rsidP="00442185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lastRenderedPageBreak/>
        <w:t xml:space="preserve">В случае неполучения от Покупателя претензий по качеству, количеству или ассортименту Товара и накладной или </w:t>
      </w:r>
      <w:r w:rsidR="00B30AB3" w:rsidRPr="006100D1">
        <w:rPr>
          <w:spacing w:val="-6"/>
          <w:sz w:val="23"/>
          <w:szCs w:val="23"/>
        </w:rPr>
        <w:t>акта приёма-передачи</w:t>
      </w:r>
      <w:r w:rsidRPr="006100D1">
        <w:rPr>
          <w:spacing w:val="-6"/>
          <w:sz w:val="23"/>
          <w:szCs w:val="23"/>
        </w:rPr>
        <w:t xml:space="preserve"> на товар </w:t>
      </w:r>
      <w:r w:rsidR="00B30AB3" w:rsidRPr="006100D1">
        <w:rPr>
          <w:spacing w:val="-6"/>
          <w:sz w:val="23"/>
          <w:szCs w:val="23"/>
        </w:rPr>
        <w:t>в течение 5 рабочих дней с даты поставки товара, накладная или акт приёма-передачи считаются подписанными стороной Покупателя.</w:t>
      </w:r>
    </w:p>
    <w:p w:rsidR="00C66843" w:rsidRPr="006100D1" w:rsidRDefault="00442185" w:rsidP="00442185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 xml:space="preserve">2.3. </w:t>
      </w:r>
      <w:r w:rsidR="00C66843" w:rsidRPr="006100D1">
        <w:rPr>
          <w:sz w:val="23"/>
          <w:szCs w:val="23"/>
          <w:u w:val="single"/>
        </w:rPr>
        <w:t>Поставщик вправе:</w:t>
      </w:r>
    </w:p>
    <w:p w:rsidR="00C66843" w:rsidRPr="006100D1" w:rsidRDefault="00442185" w:rsidP="00442185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2.3.1. </w:t>
      </w:r>
      <w:r w:rsidR="00FA6821" w:rsidRPr="006100D1">
        <w:rPr>
          <w:sz w:val="23"/>
          <w:szCs w:val="23"/>
        </w:rPr>
        <w:t>т</w:t>
      </w:r>
      <w:r w:rsidR="00C66843" w:rsidRPr="006100D1">
        <w:rPr>
          <w:sz w:val="23"/>
          <w:szCs w:val="23"/>
        </w:rPr>
        <w:t xml:space="preserve">ребовать от Покупателя оплаты </w:t>
      </w:r>
      <w:r w:rsidR="00C66843" w:rsidRPr="006100D1">
        <w:rPr>
          <w:spacing w:val="-6"/>
          <w:sz w:val="23"/>
          <w:szCs w:val="23"/>
        </w:rPr>
        <w:t xml:space="preserve">Товара в порядке и </w:t>
      </w:r>
      <w:r w:rsidR="00FA6821" w:rsidRPr="006100D1">
        <w:rPr>
          <w:spacing w:val="-6"/>
          <w:sz w:val="23"/>
          <w:szCs w:val="23"/>
        </w:rPr>
        <w:t>сроки,</w:t>
      </w:r>
      <w:r w:rsidR="00C66843" w:rsidRPr="006100D1">
        <w:rPr>
          <w:spacing w:val="-6"/>
          <w:sz w:val="23"/>
          <w:szCs w:val="23"/>
        </w:rPr>
        <w:t xml:space="preserve"> установленные в разделе </w:t>
      </w:r>
      <w:r w:rsidR="00A10F7E" w:rsidRPr="006100D1">
        <w:rPr>
          <w:spacing w:val="-6"/>
          <w:sz w:val="23"/>
          <w:szCs w:val="23"/>
        </w:rPr>
        <w:t>4</w:t>
      </w:r>
      <w:r w:rsidRPr="006100D1">
        <w:rPr>
          <w:spacing w:val="-6"/>
          <w:sz w:val="23"/>
          <w:szCs w:val="23"/>
        </w:rPr>
        <w:t xml:space="preserve"> настоящего Договора;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2.3.2. отказать </w:t>
      </w:r>
      <w:r w:rsidR="002904BA" w:rsidRPr="006100D1">
        <w:rPr>
          <w:spacing w:val="-6"/>
          <w:sz w:val="23"/>
          <w:szCs w:val="23"/>
        </w:rPr>
        <w:t xml:space="preserve">в замене Товара, если при проверке будет выявлено, что товар полностью соответствует требуемому качеству. После выявления товара на соответствие своему качеству, Поставщик уведомляет Покупателя, когда и где последний может получить товар; </w:t>
      </w:r>
    </w:p>
    <w:p w:rsidR="005D65E0" w:rsidRPr="006100D1" w:rsidRDefault="00A302F1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2.3.3</w:t>
      </w:r>
      <w:r w:rsidR="00442185" w:rsidRPr="006100D1">
        <w:rPr>
          <w:spacing w:val="-6"/>
          <w:sz w:val="23"/>
          <w:szCs w:val="23"/>
        </w:rPr>
        <w:t xml:space="preserve">. </w:t>
      </w:r>
      <w:r w:rsidR="00FA6821" w:rsidRPr="006100D1">
        <w:rPr>
          <w:spacing w:val="-6"/>
          <w:sz w:val="23"/>
          <w:szCs w:val="23"/>
        </w:rPr>
        <w:t>т</w:t>
      </w:r>
      <w:r w:rsidR="00C66843" w:rsidRPr="006100D1">
        <w:rPr>
          <w:spacing w:val="-6"/>
          <w:sz w:val="23"/>
          <w:szCs w:val="23"/>
        </w:rPr>
        <w:t>ребовать возмещения убытков, причиненных вследствие нарушения Покупате</w:t>
      </w:r>
      <w:r w:rsidR="00442185" w:rsidRPr="006100D1">
        <w:rPr>
          <w:spacing w:val="-6"/>
          <w:sz w:val="23"/>
          <w:szCs w:val="23"/>
        </w:rPr>
        <w:t>лем условий настоящего Договора;</w:t>
      </w:r>
    </w:p>
    <w:p w:rsidR="007E310D" w:rsidRPr="006100D1" w:rsidRDefault="00A302F1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>2.3.4</w:t>
      </w:r>
      <w:r w:rsidR="007E310D" w:rsidRPr="006100D1">
        <w:rPr>
          <w:sz w:val="23"/>
          <w:szCs w:val="23"/>
        </w:rPr>
        <w:t>. производить изменения стоимости Товар в течение действия договора, с учетом реально складывающихся цен на рынке;</w:t>
      </w:r>
    </w:p>
    <w:p w:rsidR="00C66843" w:rsidRPr="006100D1" w:rsidRDefault="00A302F1" w:rsidP="007E310D">
      <w:pPr>
        <w:pStyle w:val="pj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</w:rPr>
      </w:pPr>
      <w:r w:rsidRPr="006100D1">
        <w:rPr>
          <w:spacing w:val="-6"/>
          <w:sz w:val="23"/>
          <w:szCs w:val="23"/>
        </w:rPr>
        <w:t>2.3.5</w:t>
      </w:r>
      <w:r w:rsidR="00442185" w:rsidRPr="006100D1">
        <w:rPr>
          <w:spacing w:val="-6"/>
          <w:sz w:val="23"/>
          <w:szCs w:val="23"/>
        </w:rPr>
        <w:t xml:space="preserve"> </w:t>
      </w:r>
      <w:r w:rsidR="00FA6821" w:rsidRPr="006100D1">
        <w:rPr>
          <w:spacing w:val="-6"/>
          <w:sz w:val="23"/>
          <w:szCs w:val="23"/>
        </w:rPr>
        <w:t>ра</w:t>
      </w:r>
      <w:r w:rsidR="00C66843" w:rsidRPr="006100D1">
        <w:rPr>
          <w:spacing w:val="-6"/>
          <w:sz w:val="23"/>
          <w:szCs w:val="23"/>
        </w:rPr>
        <w:t>стор</w:t>
      </w:r>
      <w:r w:rsidR="007E310D" w:rsidRPr="006100D1">
        <w:rPr>
          <w:spacing w:val="-6"/>
          <w:sz w:val="23"/>
          <w:szCs w:val="23"/>
        </w:rPr>
        <w:t>гнуть настоящий Договор в одностороннем порядке в случаях:</w:t>
      </w:r>
      <w:r w:rsidR="00C66843" w:rsidRPr="006100D1">
        <w:rPr>
          <w:spacing w:val="-6"/>
          <w:sz w:val="23"/>
          <w:szCs w:val="23"/>
        </w:rPr>
        <w:t xml:space="preserve"> </w:t>
      </w:r>
      <w:r w:rsidR="007E310D" w:rsidRPr="006100D1">
        <w:rPr>
          <w:color w:val="000000"/>
          <w:sz w:val="23"/>
          <w:szCs w:val="23"/>
        </w:rPr>
        <w:t>1) неоднократного нарушения Покупателем сроков оплаты товаров, 2) неоднократной несвоевременной выборки и/или невыборки товаров Покупателем.</w:t>
      </w:r>
    </w:p>
    <w:p w:rsidR="00C66843" w:rsidRPr="006100D1" w:rsidRDefault="00442185" w:rsidP="00442185">
      <w:pPr>
        <w:spacing w:before="10" w:line="259" w:lineRule="exact"/>
        <w:jc w:val="both"/>
        <w:rPr>
          <w:sz w:val="23"/>
          <w:szCs w:val="23"/>
        </w:rPr>
      </w:pPr>
      <w:r w:rsidRPr="006100D1">
        <w:rPr>
          <w:sz w:val="23"/>
          <w:szCs w:val="23"/>
          <w:u w:val="single"/>
        </w:rPr>
        <w:t xml:space="preserve">2.4. </w:t>
      </w:r>
      <w:r w:rsidR="00C66843" w:rsidRPr="006100D1">
        <w:rPr>
          <w:sz w:val="23"/>
          <w:szCs w:val="23"/>
          <w:u w:val="single"/>
        </w:rPr>
        <w:t>Покупатель вправе:</w:t>
      </w:r>
    </w:p>
    <w:p w:rsidR="00442185" w:rsidRPr="006100D1" w:rsidRDefault="00442185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2.4.1. требовать от Поставщика надлежащего выполнения условий договора;</w:t>
      </w:r>
    </w:p>
    <w:p w:rsidR="007E310D" w:rsidRPr="006100D1" w:rsidRDefault="00442185" w:rsidP="00093AAE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2.4.2. </w:t>
      </w:r>
      <w:r w:rsidR="00093AAE" w:rsidRPr="006100D1">
        <w:rPr>
          <w:spacing w:val="-6"/>
          <w:sz w:val="23"/>
          <w:szCs w:val="23"/>
        </w:rPr>
        <w:t xml:space="preserve">расторгнуть настоящий Договор в одностороннем порядке в случаях: </w:t>
      </w:r>
      <w:r w:rsidR="007E310D" w:rsidRPr="006100D1">
        <w:rPr>
          <w:color w:val="000000"/>
          <w:sz w:val="23"/>
          <w:szCs w:val="23"/>
        </w:rPr>
        <w:t xml:space="preserve">1) </w:t>
      </w:r>
      <w:r w:rsidR="00093AAE" w:rsidRPr="006100D1">
        <w:rPr>
          <w:color w:val="000000"/>
          <w:sz w:val="23"/>
          <w:szCs w:val="23"/>
        </w:rPr>
        <w:t xml:space="preserve">неоднократной </w:t>
      </w:r>
      <w:r w:rsidR="007E310D" w:rsidRPr="006100D1">
        <w:rPr>
          <w:color w:val="000000"/>
          <w:sz w:val="23"/>
          <w:szCs w:val="23"/>
        </w:rPr>
        <w:t>поставки товара</w:t>
      </w:r>
      <w:r w:rsidR="00093AAE" w:rsidRPr="006100D1">
        <w:rPr>
          <w:color w:val="000000"/>
          <w:sz w:val="23"/>
          <w:szCs w:val="23"/>
        </w:rPr>
        <w:t xml:space="preserve"> Поставщиком</w:t>
      </w:r>
      <w:r w:rsidR="007E310D" w:rsidRPr="006100D1">
        <w:rPr>
          <w:color w:val="000000"/>
          <w:sz w:val="23"/>
          <w:szCs w:val="23"/>
        </w:rPr>
        <w:t xml:space="preserve"> ненадлежащего качества с недостатками, которые не могут быть устранены</w:t>
      </w:r>
      <w:r w:rsidR="00093AAE" w:rsidRPr="006100D1">
        <w:rPr>
          <w:color w:val="000000"/>
          <w:sz w:val="23"/>
          <w:szCs w:val="23"/>
        </w:rPr>
        <w:t xml:space="preserve">, </w:t>
      </w:r>
      <w:r w:rsidR="007E310D" w:rsidRPr="006100D1">
        <w:rPr>
          <w:color w:val="000000"/>
          <w:sz w:val="23"/>
          <w:szCs w:val="23"/>
        </w:rPr>
        <w:t>2) неоднократного нарушения сроков поставки товара</w:t>
      </w:r>
      <w:r w:rsidR="00093AAE" w:rsidRPr="006100D1">
        <w:rPr>
          <w:color w:val="000000"/>
          <w:sz w:val="23"/>
          <w:szCs w:val="23"/>
        </w:rPr>
        <w:t xml:space="preserve"> Поставщиком</w:t>
      </w:r>
      <w:r w:rsidR="007E310D" w:rsidRPr="006100D1">
        <w:rPr>
          <w:color w:val="000000"/>
          <w:sz w:val="23"/>
          <w:szCs w:val="23"/>
        </w:rPr>
        <w:t>.</w:t>
      </w:r>
    </w:p>
    <w:p w:rsidR="003922AC" w:rsidRPr="006100D1" w:rsidRDefault="003922AC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3"/>
          <w:szCs w:val="23"/>
        </w:rPr>
      </w:pPr>
    </w:p>
    <w:p w:rsidR="003922AC" w:rsidRPr="006100D1" w:rsidRDefault="00442185" w:rsidP="0044218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3.</w:t>
      </w:r>
      <w:r w:rsidRPr="006100D1">
        <w:rPr>
          <w:bCs/>
          <w:caps/>
          <w:sz w:val="23"/>
          <w:szCs w:val="23"/>
        </w:rPr>
        <w:t xml:space="preserve"> </w:t>
      </w:r>
      <w:r w:rsidR="003922AC" w:rsidRPr="006100D1">
        <w:rPr>
          <w:b/>
          <w:sz w:val="23"/>
          <w:szCs w:val="23"/>
        </w:rPr>
        <w:t>СРОКИ И УСЛОВИЯ ПОСТАВКИ ТОВАРА</w:t>
      </w:r>
    </w:p>
    <w:p w:rsidR="005D7AB0" w:rsidRPr="006100D1" w:rsidRDefault="005D7AB0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3F7AD0" w:rsidRPr="001F5BF5" w:rsidRDefault="003F7AD0" w:rsidP="003F7AD0">
      <w:pPr>
        <w:jc w:val="both"/>
        <w:rPr>
          <w:sz w:val="23"/>
          <w:szCs w:val="23"/>
        </w:rPr>
      </w:pPr>
      <w:r w:rsidRPr="00563F26">
        <w:rPr>
          <w:sz w:val="23"/>
          <w:szCs w:val="23"/>
        </w:rPr>
        <w:t>3.1. Поставка товара по настоящему договору осуществляется Поставщиком</w:t>
      </w:r>
      <w:r w:rsidRPr="00563F26">
        <w:t xml:space="preserve"> 1 раз в календарный месяц, все последующие заказы оплачиваются </w:t>
      </w:r>
      <w:r w:rsidRPr="00563F26">
        <w:rPr>
          <w:sz w:val="23"/>
          <w:szCs w:val="23"/>
        </w:rPr>
        <w:t>Покупателем.</w:t>
      </w:r>
    </w:p>
    <w:p w:rsidR="004D1289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3.2. Если поставку Товара осуществляет </w:t>
      </w:r>
      <w:r w:rsidR="003922AC" w:rsidRPr="006100D1">
        <w:rPr>
          <w:sz w:val="23"/>
          <w:szCs w:val="23"/>
        </w:rPr>
        <w:t>По</w:t>
      </w:r>
      <w:r w:rsidRPr="006100D1">
        <w:rPr>
          <w:sz w:val="23"/>
          <w:szCs w:val="23"/>
        </w:rPr>
        <w:t xml:space="preserve">ставщик, то Товар </w:t>
      </w:r>
      <w:r w:rsidR="00811FF8" w:rsidRPr="006100D1">
        <w:rPr>
          <w:sz w:val="23"/>
          <w:szCs w:val="23"/>
        </w:rPr>
        <w:t>поставляется в срок, указанный в соответствующем приложении к Договору</w:t>
      </w:r>
      <w:r w:rsidR="003922AC" w:rsidRPr="006100D1">
        <w:rPr>
          <w:sz w:val="23"/>
          <w:szCs w:val="23"/>
        </w:rPr>
        <w:t>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  <w:lang w:eastAsia="ar-SA"/>
        </w:rPr>
        <w:t xml:space="preserve">3.2. </w:t>
      </w:r>
      <w:r w:rsidR="00E662B3" w:rsidRPr="006100D1">
        <w:rPr>
          <w:sz w:val="23"/>
          <w:szCs w:val="23"/>
          <w:lang w:eastAsia="ar-SA"/>
        </w:rPr>
        <w:t>Передача Товара Покупателю по количеству</w:t>
      </w:r>
      <w:r w:rsidR="00FA6821" w:rsidRPr="006100D1">
        <w:rPr>
          <w:sz w:val="23"/>
          <w:szCs w:val="23"/>
          <w:lang w:eastAsia="ar-SA"/>
        </w:rPr>
        <w:t>, качеству</w:t>
      </w:r>
      <w:r w:rsidR="00E662B3" w:rsidRPr="006100D1">
        <w:rPr>
          <w:sz w:val="23"/>
          <w:szCs w:val="23"/>
          <w:lang w:eastAsia="ar-SA"/>
        </w:rPr>
        <w:t xml:space="preserve"> и ассортименту согласно </w:t>
      </w:r>
      <w:r w:rsidR="00FA6821" w:rsidRPr="006100D1">
        <w:rPr>
          <w:sz w:val="23"/>
          <w:szCs w:val="23"/>
          <w:lang w:eastAsia="ar-SA"/>
        </w:rPr>
        <w:t xml:space="preserve">соответствующему </w:t>
      </w:r>
      <w:r w:rsidR="00FA6821" w:rsidRPr="006100D1">
        <w:rPr>
          <w:sz w:val="23"/>
          <w:szCs w:val="23"/>
        </w:rPr>
        <w:t>Приложению</w:t>
      </w:r>
      <w:r w:rsidR="00E662B3" w:rsidRPr="006100D1">
        <w:rPr>
          <w:sz w:val="23"/>
          <w:szCs w:val="23"/>
        </w:rPr>
        <w:t>, производится по адресу</w:t>
      </w:r>
      <w:r w:rsidR="00811FF8" w:rsidRPr="006100D1">
        <w:rPr>
          <w:sz w:val="23"/>
          <w:szCs w:val="23"/>
        </w:rPr>
        <w:t>, указанному в соответствующем приложении</w:t>
      </w:r>
      <w:r w:rsidR="00E662B3" w:rsidRPr="006100D1">
        <w:rPr>
          <w:sz w:val="23"/>
          <w:szCs w:val="23"/>
        </w:rPr>
        <w:t>.</w:t>
      </w:r>
    </w:p>
    <w:p w:rsidR="00FB6861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3.3. </w:t>
      </w:r>
      <w:r w:rsidR="003922AC" w:rsidRPr="006100D1">
        <w:rPr>
          <w:sz w:val="23"/>
          <w:szCs w:val="23"/>
        </w:rPr>
        <w:t>Поставка считается выполненной при условии полной передачи Товара По</w:t>
      </w:r>
      <w:r w:rsidR="00E662B3" w:rsidRPr="006100D1">
        <w:rPr>
          <w:sz w:val="23"/>
          <w:szCs w:val="23"/>
        </w:rPr>
        <w:t>ставщиком</w:t>
      </w:r>
      <w:r w:rsidR="003922AC" w:rsidRPr="006100D1">
        <w:rPr>
          <w:sz w:val="23"/>
          <w:szCs w:val="23"/>
        </w:rPr>
        <w:t xml:space="preserve"> Покупателю, в точном соответствии с перечнем и количеством Товара, указанным в </w:t>
      </w:r>
      <w:r w:rsidR="00FA6821" w:rsidRPr="006100D1">
        <w:rPr>
          <w:sz w:val="23"/>
          <w:szCs w:val="23"/>
        </w:rPr>
        <w:t>соответствующем п</w:t>
      </w:r>
      <w:r w:rsidR="003922AC" w:rsidRPr="006100D1">
        <w:rPr>
          <w:sz w:val="23"/>
          <w:szCs w:val="23"/>
        </w:rPr>
        <w:t>риложени</w:t>
      </w:r>
      <w:r w:rsidR="00E662B3" w:rsidRPr="006100D1">
        <w:rPr>
          <w:sz w:val="23"/>
          <w:szCs w:val="23"/>
        </w:rPr>
        <w:t>и</w:t>
      </w:r>
      <w:r w:rsidR="003922AC" w:rsidRPr="006100D1">
        <w:rPr>
          <w:sz w:val="23"/>
          <w:szCs w:val="23"/>
        </w:rPr>
        <w:t xml:space="preserve"> к настоящему Договору</w:t>
      </w:r>
      <w:r w:rsidR="00FB6861" w:rsidRPr="006100D1">
        <w:rPr>
          <w:sz w:val="23"/>
          <w:szCs w:val="23"/>
        </w:rPr>
        <w:t>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3.4. </w:t>
      </w:r>
      <w:r w:rsidR="003922AC" w:rsidRPr="006100D1">
        <w:rPr>
          <w:sz w:val="23"/>
          <w:szCs w:val="23"/>
        </w:rPr>
        <w:t>Датой поставки</w:t>
      </w:r>
      <w:r w:rsidR="00FA6821" w:rsidRPr="006100D1">
        <w:rPr>
          <w:sz w:val="23"/>
          <w:szCs w:val="23"/>
        </w:rPr>
        <w:t xml:space="preserve"> и перехода права собственности от Поставщика к Покупателю на Товар</w:t>
      </w:r>
      <w:r w:rsidR="003922AC" w:rsidRPr="006100D1">
        <w:rPr>
          <w:sz w:val="23"/>
          <w:szCs w:val="23"/>
        </w:rPr>
        <w:t xml:space="preserve"> считается дата подписания</w:t>
      </w:r>
      <w:r w:rsidR="00D35A47" w:rsidRPr="006100D1">
        <w:rPr>
          <w:sz w:val="23"/>
          <w:szCs w:val="23"/>
        </w:rPr>
        <w:t xml:space="preserve"> накладной</w:t>
      </w:r>
      <w:r w:rsidR="0011268A" w:rsidRPr="006100D1">
        <w:rPr>
          <w:sz w:val="23"/>
          <w:szCs w:val="23"/>
        </w:rPr>
        <w:t xml:space="preserve"> </w:t>
      </w:r>
      <w:r w:rsidR="001A27BD" w:rsidRPr="006100D1">
        <w:rPr>
          <w:sz w:val="23"/>
          <w:szCs w:val="23"/>
        </w:rPr>
        <w:t>или акта приема-передачи Товара</w:t>
      </w:r>
      <w:r w:rsidR="00D35A47" w:rsidRPr="006100D1">
        <w:rPr>
          <w:sz w:val="23"/>
          <w:szCs w:val="23"/>
        </w:rPr>
        <w:t xml:space="preserve"> </w:t>
      </w:r>
      <w:r w:rsidR="003922AC" w:rsidRPr="006100D1">
        <w:rPr>
          <w:sz w:val="23"/>
          <w:szCs w:val="23"/>
        </w:rPr>
        <w:t>Покупателем.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3.5. </w:t>
      </w:r>
      <w:r w:rsidR="00E662B3" w:rsidRPr="006100D1">
        <w:rPr>
          <w:sz w:val="23"/>
          <w:szCs w:val="23"/>
        </w:rPr>
        <w:t>Срок приема-передачи Товара составляет один рабочий день.</w:t>
      </w:r>
    </w:p>
    <w:p w:rsidR="003922AC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3.6. </w:t>
      </w:r>
      <w:r w:rsidR="003922AC" w:rsidRPr="006100D1">
        <w:rPr>
          <w:sz w:val="23"/>
          <w:szCs w:val="23"/>
        </w:rPr>
        <w:t xml:space="preserve">При поставке Товара обязан присутствовать </w:t>
      </w:r>
      <w:r w:rsidR="00D74818" w:rsidRPr="006100D1">
        <w:rPr>
          <w:sz w:val="23"/>
          <w:szCs w:val="23"/>
        </w:rPr>
        <w:t>уполномоченный п</w:t>
      </w:r>
      <w:r w:rsidR="003922AC" w:rsidRPr="006100D1">
        <w:rPr>
          <w:sz w:val="23"/>
          <w:szCs w:val="23"/>
        </w:rPr>
        <w:t>редставитель со стороны Покупателя.</w:t>
      </w:r>
    </w:p>
    <w:p w:rsidR="00FA6821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3.7. </w:t>
      </w:r>
      <w:r w:rsidR="003922AC" w:rsidRPr="006100D1">
        <w:rPr>
          <w:sz w:val="23"/>
          <w:szCs w:val="23"/>
        </w:rPr>
        <w:t xml:space="preserve">Упаковка должна обеспечивать, сохранность Товара при транспортировке и предохранять Товар от </w:t>
      </w:r>
      <w:r w:rsidR="001A27BD" w:rsidRPr="006100D1">
        <w:rPr>
          <w:sz w:val="23"/>
          <w:szCs w:val="23"/>
        </w:rPr>
        <w:t>утери и порчи</w:t>
      </w:r>
      <w:r w:rsidR="003922AC" w:rsidRPr="006100D1">
        <w:rPr>
          <w:sz w:val="23"/>
          <w:szCs w:val="23"/>
        </w:rPr>
        <w:t xml:space="preserve">. </w:t>
      </w:r>
    </w:p>
    <w:p w:rsidR="002904BA" w:rsidRPr="006100D1" w:rsidRDefault="002904BA" w:rsidP="00442185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3.8. Подписывая накладную или акт приема-передачи на получаемый Товар, Покупатель признаёт, что Товар полностью соответствует </w:t>
      </w:r>
      <w:r w:rsidRPr="006100D1">
        <w:rPr>
          <w:spacing w:val="-6"/>
          <w:sz w:val="23"/>
          <w:szCs w:val="23"/>
        </w:rPr>
        <w:t xml:space="preserve">качеству, количеству или ассортименту, указанным в соответствующем приложении к настоящему Договору. После подписания накладной или </w:t>
      </w:r>
      <w:r w:rsidRPr="006100D1">
        <w:rPr>
          <w:sz w:val="23"/>
          <w:szCs w:val="23"/>
        </w:rPr>
        <w:t>акта приема-передачи</w:t>
      </w:r>
      <w:r w:rsidRPr="006100D1">
        <w:rPr>
          <w:spacing w:val="-6"/>
          <w:sz w:val="23"/>
          <w:szCs w:val="23"/>
        </w:rPr>
        <w:t xml:space="preserve"> все претензии Покупателя по несоответствию Товара по качеству, количеству или ассортименту, будут являться несостоятельными и не подлежат рассмотрению стороной Поставщика.</w:t>
      </w:r>
    </w:p>
    <w:p w:rsidR="002904BA" w:rsidRDefault="002904BA" w:rsidP="00442185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3.9. Вместе с Товаром Поставщик направляет Покупателю 2 экземпляра накладной или </w:t>
      </w:r>
      <w:r w:rsidRPr="006100D1">
        <w:rPr>
          <w:sz w:val="23"/>
          <w:szCs w:val="23"/>
        </w:rPr>
        <w:t>акта приема-передачи</w:t>
      </w:r>
      <w:r w:rsidR="00A85830" w:rsidRPr="006100D1">
        <w:rPr>
          <w:sz w:val="23"/>
          <w:szCs w:val="23"/>
        </w:rPr>
        <w:t xml:space="preserve"> на каждую партию Товара, согласно соответствующему Приложению к договору.</w:t>
      </w:r>
    </w:p>
    <w:p w:rsidR="00485004" w:rsidRPr="006100D1" w:rsidRDefault="00485004" w:rsidP="00442185">
      <w:pPr>
        <w:jc w:val="both"/>
        <w:rPr>
          <w:sz w:val="23"/>
          <w:szCs w:val="23"/>
        </w:rPr>
      </w:pPr>
      <w:r>
        <w:rPr>
          <w:sz w:val="23"/>
          <w:szCs w:val="23"/>
        </w:rPr>
        <w:t>3.10. В случае необоснованного отказа Покупателя от получения Товара, Покупатель обязан незамедлительно выплатить полную стоимость Товара, указанного в Приложении к договору, расходы по его доставки, а также за ответственное хранение.</w:t>
      </w:r>
    </w:p>
    <w:p w:rsidR="00FA6821" w:rsidRPr="006100D1" w:rsidRDefault="002904BA" w:rsidP="00442185">
      <w:pPr>
        <w:tabs>
          <w:tab w:val="num" w:pos="709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3.1</w:t>
      </w:r>
      <w:r w:rsidR="00485004">
        <w:rPr>
          <w:sz w:val="23"/>
          <w:szCs w:val="23"/>
        </w:rPr>
        <w:t>1</w:t>
      </w:r>
      <w:r w:rsidR="00442185" w:rsidRPr="006100D1">
        <w:rPr>
          <w:sz w:val="23"/>
          <w:szCs w:val="23"/>
        </w:rPr>
        <w:t xml:space="preserve">. </w:t>
      </w:r>
      <w:r w:rsidR="00FA6821" w:rsidRPr="006100D1">
        <w:rPr>
          <w:sz w:val="23"/>
          <w:szCs w:val="23"/>
        </w:rPr>
        <w:t>Досрочная</w:t>
      </w:r>
      <w:r w:rsidR="00FA6821" w:rsidRPr="006100D1">
        <w:rPr>
          <w:spacing w:val="3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поставка</w:t>
      </w:r>
      <w:r w:rsidR="00FA6821" w:rsidRPr="006100D1">
        <w:rPr>
          <w:spacing w:val="3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Товара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допускается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по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согласованию</w:t>
      </w:r>
      <w:r w:rsidR="00FA6821" w:rsidRPr="006100D1">
        <w:rPr>
          <w:spacing w:val="1"/>
          <w:sz w:val="23"/>
          <w:szCs w:val="23"/>
        </w:rPr>
        <w:t xml:space="preserve"> </w:t>
      </w:r>
      <w:r w:rsidR="0011268A" w:rsidRPr="006100D1">
        <w:rPr>
          <w:sz w:val="23"/>
          <w:szCs w:val="23"/>
        </w:rPr>
        <w:t>сторон</w:t>
      </w:r>
      <w:r w:rsidR="00442185" w:rsidRPr="006100D1">
        <w:rPr>
          <w:sz w:val="23"/>
          <w:szCs w:val="23"/>
        </w:rPr>
        <w:t>.</w:t>
      </w:r>
    </w:p>
    <w:p w:rsidR="001A27BD" w:rsidRPr="006100D1" w:rsidRDefault="001A27BD" w:rsidP="00FA6821">
      <w:pPr>
        <w:jc w:val="both"/>
        <w:rPr>
          <w:sz w:val="23"/>
          <w:szCs w:val="23"/>
        </w:rPr>
      </w:pPr>
    </w:p>
    <w:p w:rsidR="00563F26" w:rsidRDefault="00563F26" w:rsidP="00442185">
      <w:pPr>
        <w:jc w:val="center"/>
        <w:rPr>
          <w:b/>
          <w:sz w:val="23"/>
          <w:szCs w:val="23"/>
        </w:rPr>
      </w:pPr>
    </w:p>
    <w:p w:rsidR="00563F26" w:rsidRDefault="00563F26" w:rsidP="00442185">
      <w:pPr>
        <w:jc w:val="center"/>
        <w:rPr>
          <w:b/>
          <w:sz w:val="23"/>
          <w:szCs w:val="23"/>
        </w:rPr>
      </w:pPr>
    </w:p>
    <w:p w:rsidR="00563F26" w:rsidRDefault="00563F26" w:rsidP="00442185">
      <w:pPr>
        <w:jc w:val="center"/>
        <w:rPr>
          <w:b/>
          <w:sz w:val="23"/>
          <w:szCs w:val="23"/>
        </w:rPr>
      </w:pPr>
    </w:p>
    <w:p w:rsidR="00475FA2" w:rsidRPr="006100D1" w:rsidRDefault="00442185" w:rsidP="00442185">
      <w:pPr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 xml:space="preserve">4. </w:t>
      </w:r>
      <w:r w:rsidR="004A79BD" w:rsidRPr="006100D1">
        <w:rPr>
          <w:b/>
          <w:sz w:val="23"/>
          <w:szCs w:val="23"/>
        </w:rPr>
        <w:t>ЦЕНА И ПОРЯДОК ОПЛАТЫ</w:t>
      </w:r>
    </w:p>
    <w:p w:rsidR="005D7AB0" w:rsidRPr="006100D1" w:rsidRDefault="005D7AB0" w:rsidP="005C3243">
      <w:pPr>
        <w:ind w:left="709" w:hanging="709"/>
        <w:jc w:val="both"/>
        <w:rPr>
          <w:b/>
          <w:bCs/>
          <w:caps/>
          <w:sz w:val="23"/>
          <w:szCs w:val="23"/>
        </w:rPr>
      </w:pPr>
    </w:p>
    <w:p w:rsidR="003F7AD0" w:rsidRPr="001F3A52" w:rsidRDefault="003F7AD0" w:rsidP="003F7AD0">
      <w:pPr>
        <w:jc w:val="both"/>
        <w:rPr>
          <w:sz w:val="23"/>
          <w:szCs w:val="23"/>
        </w:rPr>
      </w:pPr>
      <w:r w:rsidRPr="00563F26">
        <w:rPr>
          <w:sz w:val="23"/>
          <w:szCs w:val="23"/>
        </w:rPr>
        <w:t xml:space="preserve">4.1. </w:t>
      </w:r>
      <w:r w:rsidRPr="00563F26">
        <w:rPr>
          <w:color w:val="000000"/>
          <w:lang w:eastAsia="ru-RU"/>
        </w:rPr>
        <w:t xml:space="preserve">Стоимость товара по настоящему договору </w:t>
      </w:r>
      <w:r w:rsidRPr="00563F26">
        <w:t xml:space="preserve">указываются в Приложении к договору, и включают стоимость самого Товара, его тары и упаковки, </w:t>
      </w:r>
      <w:r w:rsidRPr="00563F26">
        <w:rPr>
          <w:color w:val="000000"/>
          <w:lang w:eastAsia="ru-RU"/>
        </w:rPr>
        <w:t>НДС не облагается.</w:t>
      </w:r>
      <w:r w:rsidRPr="001F3A52">
        <w:rPr>
          <w:sz w:val="23"/>
          <w:szCs w:val="23"/>
        </w:rPr>
        <w:t xml:space="preserve"> </w:t>
      </w:r>
    </w:p>
    <w:p w:rsidR="00FA6821" w:rsidRPr="006100D1" w:rsidRDefault="00FA6821" w:rsidP="00FA6821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4.2. </w:t>
      </w:r>
      <w:r w:rsidR="0011268A" w:rsidRPr="006100D1">
        <w:rPr>
          <w:sz w:val="23"/>
          <w:szCs w:val="23"/>
        </w:rPr>
        <w:t xml:space="preserve">Оплата за </w:t>
      </w:r>
      <w:r w:rsidR="008A663C" w:rsidRPr="006100D1">
        <w:rPr>
          <w:sz w:val="23"/>
          <w:szCs w:val="23"/>
        </w:rPr>
        <w:t>Товар</w:t>
      </w:r>
      <w:r w:rsidR="0011268A" w:rsidRPr="006100D1">
        <w:rPr>
          <w:sz w:val="23"/>
          <w:szCs w:val="23"/>
        </w:rPr>
        <w:t>, в количестве и ассортименте, указанном в соответствующем приложении к договору,</w:t>
      </w:r>
      <w:r w:rsidR="008A663C" w:rsidRPr="006100D1">
        <w:rPr>
          <w:sz w:val="23"/>
          <w:szCs w:val="23"/>
        </w:rPr>
        <w:t xml:space="preserve"> производится Покупателем</w:t>
      </w:r>
      <w:r w:rsidR="001A27BD" w:rsidRPr="006100D1">
        <w:rPr>
          <w:sz w:val="23"/>
          <w:szCs w:val="23"/>
        </w:rPr>
        <w:t xml:space="preserve"> </w:t>
      </w:r>
      <w:r w:rsidR="002B14D8" w:rsidRPr="006100D1">
        <w:rPr>
          <w:sz w:val="23"/>
          <w:szCs w:val="23"/>
        </w:rPr>
        <w:t xml:space="preserve">в течении 5 (пяти) банковских дней с момента выставления </w:t>
      </w:r>
      <w:r w:rsidR="00BF4ED1">
        <w:rPr>
          <w:sz w:val="23"/>
          <w:szCs w:val="23"/>
        </w:rPr>
        <w:t xml:space="preserve">Поставщиком </w:t>
      </w:r>
      <w:r w:rsidR="0011268A" w:rsidRPr="006100D1">
        <w:rPr>
          <w:sz w:val="23"/>
          <w:szCs w:val="23"/>
        </w:rPr>
        <w:t>счёта на оплату.</w:t>
      </w:r>
    </w:p>
    <w:p w:rsidR="0011268A" w:rsidRPr="006100D1" w:rsidRDefault="0011268A" w:rsidP="00FA6821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4.3. Если поставку Товара осуществляет Поставщик, то Покупатель обязуется оплатить стоимость поставки в течении 5 (пяти) банковских дней с момента выставления счёта на оплату.</w:t>
      </w:r>
    </w:p>
    <w:p w:rsidR="002930E4" w:rsidRPr="006100D1" w:rsidRDefault="00FA6821" w:rsidP="00FA6821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>4.</w:t>
      </w:r>
      <w:r w:rsidR="0011268A" w:rsidRPr="006100D1">
        <w:rPr>
          <w:sz w:val="23"/>
          <w:szCs w:val="23"/>
        </w:rPr>
        <w:t>4</w:t>
      </w:r>
      <w:r w:rsidRPr="006100D1">
        <w:rPr>
          <w:sz w:val="23"/>
          <w:szCs w:val="23"/>
        </w:rPr>
        <w:t xml:space="preserve">. </w:t>
      </w:r>
      <w:r w:rsidR="004A79BD" w:rsidRPr="006100D1">
        <w:rPr>
          <w:color w:val="000000"/>
          <w:spacing w:val="-6"/>
          <w:sz w:val="23"/>
          <w:szCs w:val="23"/>
        </w:rPr>
        <w:t>Все расчеты по настоящему Договору производятся в тенге путем перечисления денег на счет Поставщика</w:t>
      </w:r>
      <w:r w:rsidR="002B14D8" w:rsidRPr="006100D1">
        <w:rPr>
          <w:color w:val="000000"/>
          <w:spacing w:val="-6"/>
          <w:sz w:val="23"/>
          <w:szCs w:val="23"/>
        </w:rPr>
        <w:t>, указанного в настояще</w:t>
      </w:r>
      <w:r w:rsidR="00442185" w:rsidRPr="006100D1">
        <w:rPr>
          <w:color w:val="000000"/>
          <w:spacing w:val="-6"/>
          <w:sz w:val="23"/>
          <w:szCs w:val="23"/>
        </w:rPr>
        <w:t>м</w:t>
      </w:r>
      <w:r w:rsidR="002B14D8" w:rsidRPr="006100D1">
        <w:rPr>
          <w:color w:val="000000"/>
          <w:spacing w:val="-6"/>
          <w:sz w:val="23"/>
          <w:szCs w:val="23"/>
        </w:rPr>
        <w:t xml:space="preserve"> Договор</w:t>
      </w:r>
      <w:r w:rsidR="00442185" w:rsidRPr="006100D1">
        <w:rPr>
          <w:color w:val="000000"/>
          <w:spacing w:val="-6"/>
          <w:sz w:val="23"/>
          <w:szCs w:val="23"/>
        </w:rPr>
        <w:t>е</w:t>
      </w:r>
      <w:r w:rsidR="004A79BD" w:rsidRPr="006100D1">
        <w:rPr>
          <w:color w:val="000000"/>
          <w:spacing w:val="-6"/>
          <w:sz w:val="23"/>
          <w:szCs w:val="23"/>
        </w:rPr>
        <w:t>.</w:t>
      </w:r>
    </w:p>
    <w:p w:rsidR="0011268A" w:rsidRPr="006100D1" w:rsidRDefault="0011268A" w:rsidP="00FA6821">
      <w:pPr>
        <w:jc w:val="both"/>
        <w:rPr>
          <w:sz w:val="23"/>
          <w:szCs w:val="23"/>
        </w:rPr>
      </w:pPr>
    </w:p>
    <w:p w:rsidR="00475FA2" w:rsidRPr="006100D1" w:rsidRDefault="0011268A" w:rsidP="0011268A">
      <w:pPr>
        <w:numPr>
          <w:ilvl w:val="1"/>
          <w:numId w:val="0"/>
        </w:numPr>
        <w:tabs>
          <w:tab w:val="num" w:pos="720"/>
        </w:tabs>
        <w:jc w:val="center"/>
        <w:rPr>
          <w:b/>
          <w:bCs/>
          <w:caps/>
          <w:sz w:val="23"/>
          <w:szCs w:val="23"/>
        </w:rPr>
      </w:pPr>
      <w:r w:rsidRPr="006100D1">
        <w:rPr>
          <w:b/>
          <w:sz w:val="23"/>
          <w:szCs w:val="23"/>
        </w:rPr>
        <w:t>5.</w:t>
      </w:r>
      <w:r w:rsidRPr="006100D1">
        <w:rPr>
          <w:sz w:val="23"/>
          <w:szCs w:val="23"/>
        </w:rPr>
        <w:t xml:space="preserve"> </w:t>
      </w:r>
      <w:r w:rsidR="00475FA2" w:rsidRPr="006100D1">
        <w:rPr>
          <w:b/>
          <w:bCs/>
          <w:sz w:val="23"/>
          <w:szCs w:val="23"/>
        </w:rPr>
        <w:t>ОТВ</w:t>
      </w:r>
      <w:r w:rsidR="00475FA2" w:rsidRPr="006100D1">
        <w:rPr>
          <w:b/>
          <w:bCs/>
          <w:caps/>
          <w:sz w:val="23"/>
          <w:szCs w:val="23"/>
        </w:rPr>
        <w:t>етственность сторон</w:t>
      </w:r>
    </w:p>
    <w:p w:rsidR="005D7AB0" w:rsidRPr="006100D1" w:rsidRDefault="005D7AB0" w:rsidP="00DA62B1">
      <w:pPr>
        <w:numPr>
          <w:ilvl w:val="1"/>
          <w:numId w:val="0"/>
        </w:numPr>
        <w:tabs>
          <w:tab w:val="num" w:pos="720"/>
        </w:tabs>
        <w:ind w:left="720" w:hanging="720"/>
        <w:jc w:val="both"/>
        <w:rPr>
          <w:b/>
          <w:bCs/>
          <w:caps/>
          <w:sz w:val="23"/>
          <w:szCs w:val="23"/>
        </w:rPr>
      </w:pPr>
    </w:p>
    <w:p w:rsidR="00D711C7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5.1. </w:t>
      </w:r>
      <w:r w:rsidR="00475FA2" w:rsidRPr="006100D1">
        <w:rPr>
          <w:sz w:val="23"/>
          <w:szCs w:val="23"/>
        </w:rPr>
        <w:t xml:space="preserve">Стороны несут ответственность за невыполнение либо ненадлежащее выполнение </w:t>
      </w:r>
      <w:r w:rsidR="002F4CAF" w:rsidRPr="006100D1">
        <w:rPr>
          <w:sz w:val="23"/>
          <w:szCs w:val="23"/>
        </w:rPr>
        <w:t xml:space="preserve">своих обязательств по </w:t>
      </w:r>
      <w:r w:rsidR="00475FA2" w:rsidRPr="006100D1">
        <w:rPr>
          <w:sz w:val="23"/>
          <w:szCs w:val="23"/>
        </w:rPr>
        <w:t>настояще</w:t>
      </w:r>
      <w:r w:rsidR="002F4CAF" w:rsidRPr="006100D1">
        <w:rPr>
          <w:sz w:val="23"/>
          <w:szCs w:val="23"/>
        </w:rPr>
        <w:t>му</w:t>
      </w:r>
      <w:r w:rsidR="00475FA2" w:rsidRPr="006100D1">
        <w:rPr>
          <w:sz w:val="23"/>
          <w:szCs w:val="23"/>
        </w:rPr>
        <w:t xml:space="preserve"> Договор</w:t>
      </w:r>
      <w:r w:rsidR="002F4CAF" w:rsidRPr="006100D1">
        <w:rPr>
          <w:sz w:val="23"/>
          <w:szCs w:val="23"/>
        </w:rPr>
        <w:t>у</w:t>
      </w:r>
      <w:r w:rsidR="00475FA2" w:rsidRPr="006100D1">
        <w:rPr>
          <w:sz w:val="23"/>
          <w:szCs w:val="23"/>
        </w:rPr>
        <w:t xml:space="preserve"> в соответствии с </w:t>
      </w:r>
      <w:r w:rsidR="002F4CAF" w:rsidRPr="006100D1">
        <w:rPr>
          <w:sz w:val="23"/>
          <w:szCs w:val="23"/>
        </w:rPr>
        <w:t xml:space="preserve">действующим </w:t>
      </w:r>
      <w:r w:rsidR="00475FA2" w:rsidRPr="006100D1">
        <w:rPr>
          <w:sz w:val="23"/>
          <w:szCs w:val="23"/>
        </w:rPr>
        <w:t>законодательством Республики Казахстан.</w:t>
      </w:r>
    </w:p>
    <w:p w:rsidR="00D711C7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5.2. При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несоблюдении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сроков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оплаты,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Поставщик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имеет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начислить</w:t>
      </w:r>
      <w:r w:rsidRPr="006100D1">
        <w:rPr>
          <w:spacing w:val="-6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неустойку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размере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0,5%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каждый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день просрочки</w:t>
      </w:r>
      <w:r w:rsidR="00093AAE" w:rsidRPr="006100D1">
        <w:rPr>
          <w:sz w:val="23"/>
          <w:szCs w:val="23"/>
        </w:rPr>
        <w:t>, но не более 10 % (десяти процентов) от стоимости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поставленного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и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неоплаченного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Товара</w:t>
      </w:r>
      <w:r w:rsidRPr="006100D1">
        <w:rPr>
          <w:sz w:val="23"/>
          <w:szCs w:val="23"/>
        </w:rPr>
        <w:t>.</w:t>
      </w:r>
    </w:p>
    <w:p w:rsidR="00475FA2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5.3. Уплата неустоек не освобождает соответствующую Сторону от исполнения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принятых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 себя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475FA2" w:rsidRPr="006100D1" w:rsidRDefault="00475FA2" w:rsidP="00DA62B1">
      <w:pPr>
        <w:jc w:val="both"/>
        <w:rPr>
          <w:sz w:val="23"/>
          <w:szCs w:val="23"/>
        </w:rPr>
      </w:pPr>
    </w:p>
    <w:p w:rsidR="00797DB5" w:rsidRPr="006100D1" w:rsidRDefault="00D711C7" w:rsidP="00D711C7">
      <w:pPr>
        <w:shd w:val="clear" w:color="auto" w:fill="FFFFFF"/>
        <w:spacing w:before="10" w:line="259" w:lineRule="exact"/>
        <w:jc w:val="center"/>
        <w:rPr>
          <w:b/>
          <w:color w:val="000000"/>
          <w:spacing w:val="-6"/>
          <w:sz w:val="23"/>
          <w:szCs w:val="23"/>
        </w:rPr>
      </w:pPr>
      <w:r w:rsidRPr="006100D1">
        <w:rPr>
          <w:b/>
          <w:sz w:val="23"/>
          <w:szCs w:val="23"/>
        </w:rPr>
        <w:t>6.</w:t>
      </w:r>
      <w:r w:rsidRPr="006100D1">
        <w:rPr>
          <w:sz w:val="23"/>
          <w:szCs w:val="23"/>
        </w:rPr>
        <w:t xml:space="preserve"> </w:t>
      </w:r>
      <w:r w:rsidR="00797DB5" w:rsidRPr="006100D1">
        <w:rPr>
          <w:b/>
          <w:color w:val="000000"/>
          <w:spacing w:val="-6"/>
          <w:sz w:val="23"/>
          <w:szCs w:val="23"/>
        </w:rPr>
        <w:t>ФОРС-МАЖОР</w:t>
      </w:r>
    </w:p>
    <w:p w:rsidR="005D7AB0" w:rsidRPr="006100D1" w:rsidRDefault="005D7AB0" w:rsidP="00DA62B1">
      <w:pPr>
        <w:shd w:val="clear" w:color="auto" w:fill="FFFFFF"/>
        <w:spacing w:before="10" w:line="259" w:lineRule="exact"/>
        <w:rPr>
          <w:b/>
          <w:color w:val="000000"/>
          <w:spacing w:val="-6"/>
          <w:sz w:val="23"/>
          <w:szCs w:val="23"/>
        </w:rPr>
      </w:pPr>
    </w:p>
    <w:p w:rsidR="00D711C7" w:rsidRPr="006100D1" w:rsidRDefault="00D711C7" w:rsidP="00D711C7">
      <w:pPr>
        <w:pStyle w:val="ad"/>
        <w:tabs>
          <w:tab w:val="left" w:pos="1142"/>
        </w:tabs>
        <w:ind w:left="0" w:right="185"/>
        <w:rPr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6.1. </w:t>
      </w:r>
      <w:r w:rsidRPr="006100D1">
        <w:rPr>
          <w:sz w:val="23"/>
          <w:szCs w:val="23"/>
        </w:rPr>
        <w:t>Стороны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освобождаются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ответственности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частичное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если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оно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явилось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следствием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(например: землетрясение и другие стихийные бедствия, издание нормативных правовых актов, военное положение),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 условии, что эти обстоятельства сделали невозможным исполнение любой из Сторон своих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Договору.</w:t>
      </w:r>
    </w:p>
    <w:p w:rsidR="00D711C7" w:rsidRPr="006100D1" w:rsidRDefault="00D711C7" w:rsidP="00D711C7">
      <w:pPr>
        <w:pStyle w:val="ad"/>
        <w:tabs>
          <w:tab w:val="left" w:pos="1090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6.2. Срок исполнения обязательств по Договору отодвигается соразмерно времени, в течение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которого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действовали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последствия,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вызванные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этими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обстоятельствами.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6.3. Любая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из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3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течение 5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(пяти)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даты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информировать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другую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наступлении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виде.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должны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быть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подтверждены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органом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Национальной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палатой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предпринимателей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6.4. Не уведомление или несвоевременное уведомление лишает Сторону права ссылаться 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любое вышеуказанное обстоятельство, как на основание, освобождающее от ответственности 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 обязательства 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6.5. Если невозможность полного или частичного исполнения обязательств Сторонами будет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существовать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свыше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30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(тридцати)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расторгнуть</w:t>
      </w:r>
      <w:r w:rsidRPr="006100D1">
        <w:rPr>
          <w:spacing w:val="-58"/>
          <w:sz w:val="23"/>
          <w:szCs w:val="23"/>
        </w:rPr>
        <w:t xml:space="preserve">    </w:t>
      </w:r>
      <w:r w:rsidRPr="006100D1">
        <w:rPr>
          <w:sz w:val="23"/>
          <w:szCs w:val="23"/>
        </w:rPr>
        <w:t xml:space="preserve"> Договор 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произвести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взаиморасчеты.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7. КОНФИДЕНЦИАЛЬНОСТЬ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</w:p>
    <w:p w:rsidR="00475FA2" w:rsidRPr="006100D1" w:rsidRDefault="00D711C7" w:rsidP="00563F26">
      <w:pPr>
        <w:pStyle w:val="ad"/>
        <w:tabs>
          <w:tab w:val="left" w:pos="1116"/>
        </w:tabs>
        <w:spacing w:before="1"/>
        <w:ind w:left="0" w:right="185"/>
        <w:rPr>
          <w:sz w:val="23"/>
          <w:szCs w:val="23"/>
        </w:rPr>
      </w:pPr>
      <w:r w:rsidRPr="006100D1">
        <w:rPr>
          <w:sz w:val="23"/>
          <w:szCs w:val="23"/>
        </w:rPr>
        <w:t>7.1. Договор,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документация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любая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информация,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передаваемые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признаются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конфиденциальными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опубликовываться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и/или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распространяться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всеобщего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сведения,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третьим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lastRenderedPageBreak/>
        <w:t>предварительного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Стороны,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исключением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уполномоченных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государственных органов и лиц, имеющих право требовать и получать информацию по Договору, в соответствии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 законодательством Республики Казахстан.</w:t>
      </w:r>
    </w:p>
    <w:p w:rsidR="00797DB5" w:rsidRPr="006100D1" w:rsidRDefault="00D711C7" w:rsidP="00D711C7">
      <w:pPr>
        <w:shd w:val="clear" w:color="auto" w:fill="FFFFFF"/>
        <w:tabs>
          <w:tab w:val="left" w:pos="374"/>
        </w:tabs>
        <w:spacing w:line="259" w:lineRule="exact"/>
        <w:ind w:left="709" w:hanging="709"/>
        <w:jc w:val="center"/>
        <w:rPr>
          <w:b/>
          <w:color w:val="000000"/>
          <w:spacing w:val="-5"/>
          <w:sz w:val="23"/>
          <w:szCs w:val="23"/>
        </w:rPr>
      </w:pPr>
      <w:r w:rsidRPr="006100D1">
        <w:rPr>
          <w:b/>
          <w:sz w:val="23"/>
          <w:szCs w:val="23"/>
        </w:rPr>
        <w:t>8.</w:t>
      </w:r>
      <w:r w:rsidRPr="006100D1">
        <w:rPr>
          <w:sz w:val="23"/>
          <w:szCs w:val="23"/>
        </w:rPr>
        <w:t xml:space="preserve"> </w:t>
      </w:r>
      <w:r w:rsidR="00797DB5" w:rsidRPr="006100D1">
        <w:rPr>
          <w:b/>
          <w:color w:val="000000"/>
          <w:spacing w:val="-5"/>
          <w:sz w:val="23"/>
          <w:szCs w:val="23"/>
        </w:rPr>
        <w:t>РАЗРЕШЕНИЕ СПОРОВ</w:t>
      </w:r>
    </w:p>
    <w:p w:rsidR="005D7AB0" w:rsidRPr="006100D1" w:rsidRDefault="005D7AB0" w:rsidP="00DA62B1">
      <w:pPr>
        <w:shd w:val="clear" w:color="auto" w:fill="FFFFFF"/>
        <w:tabs>
          <w:tab w:val="left" w:pos="374"/>
        </w:tabs>
        <w:spacing w:line="259" w:lineRule="exact"/>
        <w:ind w:left="709" w:hanging="709"/>
        <w:rPr>
          <w:b/>
          <w:color w:val="000000"/>
          <w:spacing w:val="-5"/>
          <w:sz w:val="23"/>
          <w:szCs w:val="23"/>
        </w:rPr>
      </w:pPr>
    </w:p>
    <w:p w:rsidR="00D711C7" w:rsidRPr="006100D1" w:rsidRDefault="00D711C7" w:rsidP="00D711C7">
      <w:pPr>
        <w:pStyle w:val="ad"/>
        <w:tabs>
          <w:tab w:val="left" w:pos="1218"/>
        </w:tabs>
        <w:ind w:left="0" w:right="186"/>
        <w:rPr>
          <w:sz w:val="23"/>
          <w:szCs w:val="23"/>
        </w:rPr>
      </w:pPr>
      <w:r w:rsidRPr="006100D1">
        <w:rPr>
          <w:color w:val="000000"/>
          <w:sz w:val="23"/>
          <w:szCs w:val="23"/>
        </w:rPr>
        <w:t xml:space="preserve">8.1. </w:t>
      </w:r>
      <w:r w:rsidRPr="006100D1">
        <w:rPr>
          <w:sz w:val="23"/>
          <w:szCs w:val="23"/>
        </w:rPr>
        <w:t>Все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споры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разногласия,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возникающие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связи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ним, разрешаются путем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переговоров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между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797DB5" w:rsidRPr="006100D1" w:rsidRDefault="00D711C7" w:rsidP="00D711C7">
      <w:pPr>
        <w:jc w:val="both"/>
        <w:rPr>
          <w:color w:val="000000"/>
          <w:spacing w:val="-3"/>
          <w:sz w:val="23"/>
          <w:szCs w:val="23"/>
        </w:rPr>
      </w:pPr>
      <w:r w:rsidRPr="006100D1">
        <w:rPr>
          <w:sz w:val="23"/>
          <w:szCs w:val="23"/>
        </w:rPr>
        <w:t>8.2. В случае невозможности урегулирования споров и разногласий путем переговоров Стороны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передают их на рассмотрение в суды Республики Казахстан по месту нахождения Поставщика, 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соответствии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законодательством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D7AB0" w:rsidRPr="006100D1" w:rsidRDefault="005D7AB0" w:rsidP="00DA62B1">
      <w:pPr>
        <w:ind w:left="709" w:hanging="709"/>
        <w:jc w:val="both"/>
        <w:rPr>
          <w:color w:val="000000"/>
          <w:spacing w:val="-3"/>
          <w:sz w:val="23"/>
          <w:szCs w:val="23"/>
        </w:rPr>
      </w:pPr>
    </w:p>
    <w:p w:rsidR="00DA62B1" w:rsidRPr="006100D1" w:rsidRDefault="00D711C7" w:rsidP="00D711C7">
      <w:pPr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caps/>
          <w:sz w:val="23"/>
          <w:szCs w:val="23"/>
        </w:rPr>
        <w:t>9.</w:t>
      </w:r>
      <w:r w:rsidRPr="006100D1">
        <w:rPr>
          <w:caps/>
          <w:sz w:val="23"/>
          <w:szCs w:val="23"/>
        </w:rPr>
        <w:t xml:space="preserve"> </w:t>
      </w:r>
      <w:r w:rsidR="00DA62B1" w:rsidRPr="006100D1">
        <w:rPr>
          <w:b/>
          <w:sz w:val="23"/>
          <w:szCs w:val="23"/>
        </w:rPr>
        <w:t>СРОК ДЕЙСТВИЯ ДОГОВОРА</w:t>
      </w:r>
    </w:p>
    <w:p w:rsidR="005D7AB0" w:rsidRPr="006100D1" w:rsidRDefault="005D7AB0" w:rsidP="00DA62B1">
      <w:pPr>
        <w:ind w:left="709" w:hanging="709"/>
        <w:rPr>
          <w:b/>
          <w:sz w:val="23"/>
          <w:szCs w:val="23"/>
        </w:rPr>
      </w:pPr>
    </w:p>
    <w:p w:rsidR="00336725" w:rsidRPr="006100D1" w:rsidRDefault="007E310D" w:rsidP="007E310D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9.1. Договор вступает в силу с момента его подписания Сторонами и действует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 течение 1 (одного) календарного года с даты его подписания,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взаиморасчетов,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до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надлежащего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336725" w:rsidRPr="006100D1" w:rsidRDefault="00336725" w:rsidP="00DA62B1">
      <w:pPr>
        <w:ind w:left="709" w:hanging="709"/>
        <w:jc w:val="both"/>
        <w:rPr>
          <w:sz w:val="23"/>
          <w:szCs w:val="23"/>
        </w:rPr>
      </w:pPr>
    </w:p>
    <w:p w:rsidR="00475FA2" w:rsidRPr="006100D1" w:rsidRDefault="007E310D" w:rsidP="007E310D">
      <w:pPr>
        <w:ind w:left="709" w:hanging="709"/>
        <w:jc w:val="center"/>
        <w:rPr>
          <w:b/>
          <w:bCs/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10.</w:t>
      </w:r>
      <w:r w:rsidRPr="006100D1">
        <w:rPr>
          <w:bCs/>
          <w:caps/>
          <w:sz w:val="23"/>
          <w:szCs w:val="23"/>
        </w:rPr>
        <w:t xml:space="preserve"> </w:t>
      </w:r>
      <w:r w:rsidR="00475FA2" w:rsidRPr="006100D1">
        <w:rPr>
          <w:b/>
          <w:bCs/>
          <w:caps/>
          <w:sz w:val="23"/>
          <w:szCs w:val="23"/>
        </w:rPr>
        <w:t>прочие положения</w:t>
      </w:r>
    </w:p>
    <w:p w:rsidR="00475FA2" w:rsidRPr="006100D1" w:rsidRDefault="00475FA2" w:rsidP="005C3243">
      <w:pPr>
        <w:jc w:val="both"/>
        <w:rPr>
          <w:b/>
          <w:bCs/>
          <w:caps/>
          <w:sz w:val="23"/>
          <w:szCs w:val="23"/>
        </w:rPr>
      </w:pPr>
    </w:p>
    <w:p w:rsidR="007E310D" w:rsidRPr="006100D1" w:rsidRDefault="007E310D" w:rsidP="007E310D">
      <w:pPr>
        <w:pStyle w:val="ad"/>
        <w:tabs>
          <w:tab w:val="left" w:pos="1186"/>
        </w:tabs>
        <w:ind w:left="0" w:right="183"/>
        <w:rPr>
          <w:sz w:val="23"/>
          <w:szCs w:val="23"/>
        </w:rPr>
      </w:pPr>
      <w:r w:rsidRPr="006100D1">
        <w:rPr>
          <w:sz w:val="23"/>
          <w:szCs w:val="23"/>
        </w:rPr>
        <w:t xml:space="preserve">10.1. </w:t>
      </w:r>
      <w:r w:rsidRPr="006100D1">
        <w:rPr>
          <w:spacing w:val="-1"/>
          <w:sz w:val="23"/>
          <w:szCs w:val="23"/>
        </w:rPr>
        <w:t xml:space="preserve">В вопросах, </w:t>
      </w:r>
      <w:r w:rsidRPr="006100D1">
        <w:rPr>
          <w:sz w:val="23"/>
          <w:szCs w:val="23"/>
        </w:rPr>
        <w:t>не урегулированных Договором, Стороны руководствуются законодательством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7E310D" w:rsidRPr="006100D1" w:rsidRDefault="007E310D" w:rsidP="007E310D">
      <w:pPr>
        <w:pStyle w:val="ad"/>
        <w:tabs>
          <w:tab w:val="left" w:pos="1196"/>
        </w:tabs>
        <w:ind w:left="0" w:right="174"/>
        <w:rPr>
          <w:sz w:val="23"/>
          <w:szCs w:val="23"/>
        </w:rPr>
      </w:pPr>
      <w:r w:rsidRPr="006100D1">
        <w:rPr>
          <w:sz w:val="23"/>
          <w:szCs w:val="23"/>
        </w:rPr>
        <w:t>10.2. Ни одна из Сторон не имеет права передавать свои права или обязанности по Договору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третьей стороне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10.3. Все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влекущие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оформляются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подписываются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скрепляются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печатями.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10.4. В случае изменения юридического адреса и других реквизитов какой-либо Стороны, она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 в течение 5 (пяти) рабочих дней с момента таких изменений, письменно уведомить об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этом другую Сторону.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10.5. Все уведомления (сообщения) в рамках Договора Стороны направляют по факсу, посредством электронной почты или мессенджерам, заказным письмом или курьерской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почтой. Подтверждением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 будет являться отметка электронного средства связи, отметка отделения связи 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отметка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стороны-получателя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получении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уведомления, когда оно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направляется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курьером.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10.6. Договор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составлен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4"/>
          <w:sz w:val="23"/>
          <w:szCs w:val="23"/>
        </w:rPr>
        <w:t xml:space="preserve"> </w:t>
      </w:r>
      <w:r w:rsidRPr="006100D1">
        <w:rPr>
          <w:sz w:val="23"/>
          <w:szCs w:val="23"/>
        </w:rPr>
        <w:t>2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(двух)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экземплярах,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русском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языке,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имеющих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одинаковую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юридическую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силу,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одному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каждой из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Сторон.</w:t>
      </w:r>
    </w:p>
    <w:p w:rsidR="007E310D" w:rsidRDefault="007E310D" w:rsidP="007E310D">
      <w:pPr>
        <w:pStyle w:val="a0"/>
        <w:numPr>
          <w:ilvl w:val="1"/>
          <w:numId w:val="0"/>
        </w:numPr>
        <w:tabs>
          <w:tab w:val="num" w:pos="709"/>
        </w:tabs>
      </w:pPr>
    </w:p>
    <w:p w:rsidR="00475FA2" w:rsidRPr="005D7AB0" w:rsidRDefault="007E310D" w:rsidP="007E310D">
      <w:pPr>
        <w:pStyle w:val="a0"/>
        <w:numPr>
          <w:ilvl w:val="1"/>
          <w:numId w:val="0"/>
        </w:numPr>
        <w:tabs>
          <w:tab w:val="num" w:pos="709"/>
        </w:tabs>
        <w:jc w:val="center"/>
        <w:rPr>
          <w:b/>
        </w:rPr>
      </w:pPr>
      <w:r w:rsidRPr="007E310D">
        <w:rPr>
          <w:b/>
        </w:rPr>
        <w:t>11.</w:t>
      </w:r>
      <w:r>
        <w:t xml:space="preserve"> </w:t>
      </w:r>
      <w:r w:rsidR="0045166C" w:rsidRPr="005D7AB0">
        <w:rPr>
          <w:b/>
        </w:rPr>
        <w:t xml:space="preserve">ЮРИДИЧЕСКИЕ </w:t>
      </w:r>
      <w:r w:rsidR="00475FA2" w:rsidRPr="005D7AB0">
        <w:rPr>
          <w:b/>
        </w:rPr>
        <w:t>А</w:t>
      </w:r>
      <w:r w:rsidR="0045166C" w:rsidRPr="005D7AB0">
        <w:rPr>
          <w:b/>
        </w:rPr>
        <w:t xml:space="preserve">ДРЕСА И БАНКОВСКИЕ РЕКВИЗИТЫ </w:t>
      </w:r>
      <w:r w:rsidR="00475FA2" w:rsidRPr="005D7AB0">
        <w:rPr>
          <w:b/>
        </w:rPr>
        <w:t>С</w:t>
      </w:r>
      <w:r w:rsidR="0045166C" w:rsidRPr="005D7AB0">
        <w:rPr>
          <w:b/>
        </w:rPr>
        <w:t>ТОРОН</w:t>
      </w:r>
      <w:r w:rsidR="00475FA2" w:rsidRPr="005D7AB0">
        <w:rPr>
          <w:b/>
        </w:rPr>
        <w:t>:</w:t>
      </w:r>
    </w:p>
    <w:p w:rsidR="00336725" w:rsidRDefault="00336725" w:rsidP="00336725">
      <w:pPr>
        <w:tabs>
          <w:tab w:val="left" w:pos="5245"/>
          <w:tab w:val="left" w:pos="5387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D5B9F" w:rsidRPr="006C2464">
        <w:tc>
          <w:tcPr>
            <w:tcW w:w="4926" w:type="dxa"/>
          </w:tcPr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«ИСПОЛНИТЕЛЬ»</w:t>
            </w: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AD5B9F" w:rsidRDefault="00AD5B9F" w:rsidP="00AD5B9F">
            <w:pPr>
              <w:tabs>
                <w:tab w:val="left" w:pos="2552"/>
                <w:tab w:val="left" w:pos="7200"/>
              </w:tabs>
              <w:rPr>
                <w:color w:val="000000"/>
                <w:lang w:eastAsia="ru-RU"/>
              </w:rPr>
            </w:pPr>
            <w:r w:rsidRPr="0012797F">
              <w:rPr>
                <w:color w:val="000000"/>
                <w:lang w:eastAsia="ru-RU"/>
              </w:rPr>
              <w:t>ТОО «и_____________»</w:t>
            </w: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AD77DD">
              <w:t>адрес: ______________.</w:t>
            </w:r>
          </w:p>
          <w:p w:rsidR="00AD5B9F" w:rsidRPr="00FC79C3" w:rsidRDefault="00AD5B9F" w:rsidP="00AD5B9F">
            <w:pPr>
              <w:pStyle w:val="aa"/>
              <w:rPr>
                <w:rFonts w:eastAsia="Calibri"/>
                <w:sz w:val="22"/>
                <w:szCs w:val="22"/>
                <w:lang w:eastAsia="en-US"/>
              </w:rPr>
            </w:pPr>
            <w:r w:rsidRPr="00FC79C3">
              <w:rPr>
                <w:rFonts w:eastAsia="Calibri"/>
                <w:sz w:val="22"/>
                <w:szCs w:val="22"/>
                <w:lang w:val="en-US" w:eastAsia="en-US"/>
              </w:rPr>
              <w:t>e</w:t>
            </w:r>
            <w:r w:rsidRPr="00FC79C3">
              <w:rPr>
                <w:rFonts w:eastAsia="Calibri"/>
                <w:sz w:val="22"/>
                <w:szCs w:val="22"/>
                <w:lang w:eastAsia="en-US"/>
              </w:rPr>
              <w:t>-</w:t>
            </w:r>
            <w:r w:rsidRPr="00FC79C3">
              <w:rPr>
                <w:rFonts w:eastAsia="Calibri"/>
                <w:sz w:val="22"/>
                <w:szCs w:val="22"/>
                <w:lang w:val="en-US" w:eastAsia="en-US"/>
              </w:rPr>
              <w:t>mail</w:t>
            </w:r>
            <w:r w:rsidRPr="00FC79C3">
              <w:rPr>
                <w:rFonts w:eastAsia="Calibri"/>
                <w:sz w:val="22"/>
                <w:szCs w:val="22"/>
                <w:lang w:eastAsia="en-US"/>
              </w:rPr>
              <w:t>: _____________.</w:t>
            </w:r>
          </w:p>
          <w:p w:rsidR="00AD5B9F" w:rsidRPr="00FC79C3" w:rsidRDefault="00AD5B9F" w:rsidP="00AD5B9F">
            <w:pPr>
              <w:pStyle w:val="aa"/>
              <w:rPr>
                <w:rFonts w:eastAsia="Calibri"/>
                <w:sz w:val="22"/>
                <w:szCs w:val="22"/>
                <w:lang w:eastAsia="en-US"/>
              </w:rPr>
            </w:pPr>
            <w:r w:rsidRPr="00FC79C3">
              <w:rPr>
                <w:rFonts w:eastAsia="Calibri"/>
                <w:sz w:val="22"/>
                <w:szCs w:val="22"/>
                <w:lang w:eastAsia="en-US"/>
              </w:rPr>
              <w:t>Тел./факс: ____________.</w:t>
            </w:r>
          </w:p>
          <w:p w:rsidR="00AD5B9F" w:rsidRPr="00DF57FA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</w:p>
          <w:p w:rsidR="00AD5B9F" w:rsidRDefault="00AD5B9F" w:rsidP="00AD5B9F">
            <w:pPr>
              <w:pStyle w:val="aa"/>
              <w:rPr>
                <w:color w:val="000000"/>
              </w:rPr>
            </w:pPr>
            <w:r w:rsidRPr="0012797F">
              <w:rPr>
                <w:color w:val="000000"/>
              </w:rPr>
              <w:t>БИН:и____________</w:t>
            </w:r>
          </w:p>
          <w:p w:rsidR="00AD5B9F" w:rsidRPr="00DF57FA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  <w:r w:rsidRPr="00AD77DD">
              <w:rPr>
                <w:sz w:val="22"/>
                <w:szCs w:val="22"/>
              </w:rPr>
              <w:t>IBAN: ___________ .</w:t>
            </w:r>
            <w:r w:rsidRPr="00DF57FA">
              <w:rPr>
                <w:sz w:val="22"/>
                <w:szCs w:val="22"/>
                <w:highlight w:val="yellow"/>
              </w:rPr>
              <w:t xml:space="preserve">  </w:t>
            </w:r>
          </w:p>
          <w:p w:rsidR="00AD5B9F" w:rsidRDefault="00AD5B9F" w:rsidP="00AD5B9F">
            <w:pPr>
              <w:pStyle w:val="aa"/>
              <w:rPr>
                <w:sz w:val="22"/>
                <w:szCs w:val="22"/>
              </w:rPr>
            </w:pPr>
            <w:r w:rsidRPr="00BE67AE">
              <w:rPr>
                <w:sz w:val="22"/>
                <w:szCs w:val="22"/>
              </w:rPr>
              <w:t>в АО __________ .</w:t>
            </w:r>
          </w:p>
          <w:p w:rsidR="00AD5B9F" w:rsidRPr="00DF57FA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БИК _____________.</w:t>
            </w: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Директор   </w:t>
            </w: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0563F8">
              <w:rPr>
                <w:color w:val="000000"/>
                <w:lang w:eastAsia="ru-RU"/>
              </w:rPr>
              <w:t>director_dealer</w:t>
            </w:r>
          </w:p>
        </w:tc>
        <w:tc>
          <w:tcPr>
            <w:tcW w:w="4927" w:type="dxa"/>
          </w:tcPr>
          <w:p w:rsidR="00AD5B9F" w:rsidRPr="00DF57FA" w:rsidRDefault="00AD5B9F" w:rsidP="00AD5B9F">
            <w:pPr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«ЗАКАЗЧИК»</w:t>
            </w:r>
          </w:p>
          <w:p w:rsidR="00AD5B9F" w:rsidRPr="00DF57FA" w:rsidRDefault="00AD5B9F" w:rsidP="00AD5B9F">
            <w:pPr>
              <w:rPr>
                <w:b/>
                <w:highlight w:val="yellow"/>
              </w:rPr>
            </w:pPr>
          </w:p>
          <w:p w:rsidR="00AD5B9F" w:rsidRDefault="00AD5B9F" w:rsidP="00AD5B9F">
            <w:pPr>
              <w:pStyle w:val="aa"/>
              <w:rPr>
                <w:color w:val="000000"/>
                <w:highlight w:val="yellow"/>
              </w:rPr>
            </w:pPr>
            <w:r w:rsidRPr="0012797F">
              <w:rPr>
                <w:color w:val="000000"/>
              </w:rPr>
              <w:t>ТОО «._____________»</w:t>
            </w:r>
          </w:p>
          <w:p w:rsidR="00AD5B9F" w:rsidRPr="0012797F" w:rsidRDefault="00AD5B9F" w:rsidP="00AD5B9F">
            <w:pPr>
              <w:tabs>
                <w:tab w:val="left" w:pos="2552"/>
                <w:tab w:val="left" w:pos="7200"/>
              </w:tabs>
              <w:rPr>
                <w:lang w:eastAsia="ru-RU"/>
              </w:rPr>
            </w:pPr>
            <w:r w:rsidRPr="00BE67AE">
              <w:rPr>
                <w:lang w:eastAsia="ru-RU"/>
              </w:rPr>
              <w:t>адрес</w:t>
            </w:r>
            <w:r w:rsidRPr="0012797F">
              <w:rPr>
                <w:lang w:eastAsia="ru-RU"/>
              </w:rPr>
              <w:t>: ______________</w:t>
            </w:r>
          </w:p>
          <w:p w:rsidR="00AD5B9F" w:rsidRPr="0012797F" w:rsidRDefault="00AD5B9F" w:rsidP="00AD5B9F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BE67AE">
              <w:rPr>
                <w:lang w:val="en-US"/>
              </w:rPr>
              <w:t>e</w:t>
            </w:r>
            <w:r w:rsidRPr="0012797F">
              <w:t>-</w:t>
            </w:r>
            <w:r w:rsidRPr="00BE67AE">
              <w:rPr>
                <w:lang w:val="en-US"/>
              </w:rPr>
              <w:t>mail</w:t>
            </w:r>
            <w:r w:rsidRPr="0012797F">
              <w:t>: _____________</w:t>
            </w:r>
          </w:p>
          <w:p w:rsidR="00AD5B9F" w:rsidRPr="0012797F" w:rsidRDefault="00AD5B9F" w:rsidP="00AD5B9F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BE67AE">
              <w:t>Тел./ WhatsApp: ____________</w:t>
            </w:r>
          </w:p>
          <w:p w:rsidR="00AD5B9F" w:rsidRPr="0012797F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</w:p>
          <w:p w:rsidR="00AD5B9F" w:rsidRDefault="00AD5B9F" w:rsidP="00AD5B9F">
            <w:pPr>
              <w:pStyle w:val="aa"/>
              <w:rPr>
                <w:color w:val="000000"/>
                <w:highlight w:val="yellow"/>
              </w:rPr>
            </w:pPr>
            <w:r w:rsidRPr="0012797F">
              <w:rPr>
                <w:color w:val="000000"/>
              </w:rPr>
              <w:t>БИН:._____________</w:t>
            </w:r>
          </w:p>
          <w:p w:rsidR="00AD5B9F" w:rsidRPr="00DF57FA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IBAN: ___________</w:t>
            </w:r>
            <w:r w:rsidRPr="00DF57FA">
              <w:rPr>
                <w:sz w:val="22"/>
                <w:szCs w:val="22"/>
                <w:highlight w:val="yellow"/>
              </w:rPr>
              <w:t xml:space="preserve">  </w:t>
            </w:r>
          </w:p>
          <w:p w:rsidR="00AD5B9F" w:rsidRPr="00DF57FA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в АО __________</w:t>
            </w:r>
            <w:r w:rsidRPr="00DF57FA">
              <w:rPr>
                <w:sz w:val="22"/>
                <w:szCs w:val="22"/>
                <w:highlight w:val="yellow"/>
              </w:rPr>
              <w:t xml:space="preserve"> </w:t>
            </w:r>
          </w:p>
          <w:p w:rsidR="00AD5B9F" w:rsidRPr="00DF57FA" w:rsidRDefault="00AD5B9F" w:rsidP="00AD5B9F">
            <w:pPr>
              <w:pStyle w:val="aa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БИК _____________</w:t>
            </w: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AD5B9F" w:rsidRPr="00DF57FA" w:rsidRDefault="00AD5B9F" w:rsidP="00AD5B9F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Директор   </w:t>
            </w:r>
            <w:bookmarkStart w:id="0" w:name="_GoBack"/>
            <w:bookmarkEnd w:id="0"/>
          </w:p>
          <w:p w:rsidR="00AD5B9F" w:rsidRPr="00736495" w:rsidRDefault="00AD5B9F" w:rsidP="00AD5B9F">
            <w:pPr>
              <w:tabs>
                <w:tab w:val="left" w:pos="2552"/>
                <w:tab w:val="left" w:pos="7200"/>
              </w:tabs>
            </w:pPr>
            <w:r w:rsidRPr="000563F8">
              <w:rPr>
                <w:color w:val="000000"/>
                <w:lang w:eastAsia="ru-RU"/>
              </w:rPr>
              <w:t>director_buyer</w:t>
            </w:r>
          </w:p>
        </w:tc>
      </w:tr>
    </w:tbl>
    <w:p w:rsidR="00336725" w:rsidRPr="000741F8" w:rsidRDefault="00336725" w:rsidP="00080FEC">
      <w:pPr>
        <w:jc w:val="both"/>
      </w:pPr>
    </w:p>
    <w:sectPr w:rsidR="00336725" w:rsidRPr="000741F8" w:rsidSect="006A192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E5B" w:rsidRDefault="005E3E5B">
      <w:r>
        <w:separator/>
      </w:r>
    </w:p>
  </w:endnote>
  <w:endnote w:type="continuationSeparator" w:id="0">
    <w:p w:rsidR="005E3E5B" w:rsidRDefault="005E3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486069">
    <w:pPr>
      <w:pStyle w:val="a6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D2790">
      <w:rPr>
        <w:rStyle w:val="a7"/>
        <w:noProof/>
      </w:rPr>
      <w:t>3</w:t>
    </w:r>
    <w:r>
      <w:rPr>
        <w:rStyle w:val="a7"/>
      </w:rPr>
      <w:fldChar w:fldCharType="end"/>
    </w:r>
  </w:p>
  <w:p w:rsidR="00486069" w:rsidRDefault="00486069">
    <w:pPr>
      <w:pStyle w:val="a6"/>
      <w:ind w:left="-284"/>
      <w:rPr>
        <w:lang w:val="en-US"/>
      </w:rPr>
    </w:pPr>
  </w:p>
  <w:p w:rsidR="00486069" w:rsidRDefault="0048606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E5B" w:rsidRDefault="005E3E5B">
      <w:r>
        <w:separator/>
      </w:r>
    </w:p>
  </w:footnote>
  <w:footnote w:type="continuationSeparator" w:id="0">
    <w:p w:rsidR="005E3E5B" w:rsidRDefault="005E3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5E3E5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4" o:spid="_x0000_s2050" type="#_x0000_t136" style="position:absolute;margin-left:0;margin-top:0;width:591.75pt;height:107.5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  <w:p w:rsidR="006D0025" w:rsidRDefault="006D002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486069">
    <w:pPr>
      <w:pStyle w:val="a5"/>
      <w:jc w:val="right"/>
    </w:pPr>
  </w:p>
  <w:p w:rsidR="00486069" w:rsidRDefault="0048606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5E3E5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3" o:spid="_x0000_s2049" type="#_x0000_t136" style="position:absolute;margin-left:0;margin-top:0;width:591.75pt;height:107.5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A33"/>
    <w:multiLevelType w:val="multilevel"/>
    <w:tmpl w:val="53660A4C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E852590"/>
    <w:multiLevelType w:val="multilevel"/>
    <w:tmpl w:val="8AB49F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3465E5"/>
    <w:multiLevelType w:val="multilevel"/>
    <w:tmpl w:val="9DF0778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3C646EA"/>
    <w:multiLevelType w:val="multilevel"/>
    <w:tmpl w:val="9B28D1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64E70AE"/>
    <w:multiLevelType w:val="multilevel"/>
    <w:tmpl w:val="050262D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7677ECD"/>
    <w:multiLevelType w:val="multilevel"/>
    <w:tmpl w:val="94C60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8BC0AE3"/>
    <w:multiLevelType w:val="hybridMultilevel"/>
    <w:tmpl w:val="8F44B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F0583"/>
    <w:multiLevelType w:val="multilevel"/>
    <w:tmpl w:val="466853E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8" w15:restartNumberingAfterBreak="0">
    <w:nsid w:val="220729CC"/>
    <w:multiLevelType w:val="multilevel"/>
    <w:tmpl w:val="6206F23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4AF74C7"/>
    <w:multiLevelType w:val="multilevel"/>
    <w:tmpl w:val="A086E4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8AB5F0A"/>
    <w:multiLevelType w:val="multilevel"/>
    <w:tmpl w:val="9FCE22F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3E6E7A"/>
    <w:multiLevelType w:val="multilevel"/>
    <w:tmpl w:val="1C040E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D067609"/>
    <w:multiLevelType w:val="multilevel"/>
    <w:tmpl w:val="95CA0A5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  <w:szCs w:val="18"/>
      </w:rPr>
    </w:lvl>
    <w:lvl w:ilvl="3">
      <w:start w:val="1"/>
      <w:numFmt w:val="lowerLetter"/>
      <w:pStyle w:val="4"/>
      <w:lvlText w:val="(%4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  <w:szCs w:val="20"/>
      </w:rPr>
    </w:lvl>
    <w:lvl w:ilvl="4">
      <w:start w:val="1"/>
      <w:numFmt w:val="lowerRoman"/>
      <w:pStyle w:val="5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  <w:szCs w:val="18"/>
      </w:rPr>
    </w:lvl>
    <w:lvl w:ilvl="5">
      <w:start w:val="1"/>
      <w:numFmt w:val="decimal"/>
      <w:pStyle w:val="6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  <w:szCs w:val="20"/>
      </w:rPr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decimal"/>
      <w:lvlRestart w:val="0"/>
      <w:pStyle w:val="9"/>
      <w:suff w:val="nothing"/>
      <w:lvlText w:val="SCHEDULE %9"/>
      <w:lvlJc w:val="left"/>
      <w:pPr>
        <w:tabs>
          <w:tab w:val="num" w:pos="0"/>
        </w:tabs>
      </w:pPr>
      <w:rPr>
        <w:b/>
        <w:i w:val="0"/>
        <w:sz w:val="22"/>
        <w:szCs w:val="22"/>
      </w:rPr>
    </w:lvl>
  </w:abstractNum>
  <w:abstractNum w:abstractNumId="13" w15:restartNumberingAfterBreak="0">
    <w:nsid w:val="2F157F3B"/>
    <w:multiLevelType w:val="hybridMultilevel"/>
    <w:tmpl w:val="CAD84EF6"/>
    <w:lvl w:ilvl="0" w:tplc="C1FEC03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 w15:restartNumberingAfterBreak="0">
    <w:nsid w:val="38C05D90"/>
    <w:multiLevelType w:val="hybridMultilevel"/>
    <w:tmpl w:val="FAB807EA"/>
    <w:lvl w:ilvl="0" w:tplc="27320F72">
      <w:start w:val="1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6593F"/>
    <w:multiLevelType w:val="multilevel"/>
    <w:tmpl w:val="3D624B6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8D09D1"/>
    <w:multiLevelType w:val="multilevel"/>
    <w:tmpl w:val="6B4CCFE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F7F37AD"/>
    <w:multiLevelType w:val="multilevel"/>
    <w:tmpl w:val="6B46B4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E6F3D2F"/>
    <w:multiLevelType w:val="multilevel"/>
    <w:tmpl w:val="D0A871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90F6A64"/>
    <w:multiLevelType w:val="multilevel"/>
    <w:tmpl w:val="E7F89F84"/>
    <w:lvl w:ilvl="0">
      <w:start w:val="2"/>
      <w:numFmt w:val="decimal"/>
      <w:lvlText w:val="%1"/>
      <w:lvlJc w:val="left"/>
      <w:pPr>
        <w:ind w:left="616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68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6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4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2" w:hanging="560"/>
      </w:pPr>
      <w:rPr>
        <w:rFonts w:hint="default"/>
        <w:lang w:val="ru-RU" w:eastAsia="en-US" w:bidi="ar-SA"/>
      </w:rPr>
    </w:lvl>
  </w:abstractNum>
  <w:abstractNum w:abstractNumId="20" w15:restartNumberingAfterBreak="0">
    <w:nsid w:val="5A5E131D"/>
    <w:multiLevelType w:val="multilevel"/>
    <w:tmpl w:val="FE0EE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5060E7"/>
    <w:multiLevelType w:val="multilevel"/>
    <w:tmpl w:val="71705634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04C7E19"/>
    <w:multiLevelType w:val="multilevel"/>
    <w:tmpl w:val="CB947140"/>
    <w:lvl w:ilvl="0">
      <w:start w:val="1"/>
      <w:numFmt w:val="decimal"/>
      <w:lvlText w:val="%1."/>
      <w:lvlJc w:val="left"/>
      <w:pPr>
        <w:ind w:left="477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70"/>
      </w:pPr>
      <w:rPr>
        <w:rFonts w:hint="default"/>
        <w:spacing w:val="-2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6" w:hanging="5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780" w:hanging="5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48" w:hanging="5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17" w:hanging="5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5" w:hanging="5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4" w:hanging="5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70"/>
      </w:pPr>
      <w:rPr>
        <w:rFonts w:hint="default"/>
        <w:lang w:val="ru-RU" w:eastAsia="en-US" w:bidi="ar-SA"/>
      </w:rPr>
    </w:lvl>
  </w:abstractNum>
  <w:abstractNum w:abstractNumId="23" w15:restartNumberingAfterBreak="0">
    <w:nsid w:val="618161C6"/>
    <w:multiLevelType w:val="multilevel"/>
    <w:tmpl w:val="8E7CCDE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9A0721"/>
    <w:multiLevelType w:val="multilevel"/>
    <w:tmpl w:val="44469F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25" w15:restartNumberingAfterBreak="0">
    <w:nsid w:val="687B0EE8"/>
    <w:multiLevelType w:val="multilevel"/>
    <w:tmpl w:val="13E0C9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6" w15:restartNumberingAfterBreak="0">
    <w:nsid w:val="6E5053ED"/>
    <w:multiLevelType w:val="multilevel"/>
    <w:tmpl w:val="F000D9B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427454"/>
    <w:multiLevelType w:val="multilevel"/>
    <w:tmpl w:val="1300250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3AA1B60"/>
    <w:multiLevelType w:val="multilevel"/>
    <w:tmpl w:val="ACBC30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8F103E7"/>
    <w:multiLevelType w:val="multilevel"/>
    <w:tmpl w:val="CD30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477378"/>
    <w:multiLevelType w:val="multilevel"/>
    <w:tmpl w:val="466853E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31" w15:restartNumberingAfterBreak="0">
    <w:nsid w:val="7EAC6650"/>
    <w:multiLevelType w:val="hybridMultilevel"/>
    <w:tmpl w:val="ABF6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26"/>
  </w:num>
  <w:num w:numId="5">
    <w:abstractNumId w:val="4"/>
  </w:num>
  <w:num w:numId="6">
    <w:abstractNumId w:val="10"/>
  </w:num>
  <w:num w:numId="7">
    <w:abstractNumId w:val="9"/>
  </w:num>
  <w:num w:numId="8">
    <w:abstractNumId w:val="15"/>
  </w:num>
  <w:num w:numId="9">
    <w:abstractNumId w:val="27"/>
  </w:num>
  <w:num w:numId="10">
    <w:abstractNumId w:val="21"/>
  </w:num>
  <w:num w:numId="11">
    <w:abstractNumId w:val="0"/>
  </w:num>
  <w:num w:numId="12">
    <w:abstractNumId w:val="24"/>
  </w:num>
  <w:num w:numId="13">
    <w:abstractNumId w:val="2"/>
  </w:num>
  <w:num w:numId="14">
    <w:abstractNumId w:val="17"/>
  </w:num>
  <w:num w:numId="15">
    <w:abstractNumId w:val="8"/>
  </w:num>
  <w:num w:numId="16">
    <w:abstractNumId w:val="23"/>
  </w:num>
  <w:num w:numId="17">
    <w:abstractNumId w:val="18"/>
  </w:num>
  <w:num w:numId="18">
    <w:abstractNumId w:val="1"/>
  </w:num>
  <w:num w:numId="19">
    <w:abstractNumId w:val="28"/>
  </w:num>
  <w:num w:numId="20">
    <w:abstractNumId w:val="30"/>
  </w:num>
  <w:num w:numId="21">
    <w:abstractNumId w:val="25"/>
  </w:num>
  <w:num w:numId="22">
    <w:abstractNumId w:val="3"/>
  </w:num>
  <w:num w:numId="23">
    <w:abstractNumId w:val="13"/>
  </w:num>
  <w:num w:numId="24">
    <w:abstractNumId w:val="16"/>
  </w:num>
  <w:num w:numId="25">
    <w:abstractNumId w:val="14"/>
  </w:num>
  <w:num w:numId="26">
    <w:abstractNumId w:val="20"/>
  </w:num>
  <w:num w:numId="27">
    <w:abstractNumId w:val="19"/>
  </w:num>
  <w:num w:numId="28">
    <w:abstractNumId w:val="31"/>
  </w:num>
  <w:num w:numId="29">
    <w:abstractNumId w:val="29"/>
  </w:num>
  <w:num w:numId="30">
    <w:abstractNumId w:val="7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092B"/>
    <w:rsid w:val="000016BC"/>
    <w:rsid w:val="000105DB"/>
    <w:rsid w:val="00036F76"/>
    <w:rsid w:val="00060729"/>
    <w:rsid w:val="00080FEC"/>
    <w:rsid w:val="00093AAE"/>
    <w:rsid w:val="000F25C6"/>
    <w:rsid w:val="0011268A"/>
    <w:rsid w:val="001625B1"/>
    <w:rsid w:val="00170A8C"/>
    <w:rsid w:val="001818D7"/>
    <w:rsid w:val="001A27BD"/>
    <w:rsid w:val="001E092B"/>
    <w:rsid w:val="001F5BF5"/>
    <w:rsid w:val="00204D34"/>
    <w:rsid w:val="00207773"/>
    <w:rsid w:val="0021094F"/>
    <w:rsid w:val="0027438C"/>
    <w:rsid w:val="00285553"/>
    <w:rsid w:val="002904BA"/>
    <w:rsid w:val="002930E4"/>
    <w:rsid w:val="002B14D8"/>
    <w:rsid w:val="002D2790"/>
    <w:rsid w:val="002F4CAF"/>
    <w:rsid w:val="00336725"/>
    <w:rsid w:val="00381162"/>
    <w:rsid w:val="003922AC"/>
    <w:rsid w:val="003A4226"/>
    <w:rsid w:val="003A5BDD"/>
    <w:rsid w:val="003A6C86"/>
    <w:rsid w:val="003C0EB1"/>
    <w:rsid w:val="003D6E70"/>
    <w:rsid w:val="003E1BCD"/>
    <w:rsid w:val="003F4674"/>
    <w:rsid w:val="003F7AD0"/>
    <w:rsid w:val="00437054"/>
    <w:rsid w:val="00442185"/>
    <w:rsid w:val="004505C6"/>
    <w:rsid w:val="0045166C"/>
    <w:rsid w:val="00475FA2"/>
    <w:rsid w:val="004802BC"/>
    <w:rsid w:val="00483A48"/>
    <w:rsid w:val="00485004"/>
    <w:rsid w:val="00486069"/>
    <w:rsid w:val="004A4D52"/>
    <w:rsid w:val="004A5690"/>
    <w:rsid w:val="004A79BD"/>
    <w:rsid w:val="004D1289"/>
    <w:rsid w:val="005120CD"/>
    <w:rsid w:val="005265C3"/>
    <w:rsid w:val="00527D31"/>
    <w:rsid w:val="00563F26"/>
    <w:rsid w:val="005B792C"/>
    <w:rsid w:val="005C1550"/>
    <w:rsid w:val="005C3243"/>
    <w:rsid w:val="005C3D54"/>
    <w:rsid w:val="005D65E0"/>
    <w:rsid w:val="005D7AB0"/>
    <w:rsid w:val="005E17CE"/>
    <w:rsid w:val="005E321D"/>
    <w:rsid w:val="005E3E5B"/>
    <w:rsid w:val="006100D1"/>
    <w:rsid w:val="00657CCB"/>
    <w:rsid w:val="0068460A"/>
    <w:rsid w:val="006A040E"/>
    <w:rsid w:val="006A1927"/>
    <w:rsid w:val="006B20CC"/>
    <w:rsid w:val="006D0025"/>
    <w:rsid w:val="006D42AB"/>
    <w:rsid w:val="00787E7F"/>
    <w:rsid w:val="00797DB5"/>
    <w:rsid w:val="007A19C9"/>
    <w:rsid w:val="007C085B"/>
    <w:rsid w:val="007D4713"/>
    <w:rsid w:val="007E2E6F"/>
    <w:rsid w:val="007E3072"/>
    <w:rsid w:val="007E310D"/>
    <w:rsid w:val="007F1749"/>
    <w:rsid w:val="00811FF8"/>
    <w:rsid w:val="00853712"/>
    <w:rsid w:val="00881AA8"/>
    <w:rsid w:val="008919A8"/>
    <w:rsid w:val="008A663C"/>
    <w:rsid w:val="008C46AD"/>
    <w:rsid w:val="008E7258"/>
    <w:rsid w:val="00915F94"/>
    <w:rsid w:val="0092590A"/>
    <w:rsid w:val="009334F0"/>
    <w:rsid w:val="009471EB"/>
    <w:rsid w:val="00974E2C"/>
    <w:rsid w:val="00983292"/>
    <w:rsid w:val="00992DB4"/>
    <w:rsid w:val="00994711"/>
    <w:rsid w:val="009B1829"/>
    <w:rsid w:val="009D353C"/>
    <w:rsid w:val="00A10F7E"/>
    <w:rsid w:val="00A302F1"/>
    <w:rsid w:val="00A31657"/>
    <w:rsid w:val="00A85830"/>
    <w:rsid w:val="00A952E6"/>
    <w:rsid w:val="00AA6641"/>
    <w:rsid w:val="00AD5B9F"/>
    <w:rsid w:val="00B07F84"/>
    <w:rsid w:val="00B229FD"/>
    <w:rsid w:val="00B30AB3"/>
    <w:rsid w:val="00B63C33"/>
    <w:rsid w:val="00B8729F"/>
    <w:rsid w:val="00B92640"/>
    <w:rsid w:val="00BA46CB"/>
    <w:rsid w:val="00BF4ED1"/>
    <w:rsid w:val="00BF550F"/>
    <w:rsid w:val="00C352B0"/>
    <w:rsid w:val="00C47178"/>
    <w:rsid w:val="00C51C51"/>
    <w:rsid w:val="00C66843"/>
    <w:rsid w:val="00CB70B3"/>
    <w:rsid w:val="00CC4D76"/>
    <w:rsid w:val="00CD2752"/>
    <w:rsid w:val="00CE1C6D"/>
    <w:rsid w:val="00D14069"/>
    <w:rsid w:val="00D35A47"/>
    <w:rsid w:val="00D711C7"/>
    <w:rsid w:val="00D74818"/>
    <w:rsid w:val="00D757FA"/>
    <w:rsid w:val="00D94FA5"/>
    <w:rsid w:val="00DA1421"/>
    <w:rsid w:val="00DA62B1"/>
    <w:rsid w:val="00DB38F6"/>
    <w:rsid w:val="00DF6E25"/>
    <w:rsid w:val="00E4630B"/>
    <w:rsid w:val="00E53C69"/>
    <w:rsid w:val="00E662B3"/>
    <w:rsid w:val="00E70924"/>
    <w:rsid w:val="00EA2FFF"/>
    <w:rsid w:val="00EC64F1"/>
    <w:rsid w:val="00EF392A"/>
    <w:rsid w:val="00F04BF4"/>
    <w:rsid w:val="00F30370"/>
    <w:rsid w:val="00F5113A"/>
    <w:rsid w:val="00F94F6C"/>
    <w:rsid w:val="00FA6821"/>
    <w:rsid w:val="00FB6861"/>
    <w:rsid w:val="00FC2D4A"/>
    <w:rsid w:val="00FC79C3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9CFEA5F"/>
  <w15:chartTrackingRefBased/>
  <w15:docId w15:val="{AAF944E2-4239-4908-9752-8981050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bCs/>
      <w:caps/>
      <w:sz w:val="22"/>
      <w:szCs w:val="2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bCs/>
      <w:caps/>
    </w:rPr>
  </w:style>
  <w:style w:type="paragraph" w:styleId="3">
    <w:name w:val="heading 3"/>
    <w:basedOn w:val="a"/>
    <w:next w:val="a0"/>
    <w:qFormat/>
    <w:pPr>
      <w:numPr>
        <w:ilvl w:val="2"/>
        <w:numId w:val="2"/>
      </w:numPr>
      <w:tabs>
        <w:tab w:val="left" w:pos="50"/>
      </w:tabs>
      <w:spacing w:after="200" w:line="288" w:lineRule="auto"/>
      <w:jc w:val="both"/>
      <w:outlineLvl w:val="2"/>
    </w:pPr>
    <w:rPr>
      <w:rFonts w:ascii="CG Times" w:hAnsi="CG Times"/>
      <w:sz w:val="22"/>
      <w:szCs w:val="22"/>
      <w:lang w:val="en-GB"/>
    </w:rPr>
  </w:style>
  <w:style w:type="paragraph" w:styleId="4">
    <w:name w:val="heading 4"/>
    <w:basedOn w:val="a"/>
    <w:next w:val="30"/>
    <w:qFormat/>
    <w:pPr>
      <w:numPr>
        <w:ilvl w:val="3"/>
        <w:numId w:val="2"/>
      </w:numPr>
      <w:tabs>
        <w:tab w:val="left" w:pos="68"/>
      </w:tabs>
      <w:spacing w:after="200" w:line="288" w:lineRule="auto"/>
      <w:jc w:val="both"/>
      <w:outlineLvl w:val="3"/>
    </w:pPr>
    <w:rPr>
      <w:rFonts w:ascii="CG Times" w:hAnsi="CG Times"/>
      <w:sz w:val="22"/>
      <w:szCs w:val="22"/>
      <w:lang w:val="en-GB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tabs>
        <w:tab w:val="left" w:pos="86"/>
      </w:tabs>
      <w:spacing w:after="200" w:line="288" w:lineRule="auto"/>
      <w:jc w:val="both"/>
      <w:outlineLvl w:val="4"/>
    </w:pPr>
    <w:rPr>
      <w:rFonts w:ascii="CG Times" w:hAnsi="CG Times"/>
      <w:sz w:val="22"/>
      <w:szCs w:val="22"/>
      <w:lang w:val="en-GB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04"/>
      </w:tabs>
      <w:spacing w:after="200" w:line="288" w:lineRule="auto"/>
      <w:jc w:val="both"/>
      <w:outlineLvl w:val="5"/>
    </w:pPr>
    <w:rPr>
      <w:rFonts w:ascii="CG Times" w:hAnsi="CG Times"/>
      <w:sz w:val="22"/>
      <w:szCs w:val="22"/>
      <w:lang w:val="en-GB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after="100" w:line="288" w:lineRule="auto"/>
      <w:jc w:val="center"/>
      <w:outlineLvl w:val="8"/>
    </w:pPr>
    <w:rPr>
      <w:rFonts w:ascii="CG Times" w:hAnsi="CG Times"/>
      <w:b/>
      <w:bCs/>
      <w:caps/>
      <w:sz w:val="22"/>
      <w:szCs w:val="22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pPr>
      <w:jc w:val="center"/>
    </w:pPr>
    <w:rPr>
      <w:b/>
      <w:bCs/>
      <w:caps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1"/>
  </w:style>
  <w:style w:type="paragraph" w:styleId="a0">
    <w:name w:val="Body Text Indent"/>
    <w:basedOn w:val="a"/>
    <w:pPr>
      <w:ind w:left="720" w:hanging="720"/>
      <w:jc w:val="both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8">
    <w:name w:val="Body Text"/>
    <w:basedOn w:val="a"/>
    <w:pPr>
      <w:numPr>
        <w:ilvl w:val="12"/>
      </w:numPr>
      <w:jc w:val="both"/>
    </w:pPr>
  </w:style>
  <w:style w:type="paragraph" w:styleId="20">
    <w:name w:val="Body Text 2"/>
    <w:basedOn w:val="a"/>
    <w:rsid w:val="003A5BDD"/>
    <w:pPr>
      <w:spacing w:after="120" w:line="480" w:lineRule="auto"/>
    </w:pPr>
    <w:rPr>
      <w:lang w:val="en-US"/>
    </w:rPr>
  </w:style>
  <w:style w:type="paragraph" w:customStyle="1" w:styleId="22">
    <w:name w:val="Основной текст с отступом 22"/>
    <w:basedOn w:val="a"/>
    <w:rsid w:val="00E662B3"/>
    <w:pPr>
      <w:suppressAutoHyphens/>
      <w:autoSpaceDE w:val="0"/>
      <w:ind w:firstLine="348"/>
      <w:jc w:val="both"/>
    </w:pPr>
    <w:rPr>
      <w:lang w:eastAsia="ar-SA"/>
    </w:rPr>
  </w:style>
  <w:style w:type="paragraph" w:customStyle="1" w:styleId="10">
    <w:name w:val="Знак Знак1 Знак Знак Знак Знак"/>
    <w:basedOn w:val="a"/>
    <w:autoRedefine/>
    <w:rsid w:val="008E7258"/>
    <w:pPr>
      <w:spacing w:after="160" w:line="240" w:lineRule="exact"/>
    </w:pPr>
    <w:rPr>
      <w:rFonts w:eastAsia="SimSun"/>
      <w:b/>
      <w:bCs/>
      <w:sz w:val="28"/>
      <w:szCs w:val="28"/>
      <w:lang w:val="en-US"/>
    </w:rPr>
  </w:style>
  <w:style w:type="character" w:styleId="a9">
    <w:name w:val="Hyperlink"/>
    <w:rsid w:val="008E7258"/>
    <w:rPr>
      <w:color w:val="0000FF"/>
      <w:u w:val="single"/>
    </w:rPr>
  </w:style>
  <w:style w:type="paragraph" w:styleId="aa">
    <w:name w:val="No Spacing"/>
    <w:uiPriority w:val="1"/>
    <w:qFormat/>
    <w:rsid w:val="00EF392A"/>
    <w:rPr>
      <w:sz w:val="24"/>
      <w:szCs w:val="24"/>
    </w:rPr>
  </w:style>
  <w:style w:type="paragraph" w:styleId="ab">
    <w:name w:val="Balloon Text"/>
    <w:basedOn w:val="a"/>
    <w:link w:val="ac"/>
    <w:rsid w:val="00B229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B229FD"/>
    <w:rPr>
      <w:rFonts w:ascii="Tahoma" w:hAnsi="Tahoma" w:cs="Tahoma"/>
      <w:sz w:val="16"/>
      <w:szCs w:val="16"/>
      <w:lang w:eastAsia="en-US"/>
    </w:rPr>
  </w:style>
  <w:style w:type="paragraph" w:styleId="ad">
    <w:name w:val="List Paragraph"/>
    <w:basedOn w:val="a"/>
    <w:uiPriority w:val="1"/>
    <w:qFormat/>
    <w:rsid w:val="00FA6821"/>
    <w:pPr>
      <w:widowControl w:val="0"/>
      <w:autoSpaceDE w:val="0"/>
      <w:autoSpaceDN w:val="0"/>
      <w:ind w:left="615"/>
      <w:jc w:val="both"/>
    </w:pPr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E310D"/>
    <w:pPr>
      <w:widowControl w:val="0"/>
      <w:autoSpaceDE w:val="0"/>
      <w:autoSpaceDN w:val="0"/>
    </w:pPr>
    <w:rPr>
      <w:sz w:val="22"/>
      <w:szCs w:val="22"/>
    </w:rPr>
  </w:style>
  <w:style w:type="paragraph" w:customStyle="1" w:styleId="pj">
    <w:name w:val="pj"/>
    <w:basedOn w:val="a"/>
    <w:rsid w:val="007E310D"/>
    <w:pPr>
      <w:spacing w:before="100" w:beforeAutospacing="1" w:after="100" w:afterAutospacing="1"/>
    </w:pPr>
    <w:rPr>
      <w:lang w:eastAsia="ru-RU"/>
    </w:rPr>
  </w:style>
  <w:style w:type="table" w:styleId="ae">
    <w:name w:val="Table Grid"/>
    <w:basedOn w:val="a2"/>
    <w:rsid w:val="00811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МКА " Клишин и Партнеры"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subject/>
  <dc:creator>3</dc:creator>
  <cp:keywords/>
  <cp:lastModifiedBy>Sashuk_keshuk</cp:lastModifiedBy>
  <cp:revision>4</cp:revision>
  <cp:lastPrinted>2005-04-14T10:12:00Z</cp:lastPrinted>
  <dcterms:created xsi:type="dcterms:W3CDTF">2023-07-28T10:37:00Z</dcterms:created>
  <dcterms:modified xsi:type="dcterms:W3CDTF">2023-07-28T13:57:00Z</dcterms:modified>
</cp:coreProperties>
</file>