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the Project     :</w:t>
      </w:r>
      <w:r w:rsidDel="00000000" w:rsidR="00000000" w:rsidRPr="00000000">
        <w:rPr>
          <w:rFonts w:ascii="Times New Roman" w:cs="Times New Roman" w:eastAsia="Times New Roman" w:hAnsi="Times New Roman"/>
          <w:sz w:val="28"/>
          <w:szCs w:val="28"/>
          <w:rtl w:val="0"/>
        </w:rPr>
        <w:t xml:space="preserve"> Disease Prediction For COVID  with </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Electronic Medical Records  </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the Students :</w:t>
      </w:r>
      <w:r w:rsidDel="00000000" w:rsidR="00000000" w:rsidRPr="00000000">
        <w:rPr>
          <w:rFonts w:ascii="Times New Roman" w:cs="Times New Roman" w:eastAsia="Times New Roman" w:hAnsi="Times New Roman"/>
          <w:sz w:val="28"/>
          <w:szCs w:val="28"/>
          <w:rtl w:val="0"/>
        </w:rPr>
        <w:t xml:space="preserve"> Sasidhar V.J,</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Saravana Kumar S,</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Vignesh E.</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Register Number(s)    :</w:t>
      </w:r>
      <w:r w:rsidDel="00000000" w:rsidR="00000000" w:rsidRPr="00000000">
        <w:rPr>
          <w:rFonts w:ascii="Times New Roman" w:cs="Times New Roman" w:eastAsia="Times New Roman" w:hAnsi="Times New Roman"/>
          <w:sz w:val="28"/>
          <w:szCs w:val="28"/>
          <w:rtl w:val="0"/>
        </w:rPr>
        <w:t xml:space="preserve"> 211417104247,</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211417104245,</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211417104298.</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the Guide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Mr. G. SENTHILKUMAR.</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electronic health record application which is used to extract patient’s information instantly and remotely .Also, It monitors the patient’s health performance and diagnose disease using machine learning algorithms. 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However, in the modern age of the computer, prescriptions are saved in digital format must be saved in a digital format to understand even better. Also, it reduces the burden for patients. This digital storage motivates to develop a system that automatically detect diseases using machine learning algorithms.We have developed a machine learning algorithm to detect presence of Covid in a person's chest by uploading the Chest x-ray image and  the Algorithm will determine whether the person is affected or not with a high probability of correctness .Digitalization will accelerate scientific creativity, bringing better products to market faster. Together these trends will not just benefit science but enable better care for patients as well. We use the smartphone to manage our daily life. From communication to finances, from transportation to household infrastructure, everything depends on it. So, our aim is to develop the mentioned idea above into an app which can be used by everyone. Also, this app helps to store the personal health reports through which we don’t have to take lab reports every time for the check.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