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F968" w14:textId="24DEB1D4" w:rsidR="00006B98" w:rsidRDefault="00EC7140" w:rsidP="00006B98">
      <w:pPr>
        <w:jc w:val="center"/>
        <w:rPr>
          <w:b/>
          <w:bCs/>
          <w:sz w:val="44"/>
          <w:szCs w:val="44"/>
          <w:lang w:val="en-IN"/>
        </w:rPr>
      </w:pPr>
      <w:r>
        <w:rPr>
          <w:b/>
          <w:bCs/>
          <w:sz w:val="44"/>
          <w:szCs w:val="44"/>
          <w:lang w:val="en-IN"/>
        </w:rPr>
        <w:t>P</w:t>
      </w:r>
      <w:r w:rsidR="00006B98">
        <w:rPr>
          <w:b/>
          <w:bCs/>
          <w:sz w:val="44"/>
          <w:szCs w:val="44"/>
          <w:lang w:val="en-IN"/>
        </w:rPr>
        <w:t>ro</w:t>
      </w:r>
      <w:r>
        <w:rPr>
          <w:b/>
          <w:bCs/>
          <w:sz w:val="44"/>
          <w:szCs w:val="44"/>
          <w:lang w:val="en-IN"/>
        </w:rPr>
        <w:t>ject title</w:t>
      </w:r>
    </w:p>
    <w:p w14:paraId="437346E5" w14:textId="77777777" w:rsidR="00AE21D9" w:rsidRDefault="00AE21D9" w:rsidP="00006B98">
      <w:pPr>
        <w:jc w:val="center"/>
        <w:rPr>
          <w:b/>
          <w:bCs/>
          <w:sz w:val="44"/>
          <w:szCs w:val="44"/>
          <w:lang w:val="en-IN"/>
        </w:rPr>
      </w:pPr>
    </w:p>
    <w:p w14:paraId="43FC6E03" w14:textId="77777777" w:rsidR="00AE21D9" w:rsidRDefault="00AE21D9" w:rsidP="00006B98">
      <w:pPr>
        <w:jc w:val="center"/>
        <w:rPr>
          <w:b/>
          <w:bCs/>
          <w:sz w:val="44"/>
          <w:szCs w:val="44"/>
          <w:lang w:val="en-IN"/>
        </w:rPr>
      </w:pPr>
    </w:p>
    <w:p w14:paraId="02437A6B" w14:textId="77777777" w:rsidR="00EC7140" w:rsidRDefault="00EC7140" w:rsidP="00006B98">
      <w:pPr>
        <w:jc w:val="center"/>
        <w:rPr>
          <w:b/>
          <w:bCs/>
          <w:sz w:val="44"/>
          <w:szCs w:val="44"/>
          <w:lang w:val="en-IN"/>
        </w:rPr>
      </w:pPr>
    </w:p>
    <w:p w14:paraId="18E055C8" w14:textId="77777777" w:rsidR="00D90ABB" w:rsidRPr="00AE21D9" w:rsidRDefault="00D90ABB" w:rsidP="00AE21D9">
      <w:pPr>
        <w:pStyle w:val="BodyText"/>
        <w:spacing w:before="10" w:line="242" w:lineRule="auto"/>
        <w:ind w:left="783" w:right="13" w:hanging="764"/>
        <w:jc w:val="center"/>
        <w:rPr>
          <w:b/>
          <w:bCs/>
          <w:sz w:val="40"/>
          <w:u w:val="single"/>
        </w:rPr>
      </w:pPr>
      <w:r w:rsidRPr="00AE21D9">
        <w:rPr>
          <w:b/>
          <w:bCs/>
          <w:sz w:val="40"/>
          <w:u w:val="single"/>
        </w:rPr>
        <w:t>Enhanced</w:t>
      </w:r>
      <w:r w:rsidRPr="00AE21D9">
        <w:rPr>
          <w:b/>
          <w:bCs/>
          <w:spacing w:val="-1"/>
          <w:sz w:val="40"/>
          <w:u w:val="single"/>
        </w:rPr>
        <w:t xml:space="preserve"> </w:t>
      </w:r>
      <w:r w:rsidRPr="00AE21D9">
        <w:rPr>
          <w:b/>
          <w:bCs/>
          <w:sz w:val="40"/>
          <w:u w:val="single"/>
        </w:rPr>
        <w:t>Double</w:t>
      </w:r>
      <w:r w:rsidRPr="00AE21D9">
        <w:rPr>
          <w:b/>
          <w:bCs/>
          <w:spacing w:val="3"/>
          <w:sz w:val="40"/>
          <w:u w:val="single"/>
        </w:rPr>
        <w:t xml:space="preserve"> </w:t>
      </w:r>
      <w:r w:rsidRPr="00AE21D9">
        <w:rPr>
          <w:b/>
          <w:bCs/>
          <w:sz w:val="40"/>
          <w:u w:val="single"/>
        </w:rPr>
        <w:t>Factor</w:t>
      </w:r>
      <w:r w:rsidRPr="00AE21D9">
        <w:rPr>
          <w:b/>
          <w:bCs/>
          <w:spacing w:val="-3"/>
          <w:sz w:val="40"/>
          <w:u w:val="single"/>
        </w:rPr>
        <w:t xml:space="preserve"> </w:t>
      </w:r>
      <w:r w:rsidRPr="00AE21D9">
        <w:rPr>
          <w:b/>
          <w:bCs/>
          <w:sz w:val="40"/>
          <w:u w:val="single"/>
        </w:rPr>
        <w:t>Data</w:t>
      </w:r>
      <w:r w:rsidRPr="00AE21D9">
        <w:rPr>
          <w:b/>
          <w:bCs/>
          <w:spacing w:val="-7"/>
          <w:sz w:val="40"/>
          <w:u w:val="single"/>
        </w:rPr>
        <w:t xml:space="preserve"> </w:t>
      </w:r>
      <w:r w:rsidRPr="00AE21D9">
        <w:rPr>
          <w:b/>
          <w:bCs/>
          <w:sz w:val="40"/>
          <w:u w:val="single"/>
        </w:rPr>
        <w:t>Security</w:t>
      </w:r>
      <w:r w:rsidRPr="00AE21D9">
        <w:rPr>
          <w:b/>
          <w:bCs/>
          <w:spacing w:val="-10"/>
          <w:sz w:val="40"/>
          <w:u w:val="single"/>
        </w:rPr>
        <w:t xml:space="preserve"> </w:t>
      </w:r>
      <w:r w:rsidRPr="00AE21D9">
        <w:rPr>
          <w:b/>
          <w:bCs/>
          <w:sz w:val="40"/>
          <w:u w:val="single"/>
        </w:rPr>
        <w:t>Protection</w:t>
      </w:r>
      <w:r w:rsidRPr="00AE21D9">
        <w:rPr>
          <w:b/>
          <w:bCs/>
          <w:spacing w:val="-57"/>
          <w:sz w:val="40"/>
          <w:u w:val="single"/>
        </w:rPr>
        <w:t xml:space="preserve"> </w:t>
      </w:r>
      <w:r w:rsidRPr="00AE21D9">
        <w:rPr>
          <w:b/>
          <w:bCs/>
          <w:sz w:val="40"/>
          <w:u w:val="single"/>
        </w:rPr>
        <w:t>Mechanism</w:t>
      </w:r>
      <w:r w:rsidRPr="00AE21D9">
        <w:rPr>
          <w:b/>
          <w:bCs/>
          <w:spacing w:val="-4"/>
          <w:sz w:val="40"/>
          <w:u w:val="single"/>
        </w:rPr>
        <w:t xml:space="preserve"> </w:t>
      </w:r>
      <w:r w:rsidRPr="00AE21D9">
        <w:rPr>
          <w:b/>
          <w:bCs/>
          <w:sz w:val="40"/>
          <w:u w:val="single"/>
        </w:rPr>
        <w:t>For</w:t>
      </w:r>
      <w:r w:rsidRPr="00AE21D9">
        <w:rPr>
          <w:b/>
          <w:bCs/>
          <w:spacing w:val="-3"/>
          <w:sz w:val="40"/>
          <w:u w:val="single"/>
        </w:rPr>
        <w:t xml:space="preserve"> </w:t>
      </w:r>
      <w:r w:rsidRPr="00AE21D9">
        <w:rPr>
          <w:b/>
          <w:bCs/>
          <w:sz w:val="40"/>
          <w:u w:val="single"/>
        </w:rPr>
        <w:t>Cloud</w:t>
      </w:r>
      <w:r w:rsidRPr="00AE21D9">
        <w:rPr>
          <w:b/>
          <w:bCs/>
          <w:spacing w:val="-4"/>
          <w:sz w:val="40"/>
          <w:u w:val="single"/>
        </w:rPr>
        <w:t xml:space="preserve"> </w:t>
      </w:r>
      <w:r w:rsidRPr="00AE21D9">
        <w:rPr>
          <w:b/>
          <w:bCs/>
          <w:sz w:val="40"/>
          <w:u w:val="single"/>
        </w:rPr>
        <w:t>Storage</w:t>
      </w:r>
      <w:r w:rsidRPr="00AE21D9">
        <w:rPr>
          <w:b/>
          <w:bCs/>
          <w:spacing w:val="-4"/>
          <w:sz w:val="40"/>
          <w:u w:val="single"/>
        </w:rPr>
        <w:t xml:space="preserve"> </w:t>
      </w:r>
      <w:r w:rsidRPr="00AE21D9">
        <w:rPr>
          <w:b/>
          <w:bCs/>
          <w:sz w:val="40"/>
          <w:u w:val="single"/>
        </w:rPr>
        <w:t>Using</w:t>
      </w:r>
      <w:r w:rsidRPr="00AE21D9">
        <w:rPr>
          <w:b/>
          <w:bCs/>
          <w:spacing w:val="-4"/>
          <w:sz w:val="40"/>
          <w:u w:val="single"/>
        </w:rPr>
        <w:t xml:space="preserve"> </w:t>
      </w:r>
      <w:r w:rsidRPr="00AE21D9">
        <w:rPr>
          <w:b/>
          <w:bCs/>
          <w:sz w:val="40"/>
          <w:u w:val="single"/>
        </w:rPr>
        <w:t>IBE</w:t>
      </w:r>
    </w:p>
    <w:p w14:paraId="4EAB336A" w14:textId="77777777" w:rsidR="00D90ABB" w:rsidRDefault="00D90ABB" w:rsidP="00006B98">
      <w:pPr>
        <w:jc w:val="center"/>
        <w:rPr>
          <w:b/>
          <w:bCs/>
          <w:sz w:val="44"/>
          <w:szCs w:val="44"/>
          <w:lang w:val="en-IN"/>
        </w:rPr>
      </w:pPr>
    </w:p>
    <w:p w14:paraId="387BF8B8" w14:textId="77777777" w:rsidR="00AE21D9" w:rsidRDefault="00AE21D9" w:rsidP="00006B98">
      <w:pPr>
        <w:jc w:val="center"/>
        <w:rPr>
          <w:b/>
          <w:bCs/>
          <w:sz w:val="44"/>
          <w:szCs w:val="44"/>
          <w:lang w:val="en-IN"/>
        </w:rPr>
      </w:pPr>
    </w:p>
    <w:p w14:paraId="61153631" w14:textId="77777777" w:rsidR="00AE21D9" w:rsidRDefault="00AE21D9" w:rsidP="00006B98">
      <w:pPr>
        <w:jc w:val="center"/>
        <w:rPr>
          <w:b/>
          <w:bCs/>
          <w:sz w:val="44"/>
          <w:szCs w:val="44"/>
          <w:lang w:val="en-IN"/>
        </w:rPr>
      </w:pPr>
    </w:p>
    <w:p w14:paraId="1FF87937" w14:textId="77777777" w:rsidR="00AE21D9" w:rsidRDefault="00AE21D9" w:rsidP="00006B98">
      <w:pPr>
        <w:jc w:val="center"/>
        <w:rPr>
          <w:b/>
          <w:bCs/>
          <w:sz w:val="44"/>
          <w:szCs w:val="44"/>
          <w:lang w:val="en-IN"/>
        </w:rPr>
      </w:pPr>
    </w:p>
    <w:p w14:paraId="611C9A77" w14:textId="77777777" w:rsidR="00AE21D9" w:rsidRDefault="00AE21D9" w:rsidP="00006B98">
      <w:pPr>
        <w:jc w:val="center"/>
        <w:rPr>
          <w:b/>
          <w:bCs/>
          <w:sz w:val="44"/>
          <w:szCs w:val="44"/>
          <w:lang w:val="en-IN"/>
        </w:rPr>
      </w:pPr>
    </w:p>
    <w:p w14:paraId="49CB5961" w14:textId="77777777" w:rsidR="00AE21D9" w:rsidRDefault="00AE21D9" w:rsidP="00006B98">
      <w:pPr>
        <w:jc w:val="center"/>
        <w:rPr>
          <w:b/>
          <w:bCs/>
          <w:sz w:val="44"/>
          <w:szCs w:val="44"/>
          <w:lang w:val="en-IN"/>
        </w:rPr>
      </w:pPr>
    </w:p>
    <w:p w14:paraId="7C82EF66" w14:textId="77777777" w:rsidR="00AE21D9" w:rsidRDefault="00AE21D9" w:rsidP="00006B98">
      <w:pPr>
        <w:jc w:val="center"/>
        <w:rPr>
          <w:b/>
          <w:bCs/>
          <w:sz w:val="44"/>
          <w:szCs w:val="44"/>
          <w:lang w:val="en-IN"/>
        </w:rPr>
      </w:pPr>
    </w:p>
    <w:p w14:paraId="6784C9ED" w14:textId="77777777" w:rsidR="00AE21D9" w:rsidRDefault="00AE21D9" w:rsidP="00006B98">
      <w:pPr>
        <w:jc w:val="center"/>
        <w:rPr>
          <w:b/>
          <w:bCs/>
          <w:sz w:val="44"/>
          <w:szCs w:val="44"/>
          <w:lang w:val="en-IN"/>
        </w:rPr>
      </w:pPr>
    </w:p>
    <w:p w14:paraId="728A6816" w14:textId="77777777" w:rsidR="00AE21D9" w:rsidRDefault="00AE21D9" w:rsidP="00006B98">
      <w:pPr>
        <w:jc w:val="center"/>
        <w:rPr>
          <w:b/>
          <w:bCs/>
          <w:sz w:val="44"/>
          <w:szCs w:val="44"/>
          <w:lang w:val="en-IN"/>
        </w:rPr>
      </w:pPr>
    </w:p>
    <w:p w14:paraId="0F516436" w14:textId="77777777" w:rsidR="00AE21D9" w:rsidRDefault="00AE21D9" w:rsidP="00006B98">
      <w:pPr>
        <w:jc w:val="center"/>
        <w:rPr>
          <w:b/>
          <w:bCs/>
          <w:sz w:val="44"/>
          <w:szCs w:val="44"/>
          <w:lang w:val="en-IN"/>
        </w:rPr>
      </w:pPr>
    </w:p>
    <w:p w14:paraId="3FC9A0EB" w14:textId="77777777" w:rsidR="00AE21D9" w:rsidRDefault="00AE21D9" w:rsidP="00006B98">
      <w:pPr>
        <w:jc w:val="center"/>
        <w:rPr>
          <w:b/>
          <w:bCs/>
          <w:sz w:val="44"/>
          <w:szCs w:val="44"/>
          <w:lang w:val="en-IN"/>
        </w:rPr>
      </w:pPr>
    </w:p>
    <w:p w14:paraId="6FB34873" w14:textId="77777777" w:rsidR="00AE21D9" w:rsidRDefault="00AE21D9" w:rsidP="00006B98">
      <w:pPr>
        <w:jc w:val="center"/>
        <w:rPr>
          <w:b/>
          <w:bCs/>
          <w:sz w:val="44"/>
          <w:szCs w:val="44"/>
          <w:lang w:val="en-IN"/>
        </w:rPr>
      </w:pPr>
    </w:p>
    <w:p w14:paraId="36F2E75A" w14:textId="77777777" w:rsidR="00AE21D9" w:rsidRDefault="00AE21D9" w:rsidP="00006B98">
      <w:pPr>
        <w:jc w:val="center"/>
        <w:rPr>
          <w:b/>
          <w:bCs/>
          <w:sz w:val="44"/>
          <w:szCs w:val="44"/>
          <w:lang w:val="en-IN"/>
        </w:rPr>
      </w:pPr>
    </w:p>
    <w:p w14:paraId="2DA222FD" w14:textId="77777777" w:rsidR="00AE21D9" w:rsidRDefault="00AE21D9" w:rsidP="00006B98">
      <w:pPr>
        <w:jc w:val="center"/>
        <w:rPr>
          <w:b/>
          <w:bCs/>
          <w:sz w:val="44"/>
          <w:szCs w:val="44"/>
          <w:lang w:val="en-IN"/>
        </w:rPr>
      </w:pPr>
    </w:p>
    <w:p w14:paraId="678C279B" w14:textId="77777777" w:rsidR="00AE21D9" w:rsidRDefault="00AE21D9" w:rsidP="00006B98">
      <w:pPr>
        <w:jc w:val="center"/>
        <w:rPr>
          <w:b/>
          <w:bCs/>
          <w:sz w:val="44"/>
          <w:szCs w:val="44"/>
          <w:lang w:val="en-IN"/>
        </w:rPr>
      </w:pPr>
    </w:p>
    <w:p w14:paraId="3411E2EA" w14:textId="77777777" w:rsidR="00AE21D9" w:rsidRDefault="00AE21D9" w:rsidP="00006B98">
      <w:pPr>
        <w:jc w:val="center"/>
        <w:rPr>
          <w:b/>
          <w:bCs/>
          <w:sz w:val="44"/>
          <w:szCs w:val="44"/>
          <w:lang w:val="en-IN"/>
        </w:rPr>
      </w:pPr>
    </w:p>
    <w:p w14:paraId="49084F1A" w14:textId="77777777" w:rsidR="00AE21D9" w:rsidRDefault="00AE21D9" w:rsidP="00006B98">
      <w:pPr>
        <w:jc w:val="center"/>
        <w:rPr>
          <w:b/>
          <w:bCs/>
          <w:sz w:val="44"/>
          <w:szCs w:val="44"/>
          <w:lang w:val="en-IN"/>
        </w:rPr>
      </w:pPr>
    </w:p>
    <w:p w14:paraId="599C3274" w14:textId="77777777" w:rsidR="00AE21D9" w:rsidRDefault="00AE21D9" w:rsidP="00006B98">
      <w:pPr>
        <w:jc w:val="center"/>
        <w:rPr>
          <w:b/>
          <w:bCs/>
          <w:sz w:val="44"/>
          <w:szCs w:val="44"/>
          <w:lang w:val="en-IN"/>
        </w:rPr>
      </w:pPr>
    </w:p>
    <w:p w14:paraId="7000D760" w14:textId="77777777" w:rsidR="00AE21D9" w:rsidRDefault="00AE21D9" w:rsidP="00006B98">
      <w:pPr>
        <w:jc w:val="center"/>
        <w:rPr>
          <w:b/>
          <w:bCs/>
          <w:sz w:val="44"/>
          <w:szCs w:val="44"/>
          <w:lang w:val="en-IN"/>
        </w:rPr>
      </w:pPr>
    </w:p>
    <w:p w14:paraId="7972611D" w14:textId="3468B4A8" w:rsidR="00AE21D9" w:rsidRDefault="002D44CA" w:rsidP="00AE21D9">
      <w:pPr>
        <w:jc w:val="right"/>
        <w:rPr>
          <w:sz w:val="30"/>
          <w:szCs w:val="28"/>
          <w:lang w:val="en-IN"/>
        </w:rPr>
      </w:pPr>
      <w:r>
        <w:rPr>
          <w:sz w:val="30"/>
          <w:szCs w:val="28"/>
          <w:lang w:val="en-IN"/>
        </w:rPr>
        <w:t>Done by</w:t>
      </w:r>
      <w:r w:rsidR="00930D47">
        <w:rPr>
          <w:sz w:val="30"/>
          <w:szCs w:val="28"/>
          <w:lang w:val="en-IN"/>
        </w:rPr>
        <w:t>:-</w:t>
      </w:r>
    </w:p>
    <w:p w14:paraId="53CEC68E" w14:textId="3917BF59" w:rsidR="002D44CA" w:rsidRDefault="00930D47" w:rsidP="00AE21D9">
      <w:pPr>
        <w:jc w:val="right"/>
        <w:rPr>
          <w:sz w:val="30"/>
          <w:szCs w:val="28"/>
          <w:lang w:val="en-IN"/>
        </w:rPr>
      </w:pPr>
      <w:r>
        <w:rPr>
          <w:sz w:val="30"/>
          <w:szCs w:val="28"/>
          <w:lang w:val="en-IN"/>
        </w:rPr>
        <w:t>A. Hemanth</w:t>
      </w:r>
      <w:r w:rsidR="002D44CA">
        <w:rPr>
          <w:sz w:val="30"/>
          <w:szCs w:val="28"/>
          <w:lang w:val="en-IN"/>
        </w:rPr>
        <w:t xml:space="preserve"> </w:t>
      </w:r>
      <w:r>
        <w:rPr>
          <w:sz w:val="30"/>
          <w:szCs w:val="28"/>
          <w:lang w:val="en-IN"/>
        </w:rPr>
        <w:t>Sri</w:t>
      </w:r>
      <w:r w:rsidR="002D44CA">
        <w:rPr>
          <w:sz w:val="30"/>
          <w:szCs w:val="28"/>
          <w:lang w:val="en-IN"/>
        </w:rPr>
        <w:t xml:space="preserve"> </w:t>
      </w:r>
      <w:r>
        <w:rPr>
          <w:sz w:val="30"/>
          <w:szCs w:val="28"/>
          <w:lang w:val="en-IN"/>
        </w:rPr>
        <w:t>Charan</w:t>
      </w:r>
    </w:p>
    <w:p w14:paraId="06DBFD49" w14:textId="77777777" w:rsidR="00763A88" w:rsidRDefault="00930D47" w:rsidP="001143A9">
      <w:pPr>
        <w:jc w:val="right"/>
        <w:rPr>
          <w:sz w:val="30"/>
          <w:szCs w:val="28"/>
          <w:lang w:val="en-IN"/>
        </w:rPr>
      </w:pPr>
      <w:r>
        <w:rPr>
          <w:sz w:val="30"/>
          <w:szCs w:val="28"/>
          <w:lang w:val="en-IN"/>
        </w:rPr>
        <w:t>235N1F003</w:t>
      </w:r>
      <w:r w:rsidR="001143A9">
        <w:rPr>
          <w:sz w:val="30"/>
          <w:szCs w:val="28"/>
          <w:lang w:val="en-IN"/>
        </w:rPr>
        <w:t>7</w:t>
      </w:r>
    </w:p>
    <w:p w14:paraId="2297EC75" w14:textId="6572ED11" w:rsidR="0015140A" w:rsidRPr="0015140A" w:rsidRDefault="00E75C2E" w:rsidP="00D548A7">
      <w:pPr>
        <w:jc w:val="center"/>
        <w:rPr>
          <w:sz w:val="32"/>
          <w:szCs w:val="32"/>
        </w:rPr>
      </w:pPr>
      <w:r w:rsidRPr="006418A4">
        <w:rPr>
          <w:b/>
          <w:bCs/>
          <w:sz w:val="44"/>
          <w:szCs w:val="44"/>
          <w:lang w:val="en-IN"/>
        </w:rPr>
        <w:lastRenderedPageBreak/>
        <w:t>ABSTRACT</w:t>
      </w:r>
    </w:p>
    <w:p w14:paraId="6A1C6A68" w14:textId="77777777" w:rsidR="00210106" w:rsidRDefault="0015140A" w:rsidP="00210106">
      <w:pPr>
        <w:pStyle w:val="BodyText"/>
        <w:spacing w:before="244" w:line="276" w:lineRule="auto"/>
        <w:ind w:left="685" w:right="564"/>
        <w:rPr>
          <w:sz w:val="28"/>
          <w:szCs w:val="32"/>
        </w:rPr>
      </w:pPr>
      <w:r w:rsidRPr="00210106">
        <w:rPr>
          <w:sz w:val="48"/>
          <w:szCs w:val="32"/>
        </w:rPr>
        <w:t>W</w:t>
      </w:r>
      <w:r w:rsidRPr="00210106">
        <w:rPr>
          <w:sz w:val="28"/>
          <w:szCs w:val="32"/>
        </w:rPr>
        <w:t>ith the rapid adoption of cloud storage services, ensuring data security has become a critical concern. Traditional encryption techniques, though effective, may not provide sufficient protection against increasingly sophisticated cyberattacks. This project proposes an Enhanced Double Factor Data Security Protection Mechanism for cloud storage using</w:t>
      </w:r>
      <w:r w:rsidR="00D548A7" w:rsidRPr="00210106">
        <w:rPr>
          <w:sz w:val="28"/>
          <w:szCs w:val="32"/>
        </w:rPr>
        <w:t xml:space="preserve"> </w:t>
      </w:r>
      <w:r w:rsidRPr="00210106">
        <w:rPr>
          <w:sz w:val="28"/>
          <w:szCs w:val="32"/>
        </w:rPr>
        <w:t>Identity-Based Encryption (IBE). The solution leverages IBE to simplify key management while enhancing data access control and security.</w:t>
      </w:r>
    </w:p>
    <w:p w14:paraId="6789A0FA" w14:textId="0CAD2977" w:rsidR="0015140A" w:rsidRPr="00210106" w:rsidRDefault="0015140A" w:rsidP="00210106">
      <w:pPr>
        <w:pStyle w:val="BodyText"/>
        <w:spacing w:before="244" w:line="276" w:lineRule="auto"/>
        <w:ind w:left="685" w:right="564"/>
        <w:rPr>
          <w:sz w:val="28"/>
          <w:szCs w:val="32"/>
        </w:rPr>
      </w:pPr>
      <w:r w:rsidRPr="00210106">
        <w:rPr>
          <w:sz w:val="28"/>
          <w:szCs w:val="32"/>
        </w:rPr>
        <w:t>The mechanism introduces two layers of protection: identity-based encryption and an additional authentication factor that ensures only authorized users can decrypt and access sensitive data. By integrating IBE with a second authentication layer, the proposed solution addresses common vulnerabilities in cloud storage systems, including unauthorized access and data breaches.</w:t>
      </w:r>
    </w:p>
    <w:p w14:paraId="2C41C278" w14:textId="25F17695" w:rsidR="00ED0B09" w:rsidRPr="00210106" w:rsidRDefault="0015140A" w:rsidP="00210106">
      <w:pPr>
        <w:pStyle w:val="BodyText"/>
        <w:spacing w:before="244" w:line="276" w:lineRule="auto"/>
        <w:ind w:left="685" w:right="564"/>
        <w:rPr>
          <w:sz w:val="28"/>
          <w:szCs w:val="32"/>
        </w:rPr>
      </w:pPr>
      <w:r w:rsidRPr="00210106">
        <w:rPr>
          <w:sz w:val="28"/>
          <w:szCs w:val="32"/>
        </w:rPr>
        <w:t>This enhanced security model offers a scalable and user-friendly approach that strengthens data confidentiality, improves system resilience against attacks, and reduces the risk of data compromise in cloud environments. Through this project, we aim to demonstrate how IBE can be effectively combined with multi-factor authentication to protect cloud-stored data without adding excessive complexity for end-users.</w:t>
      </w:r>
    </w:p>
    <w:p w14:paraId="0521FE0C" w14:textId="77777777" w:rsidR="00D05867" w:rsidRDefault="00D05867" w:rsidP="0000342D">
      <w:pPr>
        <w:pStyle w:val="Heading2"/>
        <w:numPr>
          <w:ilvl w:val="0"/>
          <w:numId w:val="0"/>
        </w:numPr>
        <w:spacing w:before="83"/>
        <w:jc w:val="left"/>
        <w:rPr>
          <w:spacing w:val="-2"/>
        </w:rPr>
      </w:pPr>
    </w:p>
    <w:p w14:paraId="12161DCD" w14:textId="77777777" w:rsidR="00210106" w:rsidRDefault="00210106" w:rsidP="00C0576E">
      <w:pPr>
        <w:pStyle w:val="Heading2"/>
        <w:numPr>
          <w:ilvl w:val="0"/>
          <w:numId w:val="0"/>
        </w:numPr>
        <w:spacing w:before="83"/>
        <w:rPr>
          <w:spacing w:val="-2"/>
        </w:rPr>
      </w:pPr>
    </w:p>
    <w:p w14:paraId="1728AE3C" w14:textId="77777777" w:rsidR="00210106" w:rsidRDefault="00210106" w:rsidP="00C0576E">
      <w:pPr>
        <w:pStyle w:val="Heading2"/>
        <w:numPr>
          <w:ilvl w:val="0"/>
          <w:numId w:val="0"/>
        </w:numPr>
        <w:spacing w:before="83"/>
        <w:rPr>
          <w:spacing w:val="-2"/>
        </w:rPr>
      </w:pPr>
    </w:p>
    <w:p w14:paraId="3537A7FF" w14:textId="77777777" w:rsidR="00210106" w:rsidRDefault="00210106" w:rsidP="00C0576E">
      <w:pPr>
        <w:pStyle w:val="Heading2"/>
        <w:numPr>
          <w:ilvl w:val="0"/>
          <w:numId w:val="0"/>
        </w:numPr>
        <w:spacing w:before="83"/>
        <w:rPr>
          <w:spacing w:val="-2"/>
        </w:rPr>
      </w:pPr>
    </w:p>
    <w:p w14:paraId="08BE4C5C" w14:textId="77777777" w:rsidR="00210106" w:rsidRDefault="00210106" w:rsidP="00C0576E">
      <w:pPr>
        <w:pStyle w:val="Heading2"/>
        <w:numPr>
          <w:ilvl w:val="0"/>
          <w:numId w:val="0"/>
        </w:numPr>
        <w:spacing w:before="83"/>
        <w:rPr>
          <w:spacing w:val="-2"/>
        </w:rPr>
      </w:pPr>
    </w:p>
    <w:p w14:paraId="707A0FB5" w14:textId="77777777" w:rsidR="00210106" w:rsidRDefault="00210106" w:rsidP="00C0576E">
      <w:pPr>
        <w:pStyle w:val="Heading2"/>
        <w:numPr>
          <w:ilvl w:val="0"/>
          <w:numId w:val="0"/>
        </w:numPr>
        <w:spacing w:before="83"/>
        <w:rPr>
          <w:spacing w:val="-2"/>
        </w:rPr>
      </w:pPr>
    </w:p>
    <w:p w14:paraId="0B645176" w14:textId="77777777" w:rsidR="00210106" w:rsidRDefault="00210106" w:rsidP="00C0576E">
      <w:pPr>
        <w:pStyle w:val="Heading2"/>
        <w:numPr>
          <w:ilvl w:val="0"/>
          <w:numId w:val="0"/>
        </w:numPr>
        <w:spacing w:before="83"/>
        <w:rPr>
          <w:spacing w:val="-2"/>
        </w:rPr>
      </w:pPr>
    </w:p>
    <w:p w14:paraId="68CD0E4D" w14:textId="77777777" w:rsidR="00210106" w:rsidRDefault="00210106" w:rsidP="00C0576E">
      <w:pPr>
        <w:pStyle w:val="Heading2"/>
        <w:numPr>
          <w:ilvl w:val="0"/>
          <w:numId w:val="0"/>
        </w:numPr>
        <w:spacing w:before="83"/>
        <w:rPr>
          <w:spacing w:val="-2"/>
        </w:rPr>
      </w:pPr>
    </w:p>
    <w:p w14:paraId="5506E18A" w14:textId="77777777" w:rsidR="00C0576E" w:rsidRDefault="00C0576E" w:rsidP="00C0576E">
      <w:pPr>
        <w:pStyle w:val="Heading2"/>
        <w:numPr>
          <w:ilvl w:val="0"/>
          <w:numId w:val="0"/>
        </w:numPr>
        <w:spacing w:before="83"/>
        <w:rPr>
          <w:spacing w:val="-2"/>
        </w:rPr>
      </w:pPr>
    </w:p>
    <w:p w14:paraId="25AE98FA" w14:textId="77777777" w:rsidR="00C0576E" w:rsidRDefault="00C0576E" w:rsidP="00C0576E">
      <w:pPr>
        <w:pStyle w:val="Heading2"/>
        <w:numPr>
          <w:ilvl w:val="0"/>
          <w:numId w:val="0"/>
        </w:numPr>
        <w:spacing w:before="83"/>
        <w:rPr>
          <w:spacing w:val="-2"/>
        </w:rPr>
      </w:pPr>
    </w:p>
    <w:p w14:paraId="54E03800" w14:textId="77777777" w:rsidR="00C0576E" w:rsidRDefault="00C0576E" w:rsidP="00F25573">
      <w:pPr>
        <w:pStyle w:val="Heading2"/>
        <w:numPr>
          <w:ilvl w:val="0"/>
          <w:numId w:val="0"/>
        </w:numPr>
        <w:spacing w:before="83"/>
        <w:jc w:val="left"/>
        <w:rPr>
          <w:spacing w:val="-2"/>
        </w:rPr>
      </w:pPr>
    </w:p>
    <w:p w14:paraId="379DF5FC" w14:textId="2295D304" w:rsidR="000B58F3" w:rsidRDefault="000B58F3" w:rsidP="002E1893">
      <w:pPr>
        <w:pStyle w:val="Heading2"/>
        <w:numPr>
          <w:ilvl w:val="0"/>
          <w:numId w:val="0"/>
        </w:numPr>
        <w:spacing w:before="83"/>
      </w:pPr>
      <w:r>
        <w:rPr>
          <w:spacing w:val="-2"/>
        </w:rPr>
        <w:lastRenderedPageBreak/>
        <w:t>1.INTRODUCTION</w:t>
      </w:r>
    </w:p>
    <w:p w14:paraId="6BCEF267" w14:textId="77777777" w:rsidR="00566A3F" w:rsidRPr="00566A3F" w:rsidRDefault="00566A3F" w:rsidP="00566A3F">
      <w:pPr>
        <w:rPr>
          <w:sz w:val="28"/>
          <w:szCs w:val="28"/>
          <w:lang w:val="en-IN"/>
        </w:rPr>
      </w:pPr>
    </w:p>
    <w:p w14:paraId="7D3644F0" w14:textId="77777777" w:rsidR="00566A3F" w:rsidRPr="00566A3F" w:rsidRDefault="00566A3F" w:rsidP="00566A3F">
      <w:pPr>
        <w:rPr>
          <w:sz w:val="28"/>
          <w:szCs w:val="28"/>
          <w:lang w:val="en-IN"/>
        </w:rPr>
      </w:pPr>
      <w:r w:rsidRPr="00566A3F">
        <w:rPr>
          <w:sz w:val="28"/>
          <w:szCs w:val="28"/>
          <w:lang w:val="en-IN"/>
        </w:rPr>
        <w:t>In today's digital landscape, cloud storage has become an essential tool for individuals and organizations, offering scalable, flexible, and cost-efficient data storage solutions. However, as the use of cloud services grows, so do the risks associated with data breaches, unauthorized access, and cyberattacks. Ensuring the security and privacy of sensitive information stored in the cloud has emerged as a critical concern.</w:t>
      </w:r>
    </w:p>
    <w:p w14:paraId="25FFB522" w14:textId="77777777" w:rsidR="00566A3F" w:rsidRPr="00566A3F" w:rsidRDefault="00566A3F" w:rsidP="00566A3F">
      <w:pPr>
        <w:rPr>
          <w:sz w:val="28"/>
          <w:szCs w:val="28"/>
          <w:lang w:val="en-IN"/>
        </w:rPr>
      </w:pPr>
    </w:p>
    <w:p w14:paraId="5DD49C43" w14:textId="6E6F468E" w:rsidR="00566A3F" w:rsidRPr="00566A3F" w:rsidRDefault="00566A3F" w:rsidP="00566A3F">
      <w:pPr>
        <w:rPr>
          <w:sz w:val="28"/>
          <w:szCs w:val="28"/>
          <w:lang w:val="en-IN"/>
        </w:rPr>
      </w:pPr>
      <w:r w:rsidRPr="00566A3F">
        <w:rPr>
          <w:sz w:val="28"/>
          <w:szCs w:val="28"/>
          <w:lang w:val="en-IN"/>
        </w:rPr>
        <w:t xml:space="preserve">This project, titled </w:t>
      </w:r>
      <w:r w:rsidRPr="008E08F9">
        <w:rPr>
          <w:i/>
          <w:iCs/>
          <w:sz w:val="28"/>
          <w:szCs w:val="28"/>
          <w:lang w:val="en-IN"/>
        </w:rPr>
        <w:t>"Enhanced Double Factor Data Security Protection Mechanism for Cloud Storage Using Identity-Based Encryption (IBE)</w:t>
      </w:r>
      <w:r w:rsidRPr="00566A3F">
        <w:rPr>
          <w:sz w:val="28"/>
          <w:szCs w:val="28"/>
          <w:lang w:val="en-IN"/>
        </w:rPr>
        <w:t>," aims to address these concerns by developing a robust security framework that integrates double-factor authentication with Identity-Based Encryption. The proposed mechanism leverages two layers of security: an authentication system that requires both knowledge (password) and possession (a security token), combined with the advanced cryptographic technique of IBE. Unlike traditional encryption methods, IBE allows users' identities to function as public keys, simplifying key management and enhancing data security.</w:t>
      </w:r>
    </w:p>
    <w:p w14:paraId="407B980C" w14:textId="77777777" w:rsidR="00566A3F" w:rsidRPr="00566A3F" w:rsidRDefault="00566A3F" w:rsidP="00566A3F">
      <w:pPr>
        <w:rPr>
          <w:sz w:val="28"/>
          <w:szCs w:val="28"/>
          <w:lang w:val="en-IN"/>
        </w:rPr>
      </w:pPr>
    </w:p>
    <w:p w14:paraId="6084D8CD" w14:textId="77777777" w:rsidR="00566A3F" w:rsidRPr="00566A3F" w:rsidRDefault="00566A3F" w:rsidP="00566A3F">
      <w:pPr>
        <w:rPr>
          <w:sz w:val="28"/>
          <w:szCs w:val="28"/>
          <w:lang w:val="en-IN"/>
        </w:rPr>
      </w:pPr>
      <w:r w:rsidRPr="00566A3F">
        <w:rPr>
          <w:sz w:val="28"/>
          <w:szCs w:val="28"/>
          <w:lang w:val="en-IN"/>
        </w:rPr>
        <w:t xml:space="preserve">The goal of this project is to design and implement a secure cloud storage system that ensures data confidentiality, integrity, and availability while mitigating the risks of unauthorized access. By using a double-factor protection mechanism alongside IBE, this approach offers enhanced security for cloud storage environments, making it highly resilient to both external and internal threats. </w:t>
      </w:r>
    </w:p>
    <w:p w14:paraId="637E2582" w14:textId="77777777" w:rsidR="00566A3F" w:rsidRPr="00566A3F" w:rsidRDefault="00566A3F" w:rsidP="00566A3F">
      <w:pPr>
        <w:rPr>
          <w:sz w:val="28"/>
          <w:szCs w:val="28"/>
          <w:lang w:val="en-IN"/>
        </w:rPr>
      </w:pPr>
    </w:p>
    <w:p w14:paraId="073FB1BF" w14:textId="7971E1C9" w:rsidR="000D2850" w:rsidRDefault="00566A3F" w:rsidP="00566A3F">
      <w:pPr>
        <w:rPr>
          <w:sz w:val="28"/>
          <w:szCs w:val="28"/>
          <w:lang w:val="en-IN"/>
        </w:rPr>
      </w:pPr>
      <w:r w:rsidRPr="00566A3F">
        <w:rPr>
          <w:sz w:val="28"/>
          <w:szCs w:val="28"/>
          <w:lang w:val="en-IN"/>
        </w:rPr>
        <w:t>Through this research, we aim to contribute a cutting-edge solution to the growing challenges of data security in cloud computing, ensuring users can store, access, and share sensitive information with confidence.</w:t>
      </w:r>
    </w:p>
    <w:p w14:paraId="2103216F" w14:textId="77777777" w:rsidR="009830F5" w:rsidRDefault="009830F5" w:rsidP="00566A3F">
      <w:pPr>
        <w:rPr>
          <w:sz w:val="28"/>
          <w:szCs w:val="28"/>
          <w:lang w:val="en-IN"/>
        </w:rPr>
      </w:pPr>
    </w:p>
    <w:p w14:paraId="49CC3D43" w14:textId="3D644BAC" w:rsidR="00F25573" w:rsidRDefault="00F25573" w:rsidP="007430A7">
      <w:pPr>
        <w:pStyle w:val="Heading1"/>
        <w:numPr>
          <w:ilvl w:val="1"/>
          <w:numId w:val="4"/>
        </w:numPr>
        <w:rPr>
          <w:rFonts w:ascii="Times New Roman" w:hAnsi="Times New Roman" w:cs="Times New Roman"/>
          <w:b/>
          <w:bCs/>
          <w:color w:val="auto"/>
          <w:lang w:val="en-IN"/>
        </w:rPr>
      </w:pPr>
      <w:r w:rsidRPr="005A789D">
        <w:rPr>
          <w:rFonts w:ascii="Times New Roman" w:hAnsi="Times New Roman" w:cs="Times New Roman"/>
          <w:b/>
          <w:bCs/>
          <w:color w:val="auto"/>
          <w:lang w:val="en-IN"/>
        </w:rPr>
        <w:t>P</w:t>
      </w:r>
      <w:r w:rsidR="00145B3E" w:rsidRPr="005A789D">
        <w:rPr>
          <w:rFonts w:ascii="Times New Roman" w:hAnsi="Times New Roman" w:cs="Times New Roman"/>
          <w:b/>
          <w:bCs/>
          <w:color w:val="auto"/>
          <w:lang w:val="en-IN"/>
        </w:rPr>
        <w:t>urpose</w:t>
      </w:r>
    </w:p>
    <w:p w14:paraId="655EA316" w14:textId="77777777" w:rsidR="007430A7" w:rsidRDefault="007430A7" w:rsidP="007430A7">
      <w:pPr>
        <w:rPr>
          <w:lang w:val="en-IN"/>
        </w:rPr>
      </w:pPr>
    </w:p>
    <w:p w14:paraId="43D49FE2" w14:textId="7A7765EB" w:rsidR="003363F7" w:rsidRDefault="003363F7" w:rsidP="003363F7">
      <w:pPr>
        <w:rPr>
          <w:sz w:val="28"/>
          <w:lang w:val="en-IN"/>
        </w:rPr>
      </w:pPr>
      <w:r w:rsidRPr="002B2518">
        <w:rPr>
          <w:sz w:val="28"/>
          <w:lang w:val="en-IN"/>
        </w:rPr>
        <w:t>The purpose of the project titled "Enhanced Double Factor Data Security Protection Mechanism for Cloud Storage Using IBE (Identity-Based Encryption)" is to develop and implement a robust security framework that strengthens data protection in cloud storage environments. This project aims to leverage a dual-factor authentication mechanism combined with Identity-Based Encryption (IBE) to safeguard sensitive data from unauthorized access, data breaches, and cyberattacks.</w:t>
      </w:r>
    </w:p>
    <w:p w14:paraId="765A7D7E" w14:textId="77777777" w:rsidR="002B2518" w:rsidRDefault="002B2518" w:rsidP="003363F7">
      <w:pPr>
        <w:rPr>
          <w:sz w:val="28"/>
          <w:lang w:val="en-IN"/>
        </w:rPr>
      </w:pPr>
    </w:p>
    <w:p w14:paraId="2E34B992" w14:textId="77777777" w:rsidR="002B2518" w:rsidRPr="002B2518" w:rsidRDefault="002B2518" w:rsidP="003363F7">
      <w:pPr>
        <w:rPr>
          <w:sz w:val="28"/>
          <w:lang w:val="en-IN"/>
        </w:rPr>
      </w:pPr>
    </w:p>
    <w:p w14:paraId="4F06808F" w14:textId="77777777" w:rsidR="003363F7" w:rsidRPr="002B2518" w:rsidRDefault="003363F7" w:rsidP="003363F7">
      <w:pPr>
        <w:rPr>
          <w:sz w:val="28"/>
          <w:lang w:val="en-IN"/>
        </w:rPr>
      </w:pPr>
    </w:p>
    <w:p w14:paraId="477ED786" w14:textId="77777777" w:rsidR="003363F7" w:rsidRPr="002B2518" w:rsidRDefault="003363F7" w:rsidP="003363F7">
      <w:pPr>
        <w:rPr>
          <w:sz w:val="28"/>
          <w:lang w:val="en-IN"/>
        </w:rPr>
      </w:pPr>
      <w:r w:rsidRPr="002B2518">
        <w:rPr>
          <w:sz w:val="28"/>
          <w:lang w:val="en-IN"/>
        </w:rPr>
        <w:lastRenderedPageBreak/>
        <w:t>The key objectives include:</w:t>
      </w:r>
    </w:p>
    <w:p w14:paraId="681F06E5" w14:textId="77777777" w:rsidR="003363F7" w:rsidRPr="002B2518" w:rsidRDefault="003363F7" w:rsidP="003363F7">
      <w:pPr>
        <w:rPr>
          <w:sz w:val="28"/>
          <w:lang w:val="en-IN"/>
        </w:rPr>
      </w:pPr>
    </w:p>
    <w:p w14:paraId="09586985" w14:textId="58DF7979" w:rsidR="003363F7" w:rsidRPr="002B2518" w:rsidRDefault="003363F7" w:rsidP="003363F7">
      <w:pPr>
        <w:rPr>
          <w:sz w:val="28"/>
          <w:lang w:val="en-IN"/>
        </w:rPr>
      </w:pPr>
      <w:r w:rsidRPr="002B2518">
        <w:rPr>
          <w:sz w:val="28"/>
          <w:lang w:val="en-IN"/>
        </w:rPr>
        <w:t>1.</w:t>
      </w:r>
      <w:r w:rsidRPr="00EB7BAB">
        <w:rPr>
          <w:b/>
          <w:bCs/>
          <w:sz w:val="28"/>
          <w:lang w:val="en-IN"/>
        </w:rPr>
        <w:t xml:space="preserve">Enhancing Security </w:t>
      </w:r>
      <w:r w:rsidR="00EB7BAB" w:rsidRPr="00EB7BAB">
        <w:rPr>
          <w:b/>
          <w:bCs/>
          <w:sz w:val="28"/>
          <w:lang w:val="en-IN"/>
        </w:rPr>
        <w:t>Layers</w:t>
      </w:r>
      <w:r w:rsidR="00EB7BAB" w:rsidRPr="002B2518">
        <w:rPr>
          <w:sz w:val="28"/>
          <w:lang w:val="en-IN"/>
        </w:rPr>
        <w:t>: By</w:t>
      </w:r>
      <w:r w:rsidRPr="002B2518">
        <w:rPr>
          <w:sz w:val="28"/>
          <w:lang w:val="en-IN"/>
        </w:rPr>
        <w:t xml:space="preserve"> integrating IBE with traditional cloud security methods, the project will offer an additional encryption layer that ties encryption keys to user identities, reducing the risk of key compromise.</w:t>
      </w:r>
    </w:p>
    <w:p w14:paraId="1FD4BD21" w14:textId="77777777" w:rsidR="003363F7" w:rsidRPr="002B2518" w:rsidRDefault="003363F7" w:rsidP="003363F7">
      <w:pPr>
        <w:rPr>
          <w:sz w:val="28"/>
          <w:lang w:val="en-IN"/>
        </w:rPr>
      </w:pPr>
      <w:r w:rsidRPr="002B2518">
        <w:rPr>
          <w:sz w:val="28"/>
          <w:lang w:val="en-IN"/>
        </w:rPr>
        <w:t xml:space="preserve">  </w:t>
      </w:r>
    </w:p>
    <w:p w14:paraId="3F685C1A" w14:textId="6D69C941" w:rsidR="003363F7" w:rsidRPr="002B2518" w:rsidRDefault="003363F7" w:rsidP="003363F7">
      <w:pPr>
        <w:rPr>
          <w:sz w:val="28"/>
          <w:lang w:val="en-IN"/>
        </w:rPr>
      </w:pPr>
      <w:r w:rsidRPr="002B2518">
        <w:rPr>
          <w:sz w:val="28"/>
          <w:lang w:val="en-IN"/>
        </w:rPr>
        <w:t xml:space="preserve">2. </w:t>
      </w:r>
      <w:r w:rsidRPr="00EB7BAB">
        <w:rPr>
          <w:b/>
          <w:bCs/>
          <w:sz w:val="28"/>
          <w:lang w:val="en-IN"/>
        </w:rPr>
        <w:t xml:space="preserve">Implementing Dual-Factor </w:t>
      </w:r>
      <w:r w:rsidR="00EB7BAB" w:rsidRPr="00EB7BAB">
        <w:rPr>
          <w:b/>
          <w:bCs/>
          <w:sz w:val="28"/>
          <w:lang w:val="en-IN"/>
        </w:rPr>
        <w:t>Authentication</w:t>
      </w:r>
      <w:r w:rsidR="00EB7BAB" w:rsidRPr="00EB7BAB">
        <w:rPr>
          <w:b/>
          <w:bCs/>
          <w:sz w:val="28"/>
          <w:u w:val="single"/>
          <w:lang w:val="en-IN"/>
        </w:rPr>
        <w:t>:</w:t>
      </w:r>
      <w:r w:rsidR="00EB7BAB" w:rsidRPr="002B2518">
        <w:rPr>
          <w:sz w:val="28"/>
          <w:lang w:val="en-IN"/>
        </w:rPr>
        <w:t xml:space="preserve"> </w:t>
      </w:r>
      <w:r w:rsidRPr="002B2518">
        <w:rPr>
          <w:sz w:val="28"/>
          <w:lang w:val="en-IN"/>
        </w:rPr>
        <w:t xml:space="preserve"> The project will combine password-based authentication with a second authentication factor (such as biometrics or hardware tokens) to ensure that access to encrypted data is restricted to authorized users.</w:t>
      </w:r>
    </w:p>
    <w:p w14:paraId="21A2255E" w14:textId="77777777" w:rsidR="003363F7" w:rsidRPr="002B2518" w:rsidRDefault="003363F7" w:rsidP="003363F7">
      <w:pPr>
        <w:rPr>
          <w:sz w:val="28"/>
          <w:lang w:val="en-IN"/>
        </w:rPr>
      </w:pPr>
    </w:p>
    <w:p w14:paraId="64804B68" w14:textId="6290DF4B" w:rsidR="003363F7" w:rsidRPr="002B2518" w:rsidRDefault="003363F7" w:rsidP="003363F7">
      <w:pPr>
        <w:rPr>
          <w:sz w:val="28"/>
          <w:lang w:val="en-IN"/>
        </w:rPr>
      </w:pPr>
      <w:r w:rsidRPr="002B2518">
        <w:rPr>
          <w:sz w:val="28"/>
          <w:lang w:val="en-IN"/>
        </w:rPr>
        <w:t xml:space="preserve">3. </w:t>
      </w:r>
      <w:r w:rsidRPr="00EB7BAB">
        <w:rPr>
          <w:b/>
          <w:bCs/>
          <w:sz w:val="28"/>
          <w:lang w:val="en-IN"/>
        </w:rPr>
        <w:t>Securing Data Confidentiality and Integrity</w:t>
      </w:r>
      <w:r w:rsidRPr="002B2518">
        <w:rPr>
          <w:sz w:val="28"/>
          <w:lang w:val="en-IN"/>
        </w:rPr>
        <w:t>: Through the enhanced mechanism, the system will ensure that stored data remains confidential and tamper-proof, even in the event of a compromised cloud infrastructure.</w:t>
      </w:r>
    </w:p>
    <w:p w14:paraId="28D9C0D4" w14:textId="77777777" w:rsidR="003363F7" w:rsidRPr="002B2518" w:rsidRDefault="003363F7" w:rsidP="003363F7">
      <w:pPr>
        <w:rPr>
          <w:sz w:val="28"/>
          <w:lang w:val="en-IN"/>
        </w:rPr>
      </w:pPr>
    </w:p>
    <w:p w14:paraId="44C75C02" w14:textId="5C92B455" w:rsidR="003363F7" w:rsidRPr="002B2518" w:rsidRDefault="003363F7" w:rsidP="003363F7">
      <w:pPr>
        <w:rPr>
          <w:sz w:val="28"/>
          <w:lang w:val="en-IN"/>
        </w:rPr>
      </w:pPr>
      <w:r w:rsidRPr="002B2518">
        <w:rPr>
          <w:sz w:val="28"/>
          <w:lang w:val="en-IN"/>
        </w:rPr>
        <w:t xml:space="preserve">4. </w:t>
      </w:r>
      <w:r w:rsidRPr="00EB7BAB">
        <w:rPr>
          <w:b/>
          <w:bCs/>
          <w:sz w:val="28"/>
          <w:lang w:val="en-IN"/>
        </w:rPr>
        <w:t>Improving Usability</w:t>
      </w:r>
      <w:r w:rsidRPr="002B2518">
        <w:rPr>
          <w:sz w:val="28"/>
          <w:lang w:val="en-IN"/>
        </w:rPr>
        <w:t>: While increasing security, the project will focus on maintaining user-friendly and seamless access to data without introducing significant overhead or complexity for users.</w:t>
      </w:r>
    </w:p>
    <w:p w14:paraId="2F218E25" w14:textId="77777777" w:rsidR="003363F7" w:rsidRPr="002B2518" w:rsidRDefault="003363F7" w:rsidP="003363F7">
      <w:pPr>
        <w:rPr>
          <w:sz w:val="28"/>
          <w:lang w:val="en-IN"/>
        </w:rPr>
      </w:pPr>
    </w:p>
    <w:p w14:paraId="68E520C6" w14:textId="3556FDFB" w:rsidR="007430A7" w:rsidRDefault="003363F7" w:rsidP="003363F7">
      <w:pPr>
        <w:rPr>
          <w:sz w:val="28"/>
          <w:lang w:val="en-IN"/>
        </w:rPr>
      </w:pPr>
      <w:r w:rsidRPr="002B2518">
        <w:rPr>
          <w:sz w:val="28"/>
          <w:lang w:val="en-IN"/>
        </w:rPr>
        <w:t>By achieving these goals, the project will offer an innovative and reliable security solution for organizations and individuals relying on cloud storage for their sensitive data.</w:t>
      </w:r>
    </w:p>
    <w:p w14:paraId="49B2FC00" w14:textId="77777777" w:rsidR="00EB7BAB" w:rsidRDefault="00EB7BAB" w:rsidP="003363F7">
      <w:pPr>
        <w:rPr>
          <w:sz w:val="28"/>
          <w:lang w:val="en-IN"/>
        </w:rPr>
      </w:pPr>
    </w:p>
    <w:p w14:paraId="5D62521C" w14:textId="59A1826C" w:rsidR="00EB7BAB" w:rsidRPr="00F673B3" w:rsidRDefault="00F673B3" w:rsidP="00F673B3">
      <w:pPr>
        <w:rPr>
          <w:sz w:val="28"/>
          <w:lang w:val="en-IN"/>
        </w:rPr>
      </w:pPr>
      <w:r>
        <w:rPr>
          <w:sz w:val="28"/>
          <w:lang w:val="en-IN"/>
        </w:rPr>
        <w:t xml:space="preserve">1.2 </w:t>
      </w:r>
    </w:p>
    <w:p w14:paraId="656BBF25" w14:textId="77777777" w:rsidR="00145B3E" w:rsidRPr="00145B3E" w:rsidRDefault="00145B3E" w:rsidP="00145B3E">
      <w:pPr>
        <w:rPr>
          <w:lang w:val="en-IN"/>
        </w:rPr>
      </w:pPr>
    </w:p>
    <w:sectPr w:rsidR="00145B3E" w:rsidRPr="00145B3E" w:rsidSect="00662060">
      <w:headerReference w:type="even" r:id="rId7"/>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5D475" w14:textId="77777777" w:rsidR="0014238E" w:rsidRDefault="0014238E" w:rsidP="00CF0BC8">
      <w:r>
        <w:separator/>
      </w:r>
    </w:p>
  </w:endnote>
  <w:endnote w:type="continuationSeparator" w:id="0">
    <w:p w14:paraId="744B9ECF" w14:textId="77777777" w:rsidR="0014238E" w:rsidRDefault="0014238E" w:rsidP="00CF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D3B94" w14:textId="77777777" w:rsidR="0014238E" w:rsidRDefault="0014238E" w:rsidP="00CF0BC8">
      <w:r>
        <w:separator/>
      </w:r>
    </w:p>
  </w:footnote>
  <w:footnote w:type="continuationSeparator" w:id="0">
    <w:p w14:paraId="263D35AE" w14:textId="77777777" w:rsidR="0014238E" w:rsidRDefault="0014238E" w:rsidP="00CF0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B1B0E" w14:textId="67B6D5DF" w:rsidR="005E1DA6" w:rsidRPr="000A0191" w:rsidRDefault="000A0191" w:rsidP="000A0191">
    <w:pPr>
      <w:pStyle w:val="Header"/>
      <w:rPr>
        <w:lang w:val="en-IN"/>
      </w:rPr>
    </w:pPr>
    <w:r>
      <w:rPr>
        <w:lang w:val="en-IN"/>
      </w:rPr>
      <w:t>Purpose and sco</w:t>
    </w:r>
    <w:r w:rsidR="00F673B3">
      <w:rPr>
        <w:lang w:val="en-IN"/>
      </w:rPr>
      <w:t>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6B87" w14:textId="591E5FFF" w:rsidR="00662060" w:rsidRPr="005E1DA6" w:rsidRDefault="00662060">
    <w:pPr>
      <w:pStyle w:val="Header"/>
      <w:rPr>
        <w:sz w:val="28"/>
        <w:lang w:val="en-IN"/>
      </w:rPr>
    </w:pPr>
    <w:r w:rsidRPr="005E1DA6">
      <w:rPr>
        <w:sz w:val="28"/>
        <w:lang w:val="en-IN"/>
      </w:rPr>
      <w:t>Introduction</w:t>
    </w:r>
    <w:r w:rsidR="00206A1E">
      <w:rPr>
        <w:sz w:val="28"/>
        <w:lang w:val="en-IN"/>
      </w:rPr>
      <w:t xml:space="preserve"> and purpose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11EA7" w14:textId="38405FF0" w:rsidR="00CF0BC8" w:rsidRPr="00206A1E" w:rsidRDefault="00662060">
    <w:pPr>
      <w:pStyle w:val="Header"/>
      <w:rPr>
        <w:sz w:val="28"/>
        <w:szCs w:val="28"/>
        <w:lang w:val="en-IN"/>
      </w:rPr>
    </w:pPr>
    <w:r w:rsidRPr="00206A1E">
      <w:rPr>
        <w:sz w:val="28"/>
        <w:szCs w:val="28"/>
        <w:lang w:val="en-IN"/>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2F92"/>
    <w:multiLevelType w:val="multilevel"/>
    <w:tmpl w:val="3DA08D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8C1ECC"/>
    <w:multiLevelType w:val="hybridMultilevel"/>
    <w:tmpl w:val="65502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F70CF"/>
    <w:multiLevelType w:val="multilevel"/>
    <w:tmpl w:val="1A4C21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7443C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0A7C14"/>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4D8063FB"/>
    <w:multiLevelType w:val="multilevel"/>
    <w:tmpl w:val="80860304"/>
    <w:lvl w:ilvl="0">
      <w:start w:val="5"/>
      <w:numFmt w:val="decimal"/>
      <w:lvlText w:val="%1"/>
      <w:lvlJc w:val="left"/>
      <w:pPr>
        <w:ind w:left="936" w:hanging="212"/>
        <w:jc w:val="lef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725" w:hanging="365"/>
        <w:jc w:val="left"/>
      </w:pPr>
      <w:rPr>
        <w:rFonts w:hint="default"/>
        <w:b/>
        <w:bCs/>
        <w:w w:val="100"/>
        <w:lang w:val="en-US" w:eastAsia="en-US" w:bidi="ar-SA"/>
      </w:rPr>
    </w:lvl>
    <w:lvl w:ilvl="2">
      <w:numFmt w:val="bullet"/>
      <w:lvlText w:val="•"/>
      <w:lvlJc w:val="left"/>
      <w:pPr>
        <w:ind w:left="1851" w:hanging="365"/>
      </w:pPr>
      <w:rPr>
        <w:rFonts w:hint="default"/>
        <w:lang w:val="en-US" w:eastAsia="en-US" w:bidi="ar-SA"/>
      </w:rPr>
    </w:lvl>
    <w:lvl w:ilvl="3">
      <w:numFmt w:val="bullet"/>
      <w:lvlText w:val="•"/>
      <w:lvlJc w:val="left"/>
      <w:pPr>
        <w:ind w:left="2763" w:hanging="365"/>
      </w:pPr>
      <w:rPr>
        <w:rFonts w:hint="default"/>
        <w:lang w:val="en-US" w:eastAsia="en-US" w:bidi="ar-SA"/>
      </w:rPr>
    </w:lvl>
    <w:lvl w:ilvl="4">
      <w:numFmt w:val="bullet"/>
      <w:lvlText w:val="•"/>
      <w:lvlJc w:val="left"/>
      <w:pPr>
        <w:ind w:left="3674" w:hanging="365"/>
      </w:pPr>
      <w:rPr>
        <w:rFonts w:hint="default"/>
        <w:lang w:val="en-US" w:eastAsia="en-US" w:bidi="ar-SA"/>
      </w:rPr>
    </w:lvl>
    <w:lvl w:ilvl="5">
      <w:numFmt w:val="bullet"/>
      <w:lvlText w:val="•"/>
      <w:lvlJc w:val="left"/>
      <w:pPr>
        <w:ind w:left="4586" w:hanging="365"/>
      </w:pPr>
      <w:rPr>
        <w:rFonts w:hint="default"/>
        <w:lang w:val="en-US" w:eastAsia="en-US" w:bidi="ar-SA"/>
      </w:rPr>
    </w:lvl>
    <w:lvl w:ilvl="6">
      <w:numFmt w:val="bullet"/>
      <w:lvlText w:val="•"/>
      <w:lvlJc w:val="left"/>
      <w:pPr>
        <w:ind w:left="5497" w:hanging="365"/>
      </w:pPr>
      <w:rPr>
        <w:rFonts w:hint="default"/>
        <w:lang w:val="en-US" w:eastAsia="en-US" w:bidi="ar-SA"/>
      </w:rPr>
    </w:lvl>
    <w:lvl w:ilvl="7">
      <w:numFmt w:val="bullet"/>
      <w:lvlText w:val="•"/>
      <w:lvlJc w:val="left"/>
      <w:pPr>
        <w:ind w:left="6409" w:hanging="365"/>
      </w:pPr>
      <w:rPr>
        <w:rFonts w:hint="default"/>
        <w:lang w:val="en-US" w:eastAsia="en-US" w:bidi="ar-SA"/>
      </w:rPr>
    </w:lvl>
    <w:lvl w:ilvl="8">
      <w:numFmt w:val="bullet"/>
      <w:lvlText w:val="•"/>
      <w:lvlJc w:val="left"/>
      <w:pPr>
        <w:ind w:left="7320" w:hanging="365"/>
      </w:pPr>
      <w:rPr>
        <w:rFonts w:hint="default"/>
        <w:lang w:val="en-US" w:eastAsia="en-US" w:bidi="ar-SA"/>
      </w:rPr>
    </w:lvl>
  </w:abstractNum>
  <w:num w:numId="1" w16cid:durableId="1526407753">
    <w:abstractNumId w:val="1"/>
  </w:num>
  <w:num w:numId="2" w16cid:durableId="1215921865">
    <w:abstractNumId w:val="4"/>
  </w:num>
  <w:num w:numId="3" w16cid:durableId="377436137">
    <w:abstractNumId w:val="2"/>
  </w:num>
  <w:num w:numId="4" w16cid:durableId="241574634">
    <w:abstractNumId w:val="0"/>
  </w:num>
  <w:num w:numId="5" w16cid:durableId="1415475786">
    <w:abstractNumId w:val="3"/>
  </w:num>
  <w:num w:numId="6" w16cid:durableId="296644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17"/>
    <w:rsid w:val="0000342D"/>
    <w:rsid w:val="00006B98"/>
    <w:rsid w:val="000A0191"/>
    <w:rsid w:val="000B58F3"/>
    <w:rsid w:val="000B75F5"/>
    <w:rsid w:val="000C5A76"/>
    <w:rsid w:val="000D2850"/>
    <w:rsid w:val="001143A9"/>
    <w:rsid w:val="0014238E"/>
    <w:rsid w:val="00145B3E"/>
    <w:rsid w:val="0015140A"/>
    <w:rsid w:val="00194335"/>
    <w:rsid w:val="00206A1E"/>
    <w:rsid w:val="00210106"/>
    <w:rsid w:val="002B1268"/>
    <w:rsid w:val="002B2518"/>
    <w:rsid w:val="002D44CA"/>
    <w:rsid w:val="002E1893"/>
    <w:rsid w:val="003363F7"/>
    <w:rsid w:val="00566A3F"/>
    <w:rsid w:val="005A789D"/>
    <w:rsid w:val="005E1DA6"/>
    <w:rsid w:val="006418A4"/>
    <w:rsid w:val="00662060"/>
    <w:rsid w:val="00664512"/>
    <w:rsid w:val="007430A7"/>
    <w:rsid w:val="00763A88"/>
    <w:rsid w:val="00897067"/>
    <w:rsid w:val="008C25D4"/>
    <w:rsid w:val="008E08F9"/>
    <w:rsid w:val="00930D47"/>
    <w:rsid w:val="009830F5"/>
    <w:rsid w:val="00A47860"/>
    <w:rsid w:val="00A64700"/>
    <w:rsid w:val="00AE21D9"/>
    <w:rsid w:val="00B43FB1"/>
    <w:rsid w:val="00C0576E"/>
    <w:rsid w:val="00C14850"/>
    <w:rsid w:val="00CD160C"/>
    <w:rsid w:val="00CF0BC8"/>
    <w:rsid w:val="00D05867"/>
    <w:rsid w:val="00D548A7"/>
    <w:rsid w:val="00D90ABB"/>
    <w:rsid w:val="00E13EA9"/>
    <w:rsid w:val="00E75C2E"/>
    <w:rsid w:val="00EB7BAB"/>
    <w:rsid w:val="00EC7140"/>
    <w:rsid w:val="00ED0B09"/>
    <w:rsid w:val="00EE3045"/>
    <w:rsid w:val="00F07A6F"/>
    <w:rsid w:val="00F25573"/>
    <w:rsid w:val="00F3419D"/>
    <w:rsid w:val="00F673B3"/>
    <w:rsid w:val="00F7697E"/>
    <w:rsid w:val="00FE4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5A6F"/>
  <w15:chartTrackingRefBased/>
  <w15:docId w15:val="{D57835BD-A5CF-4394-9AC6-D6C9D102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26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07A6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rsid w:val="002B1268"/>
    <w:pPr>
      <w:numPr>
        <w:ilvl w:val="1"/>
        <w:numId w:val="2"/>
      </w:numPr>
      <w:spacing w:before="59"/>
      <w:jc w:val="center"/>
      <w:outlineLvl w:val="1"/>
    </w:pPr>
    <w:rPr>
      <w:b/>
      <w:bCs/>
      <w:sz w:val="28"/>
      <w:szCs w:val="28"/>
    </w:rPr>
  </w:style>
  <w:style w:type="paragraph" w:styleId="Heading3">
    <w:name w:val="heading 3"/>
    <w:basedOn w:val="Normal"/>
    <w:next w:val="Normal"/>
    <w:link w:val="Heading3Char"/>
    <w:uiPriority w:val="9"/>
    <w:semiHidden/>
    <w:unhideWhenUsed/>
    <w:qFormat/>
    <w:rsid w:val="00F07A6F"/>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7A6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7A6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7A6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7A6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7A6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7A6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268"/>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E13EA9"/>
    <w:rPr>
      <w:sz w:val="24"/>
      <w:szCs w:val="24"/>
    </w:rPr>
  </w:style>
  <w:style w:type="character" w:customStyle="1" w:styleId="BodyTextChar">
    <w:name w:val="Body Text Char"/>
    <w:basedOn w:val="DefaultParagraphFont"/>
    <w:link w:val="BodyText"/>
    <w:uiPriority w:val="1"/>
    <w:rsid w:val="00E13EA9"/>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CF0BC8"/>
    <w:pPr>
      <w:tabs>
        <w:tab w:val="center" w:pos="4513"/>
        <w:tab w:val="right" w:pos="9026"/>
      </w:tabs>
    </w:pPr>
  </w:style>
  <w:style w:type="character" w:customStyle="1" w:styleId="HeaderChar">
    <w:name w:val="Header Char"/>
    <w:basedOn w:val="DefaultParagraphFont"/>
    <w:link w:val="Header"/>
    <w:uiPriority w:val="99"/>
    <w:rsid w:val="00CF0BC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CF0BC8"/>
    <w:pPr>
      <w:tabs>
        <w:tab w:val="center" w:pos="4513"/>
        <w:tab w:val="right" w:pos="9026"/>
      </w:tabs>
    </w:pPr>
  </w:style>
  <w:style w:type="character" w:customStyle="1" w:styleId="FooterChar">
    <w:name w:val="Footer Char"/>
    <w:basedOn w:val="DefaultParagraphFont"/>
    <w:link w:val="Footer"/>
    <w:uiPriority w:val="99"/>
    <w:rsid w:val="00CF0BC8"/>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8C25D4"/>
    <w:pPr>
      <w:ind w:left="720"/>
      <w:contextualSpacing/>
    </w:pPr>
  </w:style>
  <w:style w:type="character" w:customStyle="1" w:styleId="Heading1Char">
    <w:name w:val="Heading 1 Char"/>
    <w:basedOn w:val="DefaultParagraphFont"/>
    <w:link w:val="Heading1"/>
    <w:uiPriority w:val="9"/>
    <w:rsid w:val="00F07A6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F07A6F"/>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F07A6F"/>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F07A6F"/>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F07A6F"/>
    <w:rPr>
      <w:rFonts w:asciiTheme="majorHAnsi" w:eastAsiaTheme="majorEastAsia" w:hAnsiTheme="majorHAnsi" w:cstheme="majorBidi"/>
      <w:color w:val="1F3763" w:themeColor="accent1" w:themeShade="7F"/>
      <w:kern w:val="0"/>
      <w:lang w:val="en-US"/>
      <w14:ligatures w14:val="none"/>
    </w:rPr>
  </w:style>
  <w:style w:type="character" w:customStyle="1" w:styleId="Heading7Char">
    <w:name w:val="Heading 7 Char"/>
    <w:basedOn w:val="DefaultParagraphFont"/>
    <w:link w:val="Heading7"/>
    <w:uiPriority w:val="9"/>
    <w:semiHidden/>
    <w:rsid w:val="00F07A6F"/>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F07A6F"/>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F07A6F"/>
    <w:rPr>
      <w:rFonts w:asciiTheme="majorHAnsi" w:eastAsiaTheme="majorEastAsia" w:hAnsiTheme="majorHAnsi" w:cstheme="majorBidi"/>
      <w:i/>
      <w:iCs/>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bukkana Kirankumar</dc:creator>
  <cp:keywords/>
  <dc:description/>
  <cp:lastModifiedBy>bukkana Kirankumar</cp:lastModifiedBy>
  <cp:revision>51</cp:revision>
  <dcterms:created xsi:type="dcterms:W3CDTF">2024-10-20T15:55:00Z</dcterms:created>
  <dcterms:modified xsi:type="dcterms:W3CDTF">2024-10-20T16:50:00Z</dcterms:modified>
</cp:coreProperties>
</file>