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69" w:rsidRDefault="00361269">
      <w:r>
        <w:t>Sensitivity analysis involves understanding how changes in input parameters affect the optimal solution.</w:t>
      </w:r>
    </w:p>
    <w:p w:rsidR="0007016E" w:rsidRDefault="00361269">
      <w:r>
        <w:t xml:space="preserve"> </w:t>
      </w:r>
    </w:p>
    <w:p w:rsidR="00361269" w:rsidRDefault="00361269" w:rsidP="00361269">
      <w:r>
        <w:t>Slack Variables</w:t>
      </w:r>
    </w:p>
    <w:p w:rsidR="00361269" w:rsidRDefault="00361269" w:rsidP="00361269">
      <w:pPr>
        <w:pStyle w:val="ListParagraph"/>
        <w:numPr>
          <w:ilvl w:val="0"/>
          <w:numId w:val="1"/>
        </w:numPr>
      </w:pPr>
      <w:r>
        <w:t>Definition: A slack variable is added to a less than or equal to constraint to convert it into an equality.</w:t>
      </w:r>
    </w:p>
    <w:p w:rsidR="00361269" w:rsidRDefault="00361269" w:rsidP="00361269">
      <w:pPr>
        <w:pStyle w:val="ListParagraph"/>
        <w:numPr>
          <w:ilvl w:val="0"/>
          <w:numId w:val="1"/>
        </w:numPr>
      </w:pPr>
      <w:r>
        <w:t>Economic Interpretation: A slack variable represents the unused or idle capacity of a resource. It quantifies the amount by which a resource is underutilized.</w:t>
      </w:r>
    </w:p>
    <w:p w:rsidR="00361269" w:rsidRDefault="00361269" w:rsidP="00361269">
      <w:r>
        <w:t>Surplus Variables</w:t>
      </w:r>
    </w:p>
    <w:p w:rsidR="00361269" w:rsidRDefault="00361269" w:rsidP="00361269">
      <w:pPr>
        <w:pStyle w:val="ListParagraph"/>
        <w:numPr>
          <w:ilvl w:val="0"/>
          <w:numId w:val="2"/>
        </w:numPr>
      </w:pPr>
      <w:r>
        <w:t>Definition: A surplus variable is subtracted from a greater than or equal to constraint to convert it into an equality.</w:t>
      </w:r>
    </w:p>
    <w:p w:rsidR="00361269" w:rsidRDefault="00361269" w:rsidP="00361269">
      <w:pPr>
        <w:pStyle w:val="ListParagraph"/>
        <w:numPr>
          <w:ilvl w:val="0"/>
          <w:numId w:val="2"/>
        </w:numPr>
      </w:pPr>
      <w:r>
        <w:t>Economic Interpretation: A surplus variable represents the excess or over-utilization of a resource. It quantifies the amount by which a resource is used beyond the required level.</w:t>
      </w:r>
    </w:p>
    <w:p w:rsidR="00361269" w:rsidRDefault="00361269" w:rsidP="00361269"/>
    <w:p w:rsidR="00721E09" w:rsidRDefault="00721E09" w:rsidP="00721E09">
      <w:r>
        <w:t>What is a Shadow Price?</w:t>
      </w:r>
    </w:p>
    <w:p w:rsidR="00721E09" w:rsidRDefault="00721E09" w:rsidP="00721E09">
      <w:pPr>
        <w:pStyle w:val="ListParagraph"/>
        <w:numPr>
          <w:ilvl w:val="0"/>
          <w:numId w:val="3"/>
        </w:numPr>
      </w:pPr>
      <w:r>
        <w:t xml:space="preserve">Imagine you're running a factory that produces toys. You have limited resources like plastic, </w:t>
      </w:r>
      <w:r w:rsidR="007A44C8">
        <w:t>labour</w:t>
      </w:r>
      <w:r>
        <w:t>, and machine hours. You've optimized your production to maximize profit. Now, what if you could magically get one extra hour of machine time? How much extra profit could you generate?</w:t>
      </w:r>
    </w:p>
    <w:p w:rsidR="00361269" w:rsidRDefault="00721E09" w:rsidP="00721E09">
      <w:pPr>
        <w:pStyle w:val="ListParagraph"/>
        <w:numPr>
          <w:ilvl w:val="0"/>
          <w:numId w:val="3"/>
        </w:numPr>
      </w:pPr>
      <w:r>
        <w:t>That extra profit you could earn from gaining one more unit of a constrained resource is called the shadow price. It's the implicit value or worth of that resource in the context of your optimization problem.</w:t>
      </w:r>
    </w:p>
    <w:p w:rsidR="007A44C8" w:rsidRDefault="007A44C8" w:rsidP="007A44C8"/>
    <w:p w:rsidR="007A44C8" w:rsidRDefault="00FB6F9C" w:rsidP="007A44C8">
      <w:r>
        <w:rPr>
          <w:rStyle w:val="Strong"/>
        </w:rPr>
        <w:t>Shadow Price</w:t>
      </w:r>
      <w:r>
        <w:t xml:space="preserve"> (also known as the </w:t>
      </w:r>
      <w:r>
        <w:rPr>
          <w:rStyle w:val="Strong"/>
        </w:rPr>
        <w:t>dual value</w:t>
      </w:r>
      <w:r>
        <w:t xml:space="preserve"> or </w:t>
      </w:r>
      <w:r>
        <w:rPr>
          <w:rStyle w:val="Strong"/>
        </w:rPr>
        <w:t>dual price</w:t>
      </w:r>
      <w:r>
        <w:t>) is a concept in linear programming that refers to the rate of change in the optimal value of the objective function with respect to a marginal change in the right-hand side (RHS) of a constraint, while keeping all other data unchanged.</w:t>
      </w:r>
    </w:p>
    <w:p w:rsidR="003A612E" w:rsidRDefault="003A612E" w:rsidP="003A612E">
      <w:r>
        <w:t>Continuous Setting: In a continuous setting, it's possible to make infinitesimally small changes to a variable. This allows for the calculation of derivatives and marginal values, which are essential for determining shadow prices.</w:t>
      </w:r>
    </w:p>
    <w:p w:rsidR="00180C39" w:rsidRDefault="003A612E" w:rsidP="003A612E">
      <w:r>
        <w:t>Discrete Setting: In a discrete setting, changes are restricted to whole units. There's no concept of a "tiny" change in a variable. As a result, the mathematical tools used to calculate marginal values in continuous settings are not directly applicable.</w:t>
      </w:r>
      <w:bookmarkStart w:id="0" w:name="_GoBack"/>
      <w:bookmarkEnd w:id="0"/>
    </w:p>
    <w:sectPr w:rsidR="0018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65A6"/>
    <w:multiLevelType w:val="hybridMultilevel"/>
    <w:tmpl w:val="A0543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34563"/>
    <w:multiLevelType w:val="hybridMultilevel"/>
    <w:tmpl w:val="3788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74BAC"/>
    <w:multiLevelType w:val="hybridMultilevel"/>
    <w:tmpl w:val="B95A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602C9"/>
    <w:multiLevelType w:val="hybridMultilevel"/>
    <w:tmpl w:val="34306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D59B8"/>
    <w:multiLevelType w:val="hybridMultilevel"/>
    <w:tmpl w:val="BF74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A1"/>
    <w:rsid w:val="0007016E"/>
    <w:rsid w:val="00180C39"/>
    <w:rsid w:val="00361269"/>
    <w:rsid w:val="003A612E"/>
    <w:rsid w:val="00721E09"/>
    <w:rsid w:val="007A44C8"/>
    <w:rsid w:val="00991AA1"/>
    <w:rsid w:val="00E027CF"/>
    <w:rsid w:val="00FB6F9C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034E-A8B4-45DB-A7EE-A3CE0B2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6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Turaga</dc:creator>
  <cp:keywords/>
  <dc:description/>
  <cp:lastModifiedBy>Sasidhar Turaga</cp:lastModifiedBy>
  <cp:revision>8</cp:revision>
  <dcterms:created xsi:type="dcterms:W3CDTF">2024-08-11T15:30:00Z</dcterms:created>
  <dcterms:modified xsi:type="dcterms:W3CDTF">2024-08-12T13:49:00Z</dcterms:modified>
</cp:coreProperties>
</file>