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0E89" w14:textId="77777777" w:rsidR="000B6BEE" w:rsidRPr="000B6BEE" w:rsidRDefault="000B6BEE" w:rsidP="000B6B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6BEE">
        <w:rPr>
          <w:rFonts w:ascii="Times New Roman" w:hAnsi="Times New Roman" w:cs="Times New Roman"/>
          <w:b/>
          <w:bCs/>
          <w:sz w:val="32"/>
          <w:szCs w:val="32"/>
        </w:rPr>
        <w:t>YenMozhi</w:t>
      </w:r>
    </w:p>
    <w:p w14:paraId="6C64591C" w14:textId="77777777" w:rsidR="000B6BEE" w:rsidRPr="000B6BEE" w:rsidRDefault="000B6BEE" w:rsidP="000B6BEE">
      <w:pPr>
        <w:jc w:val="center"/>
        <w:rPr>
          <w:rFonts w:ascii="Times New Roman" w:hAnsi="Times New Roman" w:cs="Times New Roman"/>
        </w:rPr>
      </w:pPr>
      <w:r w:rsidRPr="000B6BEE">
        <w:rPr>
          <w:rFonts w:ascii="Times New Roman" w:hAnsi="Times New Roman" w:cs="Times New Roman"/>
        </w:rPr>
        <w:t>"Giving a voice to interact with the World"</w:t>
      </w:r>
    </w:p>
    <w:p w14:paraId="60BB81FA" w14:textId="40356973" w:rsidR="000B6BEE" w:rsidRPr="000B6BEE" w:rsidRDefault="000B6BEE" w:rsidP="000B6BEE">
      <w:pPr>
        <w:rPr>
          <w:rFonts w:ascii="Times New Roman" w:hAnsi="Times New Roman" w:cs="Times New Roman"/>
        </w:rPr>
      </w:pPr>
    </w:p>
    <w:p w14:paraId="4BEA0320" w14:textId="77777777" w:rsidR="00990FFB" w:rsidRPr="00990FFB" w:rsidRDefault="00990FFB" w:rsidP="00990FFB">
      <w:pPr>
        <w:rPr>
          <w:rFonts w:ascii="Times New Roman" w:hAnsi="Times New Roman" w:cs="Times New Roman"/>
          <w:b/>
          <w:bCs/>
        </w:rPr>
      </w:pPr>
      <w:r w:rsidRPr="00990FFB">
        <w:rPr>
          <w:rFonts w:ascii="Times New Roman" w:hAnsi="Times New Roman" w:cs="Times New Roman"/>
          <w:b/>
          <w:bCs/>
        </w:rPr>
        <w:t>YenMozhi</w:t>
      </w:r>
    </w:p>
    <w:p w14:paraId="6B86C83A" w14:textId="77777777" w:rsidR="00990FFB" w:rsidRPr="00990FFB" w:rsidRDefault="00990FFB" w:rsidP="00990FFB">
      <w:p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"Giving a Voice to Interact with the World"</w:t>
      </w:r>
    </w:p>
    <w:p w14:paraId="2CBC3E9A" w14:textId="77777777" w:rsidR="00990FFB" w:rsidRPr="00990FFB" w:rsidRDefault="00990FFB" w:rsidP="00990FFB">
      <w:p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</w:rPr>
        <w:t xml:space="preserve">Autism Spectrum Disorder (ASD) affects </w:t>
      </w:r>
      <w:r w:rsidRPr="00990FFB">
        <w:rPr>
          <w:rFonts w:ascii="Times New Roman" w:hAnsi="Times New Roman" w:cs="Times New Roman"/>
          <w:b/>
          <w:bCs/>
        </w:rPr>
        <w:t>over 18 million people in India</w:t>
      </w:r>
      <w:r w:rsidRPr="00990FFB">
        <w:rPr>
          <w:rFonts w:ascii="Times New Roman" w:hAnsi="Times New Roman" w:cs="Times New Roman"/>
        </w:rPr>
        <w:t xml:space="preserve"> — nearly 3% of our population. For many of them, </w:t>
      </w:r>
      <w:r w:rsidRPr="00990FFB">
        <w:rPr>
          <w:rFonts w:ascii="Times New Roman" w:hAnsi="Times New Roman" w:cs="Times New Roman"/>
          <w:b/>
          <w:bCs/>
        </w:rPr>
        <w:t>verbal communication is a lifelong challenge</w:t>
      </w:r>
      <w:r w:rsidRPr="00990FFB">
        <w:rPr>
          <w:rFonts w:ascii="Times New Roman" w:hAnsi="Times New Roman" w:cs="Times New Roman"/>
        </w:rPr>
        <w:t>. Children often rely on sounds, humming, or gestures to express basic needs, leaving teachers and parents to guess what they are trying to say.</w:t>
      </w:r>
    </w:p>
    <w:p w14:paraId="4CBA5237" w14:textId="77777777" w:rsidR="00990FFB" w:rsidRPr="00990FFB" w:rsidRDefault="00990FFB" w:rsidP="00990FFB">
      <w:p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</w:rPr>
        <w:t xml:space="preserve">During a visit to a nearby autism school, I witnessed this firsthand: </w:t>
      </w:r>
      <w:r w:rsidRPr="00990FFB">
        <w:rPr>
          <w:rFonts w:ascii="Times New Roman" w:hAnsi="Times New Roman" w:cs="Times New Roman"/>
          <w:b/>
          <w:bCs/>
        </w:rPr>
        <w:t>70–80 students</w:t>
      </w:r>
      <w:r w:rsidRPr="00990FFB">
        <w:rPr>
          <w:rFonts w:ascii="Times New Roman" w:hAnsi="Times New Roman" w:cs="Times New Roman"/>
        </w:rPr>
        <w:t xml:space="preserve"> on a single campus struggling to express fundamental needs like water, pain, or hunger. This deeply emotional experience inspired me to begin surveys, collect reports, and </w:t>
      </w:r>
      <w:proofErr w:type="spellStart"/>
      <w:r w:rsidRPr="00990FFB">
        <w:rPr>
          <w:rFonts w:ascii="Times New Roman" w:hAnsi="Times New Roman" w:cs="Times New Roman"/>
        </w:rPr>
        <w:t>analyze</w:t>
      </w:r>
      <w:proofErr w:type="spellEnd"/>
      <w:r w:rsidRPr="00990FFB">
        <w:rPr>
          <w:rFonts w:ascii="Times New Roman" w:hAnsi="Times New Roman" w:cs="Times New Roman"/>
        </w:rPr>
        <w:t xml:space="preserve"> available global solutions. What I discovered was alarming — existing AAC (Augmentative and Alternative Communication) tools are either </w:t>
      </w:r>
      <w:r w:rsidRPr="00990FFB">
        <w:rPr>
          <w:rFonts w:ascii="Times New Roman" w:hAnsi="Times New Roman" w:cs="Times New Roman"/>
          <w:b/>
          <w:bCs/>
        </w:rPr>
        <w:t>expensive</w:t>
      </w:r>
      <w:r w:rsidRPr="00990FFB">
        <w:rPr>
          <w:rFonts w:ascii="Times New Roman" w:hAnsi="Times New Roman" w:cs="Times New Roman"/>
        </w:rPr>
        <w:t xml:space="preserve">, </w:t>
      </w:r>
      <w:r w:rsidRPr="00990FFB">
        <w:rPr>
          <w:rFonts w:ascii="Times New Roman" w:hAnsi="Times New Roman" w:cs="Times New Roman"/>
          <w:b/>
          <w:bCs/>
        </w:rPr>
        <w:t>software-based</w:t>
      </w:r>
      <w:r w:rsidRPr="00990FFB">
        <w:rPr>
          <w:rFonts w:ascii="Times New Roman" w:hAnsi="Times New Roman" w:cs="Times New Roman"/>
        </w:rPr>
        <w:t xml:space="preserve">, require </w:t>
      </w:r>
      <w:r w:rsidRPr="00990FFB">
        <w:rPr>
          <w:rFonts w:ascii="Times New Roman" w:hAnsi="Times New Roman" w:cs="Times New Roman"/>
          <w:b/>
          <w:bCs/>
        </w:rPr>
        <w:t>constant internet access</w:t>
      </w:r>
      <w:r w:rsidRPr="00990FFB">
        <w:rPr>
          <w:rFonts w:ascii="Times New Roman" w:hAnsi="Times New Roman" w:cs="Times New Roman"/>
        </w:rPr>
        <w:t xml:space="preserve">, or are simply too </w:t>
      </w:r>
      <w:r w:rsidRPr="00990FFB">
        <w:rPr>
          <w:rFonts w:ascii="Times New Roman" w:hAnsi="Times New Roman" w:cs="Times New Roman"/>
          <w:b/>
          <w:bCs/>
        </w:rPr>
        <w:t>complex for children in rural schools</w:t>
      </w:r>
      <w:r w:rsidRPr="00990FFB">
        <w:rPr>
          <w:rFonts w:ascii="Times New Roman" w:hAnsi="Times New Roman" w:cs="Times New Roman"/>
        </w:rPr>
        <w:t>.</w:t>
      </w:r>
    </w:p>
    <w:p w14:paraId="22F0F1A2" w14:textId="77777777" w:rsidR="00990FFB" w:rsidRPr="00990FFB" w:rsidRDefault="00990FFB" w:rsidP="00990FFB">
      <w:p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YenMozhi (Tamil for “My Voice”)</w:t>
      </w:r>
      <w:r w:rsidRPr="00990FFB">
        <w:rPr>
          <w:rFonts w:ascii="Times New Roman" w:hAnsi="Times New Roman" w:cs="Times New Roman"/>
        </w:rPr>
        <w:t xml:space="preserve"> is my answer to this problem — a </w:t>
      </w:r>
      <w:r w:rsidRPr="00990FFB">
        <w:rPr>
          <w:rFonts w:ascii="Times New Roman" w:hAnsi="Times New Roman" w:cs="Times New Roman"/>
          <w:b/>
          <w:bCs/>
        </w:rPr>
        <w:t>low-cost, hardware-based, AI-powered communication device</w:t>
      </w:r>
      <w:r w:rsidRPr="00990FFB">
        <w:rPr>
          <w:rFonts w:ascii="Times New Roman" w:hAnsi="Times New Roman" w:cs="Times New Roman"/>
        </w:rPr>
        <w:t xml:space="preserve"> designed specifically for autistic and cerebral palsy students. Its core idea is simple but powerful: </w:t>
      </w:r>
      <w:r w:rsidRPr="00990FFB">
        <w:rPr>
          <w:rFonts w:ascii="Times New Roman" w:hAnsi="Times New Roman" w:cs="Times New Roman"/>
          <w:b/>
          <w:bCs/>
        </w:rPr>
        <w:t>convert unique sound patterns into clear, understandable speech in real time</w:t>
      </w:r>
      <w:r w:rsidRPr="00990FFB">
        <w:rPr>
          <w:rFonts w:ascii="Times New Roman" w:hAnsi="Times New Roman" w:cs="Times New Roman"/>
        </w:rPr>
        <w:t>, allowing children to independently express their needs.</w:t>
      </w:r>
    </w:p>
    <w:p w14:paraId="10728BAD" w14:textId="77777777" w:rsidR="00990FFB" w:rsidRPr="00990FFB" w:rsidRDefault="00990FFB" w:rsidP="00990FFB">
      <w:pPr>
        <w:rPr>
          <w:rFonts w:ascii="Times New Roman" w:hAnsi="Times New Roman" w:cs="Times New Roman"/>
          <w:b/>
          <w:bCs/>
        </w:rPr>
      </w:pPr>
      <w:r w:rsidRPr="00990FFB">
        <w:rPr>
          <w:rFonts w:ascii="Times New Roman" w:hAnsi="Times New Roman" w:cs="Times New Roman"/>
          <w:b/>
          <w:bCs/>
        </w:rPr>
        <w:t>Key Highlights:</w:t>
      </w:r>
    </w:p>
    <w:p w14:paraId="15652BB1" w14:textId="77777777" w:rsidR="00990FFB" w:rsidRPr="00990FFB" w:rsidRDefault="00990FFB" w:rsidP="00990FF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Tap-to-Activate, No Buttons:</w:t>
      </w:r>
      <w:r w:rsidRPr="00990FFB">
        <w:rPr>
          <w:rFonts w:ascii="Times New Roman" w:hAnsi="Times New Roman" w:cs="Times New Roman"/>
        </w:rPr>
        <w:t xml:space="preserve"> Many autistic children have atypical motor control or spastic movements, making button pressing difficult. YenMozhi uses </w:t>
      </w:r>
      <w:r w:rsidRPr="00990FFB">
        <w:rPr>
          <w:rFonts w:ascii="Times New Roman" w:hAnsi="Times New Roman" w:cs="Times New Roman"/>
          <w:b/>
          <w:bCs/>
        </w:rPr>
        <w:t>touch/tap activation</w:t>
      </w:r>
      <w:r w:rsidRPr="00990FFB">
        <w:rPr>
          <w:rFonts w:ascii="Times New Roman" w:hAnsi="Times New Roman" w:cs="Times New Roman"/>
        </w:rPr>
        <w:t xml:space="preserve"> for maximum accessibility.</w:t>
      </w:r>
    </w:p>
    <w:p w14:paraId="6549CF7C" w14:textId="77777777" w:rsidR="00990FFB" w:rsidRPr="00990FFB" w:rsidRDefault="00990FFB" w:rsidP="00990FF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AI-Powered Sound-to-Speech Conversion:</w:t>
      </w:r>
      <w:r w:rsidRPr="00990FFB">
        <w:rPr>
          <w:rFonts w:ascii="Times New Roman" w:hAnsi="Times New Roman" w:cs="Times New Roman"/>
        </w:rPr>
        <w:t xml:space="preserve"> A pre-trained ML model recognizes common vocal sounds and maps them to speech phrases like “I need water” or “Help me.”</w:t>
      </w:r>
    </w:p>
    <w:p w14:paraId="5BA9AC00" w14:textId="77777777" w:rsidR="00990FFB" w:rsidRPr="00990FFB" w:rsidRDefault="00990FFB" w:rsidP="00990FF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Works Offline:</w:t>
      </w:r>
      <w:r w:rsidRPr="00990FFB">
        <w:rPr>
          <w:rFonts w:ascii="Times New Roman" w:hAnsi="Times New Roman" w:cs="Times New Roman"/>
        </w:rPr>
        <w:t xml:space="preserve"> Preloaded server and ML model enable </w:t>
      </w:r>
      <w:r w:rsidRPr="00990FFB">
        <w:rPr>
          <w:rFonts w:ascii="Times New Roman" w:hAnsi="Times New Roman" w:cs="Times New Roman"/>
          <w:b/>
          <w:bCs/>
        </w:rPr>
        <w:t>completely offline operation</w:t>
      </w:r>
      <w:r w:rsidRPr="00990FFB">
        <w:rPr>
          <w:rFonts w:ascii="Times New Roman" w:hAnsi="Times New Roman" w:cs="Times New Roman"/>
        </w:rPr>
        <w:t>, ensuring functionality even in rural areas. Internet is required only for updates and real-time AI learning improvements.</w:t>
      </w:r>
    </w:p>
    <w:p w14:paraId="173861AE" w14:textId="77777777" w:rsidR="00990FFB" w:rsidRPr="00990FFB" w:rsidRDefault="00990FFB" w:rsidP="00990FF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Low-Cost &amp; Portable:</w:t>
      </w:r>
      <w:r w:rsidRPr="00990FFB">
        <w:rPr>
          <w:rFonts w:ascii="Times New Roman" w:hAnsi="Times New Roman" w:cs="Times New Roman"/>
        </w:rPr>
        <w:t xml:space="preserve"> Built using </w:t>
      </w:r>
      <w:r w:rsidRPr="00990FFB">
        <w:rPr>
          <w:rFonts w:ascii="Times New Roman" w:hAnsi="Times New Roman" w:cs="Times New Roman"/>
          <w:b/>
          <w:bCs/>
        </w:rPr>
        <w:t>ESP32 microcontroller, microphone, speaker, rechargeable battery</w:t>
      </w:r>
      <w:r w:rsidRPr="00990FFB">
        <w:rPr>
          <w:rFonts w:ascii="Times New Roman" w:hAnsi="Times New Roman" w:cs="Times New Roman"/>
        </w:rPr>
        <w:t xml:space="preserve"> — total cost is just </w:t>
      </w:r>
      <w:r w:rsidRPr="00990FFB">
        <w:rPr>
          <w:rFonts w:ascii="Times New Roman" w:hAnsi="Times New Roman" w:cs="Times New Roman"/>
          <w:b/>
          <w:bCs/>
        </w:rPr>
        <w:t>₹450–₹600 per unit</w:t>
      </w:r>
      <w:r w:rsidRPr="00990FFB">
        <w:rPr>
          <w:rFonts w:ascii="Times New Roman" w:hAnsi="Times New Roman" w:cs="Times New Roman"/>
        </w:rPr>
        <w:t>, making it scalable and accessible.</w:t>
      </w:r>
    </w:p>
    <w:p w14:paraId="69081657" w14:textId="77777777" w:rsidR="00990FFB" w:rsidRPr="00990FFB" w:rsidRDefault="00990FFB" w:rsidP="00990FF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Child-Friendly Design:</w:t>
      </w:r>
      <w:r w:rsidRPr="00990FFB">
        <w:rPr>
          <w:rFonts w:ascii="Times New Roman" w:hAnsi="Times New Roman" w:cs="Times New Roman"/>
        </w:rPr>
        <w:t xml:space="preserve"> Lightweight 3D-printed enclosure, safe edges, and simple tap interface make it suitable for school use.</w:t>
      </w:r>
    </w:p>
    <w:p w14:paraId="764E0867" w14:textId="77777777" w:rsidR="00990FFB" w:rsidRPr="00990FFB" w:rsidRDefault="00990FFB" w:rsidP="00990FFB">
      <w:pPr>
        <w:rPr>
          <w:rFonts w:ascii="Times New Roman" w:hAnsi="Times New Roman" w:cs="Times New Roman"/>
          <w:b/>
          <w:bCs/>
        </w:rPr>
      </w:pPr>
      <w:r w:rsidRPr="00990FFB">
        <w:rPr>
          <w:rFonts w:ascii="Times New Roman" w:hAnsi="Times New Roman" w:cs="Times New Roman"/>
          <w:b/>
          <w:bCs/>
        </w:rPr>
        <w:t>Social Impact:</w:t>
      </w:r>
    </w:p>
    <w:p w14:paraId="2AA560D7" w14:textId="77777777" w:rsidR="00990FFB" w:rsidRPr="00990FFB" w:rsidRDefault="00990FFB" w:rsidP="00990FFB">
      <w:p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</w:rPr>
        <w:lastRenderedPageBreak/>
        <w:t xml:space="preserve">YenMozhi is </w:t>
      </w:r>
      <w:r w:rsidRPr="00990FFB">
        <w:rPr>
          <w:rFonts w:ascii="Times New Roman" w:hAnsi="Times New Roman" w:cs="Times New Roman"/>
          <w:b/>
          <w:bCs/>
        </w:rPr>
        <w:t>more than a device — it is a bridge to communication</w:t>
      </w:r>
      <w:r w:rsidRPr="00990FFB">
        <w:rPr>
          <w:rFonts w:ascii="Times New Roman" w:hAnsi="Times New Roman" w:cs="Times New Roman"/>
        </w:rPr>
        <w:t>. It enables:</w:t>
      </w:r>
    </w:p>
    <w:p w14:paraId="2580D0AE" w14:textId="77777777" w:rsidR="00990FFB" w:rsidRPr="00990FFB" w:rsidRDefault="00990FFB" w:rsidP="00990FF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Independence for Children:</w:t>
      </w:r>
      <w:r w:rsidRPr="00990FFB">
        <w:rPr>
          <w:rFonts w:ascii="Times New Roman" w:hAnsi="Times New Roman" w:cs="Times New Roman"/>
        </w:rPr>
        <w:t xml:space="preserve"> They can express needs, emotions, and distress without waiting for guesswork.</w:t>
      </w:r>
    </w:p>
    <w:p w14:paraId="59D25C01" w14:textId="77777777" w:rsidR="00990FFB" w:rsidRPr="00990FFB" w:rsidRDefault="00990FFB" w:rsidP="00990FF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Peace of Mind for Teachers &amp; Parents:</w:t>
      </w:r>
      <w:r w:rsidRPr="00990FFB">
        <w:rPr>
          <w:rFonts w:ascii="Times New Roman" w:hAnsi="Times New Roman" w:cs="Times New Roman"/>
        </w:rPr>
        <w:t xml:space="preserve"> Removes guesswork, reduces stress, and helps focus on learning.</w:t>
      </w:r>
    </w:p>
    <w:p w14:paraId="7620866D" w14:textId="77777777" w:rsidR="00990FFB" w:rsidRPr="00990FFB" w:rsidRDefault="00990FFB" w:rsidP="00990FF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Classroom Inclusion:</w:t>
      </w:r>
      <w:r w:rsidRPr="00990FFB">
        <w:rPr>
          <w:rFonts w:ascii="Times New Roman" w:hAnsi="Times New Roman" w:cs="Times New Roman"/>
        </w:rPr>
        <w:t xml:space="preserve"> Children can participate more fully in group activities and education.</w:t>
      </w:r>
    </w:p>
    <w:p w14:paraId="58D1EB4C" w14:textId="77777777" w:rsidR="00990FFB" w:rsidRPr="00990FFB" w:rsidRDefault="00990FFB" w:rsidP="00990FF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Safety &amp; Emergency Response:</w:t>
      </w:r>
      <w:r w:rsidRPr="00990FFB">
        <w:rPr>
          <w:rFonts w:ascii="Times New Roman" w:hAnsi="Times New Roman" w:cs="Times New Roman"/>
        </w:rPr>
        <w:t xml:space="preserve"> Converts urgent sounds into clear alerts, saving precious response time.</w:t>
      </w:r>
    </w:p>
    <w:p w14:paraId="083CAB70" w14:textId="77777777" w:rsidR="00990FFB" w:rsidRPr="00990FFB" w:rsidRDefault="00990FFB" w:rsidP="00990FFB">
      <w:pPr>
        <w:rPr>
          <w:rFonts w:ascii="Times New Roman" w:hAnsi="Times New Roman" w:cs="Times New Roman"/>
          <w:b/>
          <w:bCs/>
        </w:rPr>
      </w:pPr>
      <w:r w:rsidRPr="00990FFB">
        <w:rPr>
          <w:rFonts w:ascii="Times New Roman" w:hAnsi="Times New Roman" w:cs="Times New Roman"/>
          <w:b/>
          <w:bCs/>
        </w:rPr>
        <w:t>Uniqueness:</w:t>
      </w:r>
    </w:p>
    <w:p w14:paraId="1A899F96" w14:textId="77777777" w:rsidR="00990FFB" w:rsidRPr="00990FFB" w:rsidRDefault="00990FFB" w:rsidP="00990FFB">
      <w:p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</w:rPr>
        <w:t>Unlike existing solutions that rely on mobile apps or expensive imported boards, YenMozhi is:</w:t>
      </w:r>
    </w:p>
    <w:p w14:paraId="2CBC044D" w14:textId="77777777" w:rsidR="00990FFB" w:rsidRPr="00990FFB" w:rsidRDefault="00990FFB" w:rsidP="00990FF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Fully Offline</w:t>
      </w:r>
      <w:r w:rsidRPr="00990FFB">
        <w:rPr>
          <w:rFonts w:ascii="Times New Roman" w:hAnsi="Times New Roman" w:cs="Times New Roman"/>
        </w:rPr>
        <w:t>, making it usable in rural and low-income schools.</w:t>
      </w:r>
    </w:p>
    <w:p w14:paraId="43FDCA66" w14:textId="77777777" w:rsidR="00990FFB" w:rsidRPr="00990FFB" w:rsidRDefault="00990FFB" w:rsidP="00990FF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Hardware-First</w:t>
      </w:r>
      <w:r w:rsidRPr="00990FFB">
        <w:rPr>
          <w:rFonts w:ascii="Times New Roman" w:hAnsi="Times New Roman" w:cs="Times New Roman"/>
        </w:rPr>
        <w:t>, not just a software app — a dedicated, plug-and-play device.</w:t>
      </w:r>
    </w:p>
    <w:p w14:paraId="7A4A8F61" w14:textId="77777777" w:rsidR="00990FFB" w:rsidRPr="00990FFB" w:rsidRDefault="00990FFB" w:rsidP="00990FF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Affordable at Scale</w:t>
      </w:r>
      <w:r w:rsidRPr="00990FFB">
        <w:rPr>
          <w:rFonts w:ascii="Times New Roman" w:hAnsi="Times New Roman" w:cs="Times New Roman"/>
        </w:rPr>
        <w:t>, bringing assistive technology within reach of every school.</w:t>
      </w:r>
    </w:p>
    <w:p w14:paraId="196B84C3" w14:textId="77777777" w:rsidR="00990FFB" w:rsidRPr="00990FFB" w:rsidRDefault="00990FFB" w:rsidP="00990FF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Customizable</w:t>
      </w:r>
      <w:r w:rsidRPr="00990FFB">
        <w:rPr>
          <w:rFonts w:ascii="Times New Roman" w:hAnsi="Times New Roman" w:cs="Times New Roman"/>
        </w:rPr>
        <w:t xml:space="preserve">, with models trained on </w:t>
      </w:r>
      <w:r w:rsidRPr="00990FFB">
        <w:rPr>
          <w:rFonts w:ascii="Times New Roman" w:hAnsi="Times New Roman" w:cs="Times New Roman"/>
          <w:b/>
          <w:bCs/>
        </w:rPr>
        <w:t>Indian students’ real sound data</w:t>
      </w:r>
      <w:r w:rsidRPr="00990FFB">
        <w:rPr>
          <w:rFonts w:ascii="Times New Roman" w:hAnsi="Times New Roman" w:cs="Times New Roman"/>
        </w:rPr>
        <w:t xml:space="preserve"> for maximum accuracy.</w:t>
      </w:r>
    </w:p>
    <w:p w14:paraId="4CD0DE84" w14:textId="77777777" w:rsidR="00990FFB" w:rsidRPr="00990FFB" w:rsidRDefault="00990FFB" w:rsidP="00990FFB">
      <w:pPr>
        <w:rPr>
          <w:rFonts w:ascii="Times New Roman" w:hAnsi="Times New Roman" w:cs="Times New Roman"/>
          <w:b/>
          <w:bCs/>
        </w:rPr>
      </w:pPr>
      <w:r w:rsidRPr="00990FFB">
        <w:rPr>
          <w:rFonts w:ascii="Times New Roman" w:hAnsi="Times New Roman" w:cs="Times New Roman"/>
          <w:b/>
          <w:bCs/>
        </w:rPr>
        <w:t>Vision &amp; Future Scope:</w:t>
      </w:r>
    </w:p>
    <w:p w14:paraId="03F55835" w14:textId="77777777" w:rsidR="00990FFB" w:rsidRPr="00990FFB" w:rsidRDefault="00990FFB" w:rsidP="00990FFB">
      <w:p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</w:rPr>
        <w:t xml:space="preserve">Through my startup </w:t>
      </w:r>
      <w:proofErr w:type="spellStart"/>
      <w:r w:rsidRPr="00990FFB">
        <w:rPr>
          <w:rFonts w:ascii="Times New Roman" w:hAnsi="Times New Roman" w:cs="Times New Roman"/>
          <w:b/>
          <w:bCs/>
        </w:rPr>
        <w:t>Symphonix</w:t>
      </w:r>
      <w:proofErr w:type="spellEnd"/>
      <w:r w:rsidRPr="00990FFB">
        <w:rPr>
          <w:rFonts w:ascii="Times New Roman" w:hAnsi="Times New Roman" w:cs="Times New Roman"/>
        </w:rPr>
        <w:t>, I plan to refine and enhance YenMozhi with:</w:t>
      </w:r>
    </w:p>
    <w:p w14:paraId="76458C18" w14:textId="77777777" w:rsidR="00990FFB" w:rsidRPr="00990FFB" w:rsidRDefault="00990FFB" w:rsidP="00990FF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Multi-language support</w:t>
      </w:r>
      <w:r w:rsidRPr="00990FFB">
        <w:rPr>
          <w:rFonts w:ascii="Times New Roman" w:hAnsi="Times New Roman" w:cs="Times New Roman"/>
        </w:rPr>
        <w:t xml:space="preserve"> for regional reach.</w:t>
      </w:r>
    </w:p>
    <w:p w14:paraId="651C6050" w14:textId="77777777" w:rsidR="00990FFB" w:rsidRPr="00990FFB" w:rsidRDefault="00990FFB" w:rsidP="00990FF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Real-time caregiver alerts</w:t>
      </w:r>
      <w:r w:rsidRPr="00990FFB">
        <w:rPr>
          <w:rFonts w:ascii="Times New Roman" w:hAnsi="Times New Roman" w:cs="Times New Roman"/>
        </w:rPr>
        <w:t xml:space="preserve"> through app/IoT integration.</w:t>
      </w:r>
    </w:p>
    <w:p w14:paraId="0CA7D6F9" w14:textId="77777777" w:rsidR="00990FFB" w:rsidRPr="00990FFB" w:rsidRDefault="00990FFB" w:rsidP="00990FF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Wearable versions</w:t>
      </w:r>
      <w:r w:rsidRPr="00990FFB">
        <w:rPr>
          <w:rFonts w:ascii="Times New Roman" w:hAnsi="Times New Roman" w:cs="Times New Roman"/>
        </w:rPr>
        <w:t xml:space="preserve"> for constant accessibility.</w:t>
      </w:r>
    </w:p>
    <w:p w14:paraId="1DEED63E" w14:textId="77777777" w:rsidR="00990FFB" w:rsidRPr="00990FFB" w:rsidRDefault="00990FFB" w:rsidP="00990FF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Government and NGO partnerships</w:t>
      </w:r>
      <w:r w:rsidRPr="00990FFB">
        <w:rPr>
          <w:rFonts w:ascii="Times New Roman" w:hAnsi="Times New Roman" w:cs="Times New Roman"/>
        </w:rPr>
        <w:t xml:space="preserve"> to distribute devices free of cost to underprivileged children nationwide.</w:t>
      </w:r>
    </w:p>
    <w:p w14:paraId="6E9DBC72" w14:textId="77777777" w:rsidR="00990FFB" w:rsidRPr="00990FFB" w:rsidRDefault="00990FFB" w:rsidP="00990FFB">
      <w:pPr>
        <w:rPr>
          <w:rFonts w:ascii="Times New Roman" w:hAnsi="Times New Roman" w:cs="Times New Roman"/>
          <w:b/>
          <w:bCs/>
        </w:rPr>
      </w:pPr>
      <w:r w:rsidRPr="00990FFB">
        <w:rPr>
          <w:rFonts w:ascii="Times New Roman" w:hAnsi="Times New Roman" w:cs="Times New Roman"/>
          <w:b/>
          <w:bCs/>
        </w:rPr>
        <w:t>Conclusion:</w:t>
      </w:r>
    </w:p>
    <w:p w14:paraId="34535CE6" w14:textId="77777777" w:rsidR="00990FFB" w:rsidRPr="00990FFB" w:rsidRDefault="00990FFB" w:rsidP="00990FFB">
      <w:pPr>
        <w:rPr>
          <w:rFonts w:ascii="Times New Roman" w:hAnsi="Times New Roman" w:cs="Times New Roman"/>
        </w:rPr>
      </w:pPr>
      <w:r w:rsidRPr="00990FFB">
        <w:rPr>
          <w:rFonts w:ascii="Times New Roman" w:hAnsi="Times New Roman" w:cs="Times New Roman"/>
          <w:b/>
          <w:bCs/>
        </w:rPr>
        <w:t>“YenMozhi is not just an innovation — it is an invention, a mission, and a promise.”</w:t>
      </w:r>
      <w:r w:rsidRPr="00990FFB">
        <w:rPr>
          <w:rFonts w:ascii="Times New Roman" w:hAnsi="Times New Roman" w:cs="Times New Roman"/>
        </w:rPr>
        <w:br/>
        <w:t xml:space="preserve">My aim is to ensure that </w:t>
      </w:r>
      <w:r w:rsidRPr="00990FFB">
        <w:rPr>
          <w:rFonts w:ascii="Times New Roman" w:hAnsi="Times New Roman" w:cs="Times New Roman"/>
          <w:b/>
          <w:bCs/>
        </w:rPr>
        <w:t>every child’s voice is heard</w:t>
      </w:r>
      <w:r w:rsidRPr="00990FFB">
        <w:rPr>
          <w:rFonts w:ascii="Times New Roman" w:hAnsi="Times New Roman" w:cs="Times New Roman"/>
        </w:rPr>
        <w:t xml:space="preserve"> — whether in a rural school, an urban classroom, or a home with limited resources. With mentorship, funding, and support, YenMozhi can scale to become a </w:t>
      </w:r>
      <w:r w:rsidRPr="00990FFB">
        <w:rPr>
          <w:rFonts w:ascii="Times New Roman" w:hAnsi="Times New Roman" w:cs="Times New Roman"/>
          <w:b/>
          <w:bCs/>
        </w:rPr>
        <w:t>national-level initiative</w:t>
      </w:r>
      <w:r w:rsidRPr="00990FFB">
        <w:rPr>
          <w:rFonts w:ascii="Times New Roman" w:hAnsi="Times New Roman" w:cs="Times New Roman"/>
        </w:rPr>
        <w:t>, empowering millions of voiceless children to interact with the world, learn with confidence, and live with dignity.</w:t>
      </w:r>
    </w:p>
    <w:p w14:paraId="499AB408" w14:textId="43A8E3E8" w:rsidR="003E37A9" w:rsidRPr="000B6BEE" w:rsidRDefault="003E37A9" w:rsidP="00990FFB">
      <w:pPr>
        <w:rPr>
          <w:rFonts w:ascii="Times New Roman" w:hAnsi="Times New Roman" w:cs="Times New Roman"/>
        </w:rPr>
      </w:pPr>
    </w:p>
    <w:sectPr w:rsidR="003E37A9" w:rsidRPr="000B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A04"/>
    <w:multiLevelType w:val="multilevel"/>
    <w:tmpl w:val="C412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63AE"/>
    <w:multiLevelType w:val="multilevel"/>
    <w:tmpl w:val="8664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18F9"/>
    <w:multiLevelType w:val="multilevel"/>
    <w:tmpl w:val="7206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70AB6"/>
    <w:multiLevelType w:val="multilevel"/>
    <w:tmpl w:val="0E32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A09BB"/>
    <w:multiLevelType w:val="multilevel"/>
    <w:tmpl w:val="E9E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C3F15"/>
    <w:multiLevelType w:val="multilevel"/>
    <w:tmpl w:val="955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90A73"/>
    <w:multiLevelType w:val="multilevel"/>
    <w:tmpl w:val="228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A1F88"/>
    <w:multiLevelType w:val="multilevel"/>
    <w:tmpl w:val="A88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D1327"/>
    <w:multiLevelType w:val="multilevel"/>
    <w:tmpl w:val="C350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6B9C"/>
    <w:multiLevelType w:val="multilevel"/>
    <w:tmpl w:val="3CAA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F1620"/>
    <w:multiLevelType w:val="multilevel"/>
    <w:tmpl w:val="132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6107F"/>
    <w:multiLevelType w:val="multilevel"/>
    <w:tmpl w:val="29F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4D33"/>
    <w:multiLevelType w:val="multilevel"/>
    <w:tmpl w:val="D74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523B6"/>
    <w:multiLevelType w:val="multilevel"/>
    <w:tmpl w:val="8A2E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865BF"/>
    <w:multiLevelType w:val="multilevel"/>
    <w:tmpl w:val="409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6187C"/>
    <w:multiLevelType w:val="multilevel"/>
    <w:tmpl w:val="F74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F29BF"/>
    <w:multiLevelType w:val="multilevel"/>
    <w:tmpl w:val="8A30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667CD"/>
    <w:multiLevelType w:val="multilevel"/>
    <w:tmpl w:val="BC90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C71FC"/>
    <w:multiLevelType w:val="multilevel"/>
    <w:tmpl w:val="564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E028F"/>
    <w:multiLevelType w:val="multilevel"/>
    <w:tmpl w:val="B4D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D5E4F"/>
    <w:multiLevelType w:val="multilevel"/>
    <w:tmpl w:val="708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81E2D"/>
    <w:multiLevelType w:val="multilevel"/>
    <w:tmpl w:val="B132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72E9C"/>
    <w:multiLevelType w:val="multilevel"/>
    <w:tmpl w:val="C9FA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F2A47"/>
    <w:multiLevelType w:val="multilevel"/>
    <w:tmpl w:val="50F2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75C16"/>
    <w:multiLevelType w:val="multilevel"/>
    <w:tmpl w:val="E49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70BB2"/>
    <w:multiLevelType w:val="multilevel"/>
    <w:tmpl w:val="953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B4B85"/>
    <w:multiLevelType w:val="multilevel"/>
    <w:tmpl w:val="ED62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F16C77"/>
    <w:multiLevelType w:val="multilevel"/>
    <w:tmpl w:val="A5C8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35390A"/>
    <w:multiLevelType w:val="multilevel"/>
    <w:tmpl w:val="F7D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944FD"/>
    <w:multiLevelType w:val="multilevel"/>
    <w:tmpl w:val="A9F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53704"/>
    <w:multiLevelType w:val="multilevel"/>
    <w:tmpl w:val="B954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D577A"/>
    <w:multiLevelType w:val="multilevel"/>
    <w:tmpl w:val="63BC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74634B"/>
    <w:multiLevelType w:val="multilevel"/>
    <w:tmpl w:val="124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F0D66"/>
    <w:multiLevelType w:val="multilevel"/>
    <w:tmpl w:val="767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D2968"/>
    <w:multiLevelType w:val="multilevel"/>
    <w:tmpl w:val="4AB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07017"/>
    <w:multiLevelType w:val="multilevel"/>
    <w:tmpl w:val="C3F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C0361"/>
    <w:multiLevelType w:val="multilevel"/>
    <w:tmpl w:val="923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BD6B73"/>
    <w:multiLevelType w:val="multilevel"/>
    <w:tmpl w:val="DED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57CED"/>
    <w:multiLevelType w:val="multilevel"/>
    <w:tmpl w:val="C8A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23249"/>
    <w:multiLevelType w:val="multilevel"/>
    <w:tmpl w:val="C26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203BBA"/>
    <w:multiLevelType w:val="multilevel"/>
    <w:tmpl w:val="311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E51B14"/>
    <w:multiLevelType w:val="multilevel"/>
    <w:tmpl w:val="1FC2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D6D45"/>
    <w:multiLevelType w:val="multilevel"/>
    <w:tmpl w:val="67C8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336576">
    <w:abstractNumId w:val="18"/>
  </w:num>
  <w:num w:numId="2" w16cid:durableId="975335319">
    <w:abstractNumId w:val="37"/>
  </w:num>
  <w:num w:numId="3" w16cid:durableId="1912228598">
    <w:abstractNumId w:val="19"/>
  </w:num>
  <w:num w:numId="4" w16cid:durableId="1106776568">
    <w:abstractNumId w:val="2"/>
  </w:num>
  <w:num w:numId="5" w16cid:durableId="2115204854">
    <w:abstractNumId w:val="1"/>
  </w:num>
  <w:num w:numId="6" w16cid:durableId="1371954653">
    <w:abstractNumId w:val="40"/>
  </w:num>
  <w:num w:numId="7" w16cid:durableId="1909614590">
    <w:abstractNumId w:val="13"/>
  </w:num>
  <w:num w:numId="8" w16cid:durableId="1109932551">
    <w:abstractNumId w:val="29"/>
  </w:num>
  <w:num w:numId="9" w16cid:durableId="555507754">
    <w:abstractNumId w:val="31"/>
  </w:num>
  <w:num w:numId="10" w16cid:durableId="881476473">
    <w:abstractNumId w:val="35"/>
  </w:num>
  <w:num w:numId="11" w16cid:durableId="240412487">
    <w:abstractNumId w:val="14"/>
  </w:num>
  <w:num w:numId="12" w16cid:durableId="1179541367">
    <w:abstractNumId w:val="23"/>
  </w:num>
  <w:num w:numId="13" w16cid:durableId="1846703666">
    <w:abstractNumId w:val="11"/>
  </w:num>
  <w:num w:numId="14" w16cid:durableId="2015759482">
    <w:abstractNumId w:val="17"/>
  </w:num>
  <w:num w:numId="15" w16cid:durableId="191185834">
    <w:abstractNumId w:val="26"/>
  </w:num>
  <w:num w:numId="16" w16cid:durableId="204488869">
    <w:abstractNumId w:val="8"/>
  </w:num>
  <w:num w:numId="17" w16cid:durableId="144788515">
    <w:abstractNumId w:val="6"/>
  </w:num>
  <w:num w:numId="18" w16cid:durableId="229190923">
    <w:abstractNumId w:val="3"/>
  </w:num>
  <w:num w:numId="19" w16cid:durableId="701322017">
    <w:abstractNumId w:val="25"/>
  </w:num>
  <w:num w:numId="20" w16cid:durableId="177086939">
    <w:abstractNumId w:val="30"/>
  </w:num>
  <w:num w:numId="21" w16cid:durableId="2085762796">
    <w:abstractNumId w:val="39"/>
  </w:num>
  <w:num w:numId="22" w16cid:durableId="1800491332">
    <w:abstractNumId w:val="21"/>
  </w:num>
  <w:num w:numId="23" w16cid:durableId="943029990">
    <w:abstractNumId w:val="34"/>
  </w:num>
  <w:num w:numId="24" w16cid:durableId="1753696154">
    <w:abstractNumId w:val="4"/>
  </w:num>
  <w:num w:numId="25" w16cid:durableId="642737307">
    <w:abstractNumId w:val="12"/>
  </w:num>
  <w:num w:numId="26" w16cid:durableId="174001679">
    <w:abstractNumId w:val="33"/>
  </w:num>
  <w:num w:numId="27" w16cid:durableId="1865633017">
    <w:abstractNumId w:val="7"/>
  </w:num>
  <w:num w:numId="28" w16cid:durableId="1400131722">
    <w:abstractNumId w:val="16"/>
  </w:num>
  <w:num w:numId="29" w16cid:durableId="939335682">
    <w:abstractNumId w:val="38"/>
  </w:num>
  <w:num w:numId="30" w16cid:durableId="1624993138">
    <w:abstractNumId w:val="5"/>
  </w:num>
  <w:num w:numId="31" w16cid:durableId="1693072395">
    <w:abstractNumId w:val="36"/>
  </w:num>
  <w:num w:numId="32" w16cid:durableId="443960933">
    <w:abstractNumId w:val="10"/>
  </w:num>
  <w:num w:numId="33" w16cid:durableId="454065018">
    <w:abstractNumId w:val="20"/>
  </w:num>
  <w:num w:numId="34" w16cid:durableId="575826704">
    <w:abstractNumId w:val="27"/>
  </w:num>
  <w:num w:numId="35" w16cid:durableId="2138445890">
    <w:abstractNumId w:val="9"/>
  </w:num>
  <w:num w:numId="36" w16cid:durableId="1963460821">
    <w:abstractNumId w:val="32"/>
  </w:num>
  <w:num w:numId="37" w16cid:durableId="176848592">
    <w:abstractNumId w:val="41"/>
  </w:num>
  <w:num w:numId="38" w16cid:durableId="1078985492">
    <w:abstractNumId w:val="24"/>
  </w:num>
  <w:num w:numId="39" w16cid:durableId="1789200646">
    <w:abstractNumId w:val="22"/>
  </w:num>
  <w:num w:numId="40" w16cid:durableId="226376646">
    <w:abstractNumId w:val="42"/>
  </w:num>
  <w:num w:numId="41" w16cid:durableId="2120370568">
    <w:abstractNumId w:val="28"/>
  </w:num>
  <w:num w:numId="42" w16cid:durableId="52507684">
    <w:abstractNumId w:val="15"/>
  </w:num>
  <w:num w:numId="43" w16cid:durableId="166542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A9"/>
    <w:rsid w:val="000708FE"/>
    <w:rsid w:val="000B6BEE"/>
    <w:rsid w:val="002D501A"/>
    <w:rsid w:val="003B0A16"/>
    <w:rsid w:val="003E37A9"/>
    <w:rsid w:val="007D2A94"/>
    <w:rsid w:val="00990FFB"/>
    <w:rsid w:val="00D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601B"/>
  <w15:chartTrackingRefBased/>
  <w15:docId w15:val="{719ED055-4961-46BF-B362-C5F8F91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560</Words>
  <Characters>3333</Characters>
  <Application>Microsoft Office Word</Application>
  <DocSecurity>0</DocSecurity>
  <Lines>66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R</dc:creator>
  <cp:keywords/>
  <dc:description/>
  <cp:lastModifiedBy>Sasikumar R</cp:lastModifiedBy>
  <cp:revision>3</cp:revision>
  <dcterms:created xsi:type="dcterms:W3CDTF">2025-09-28T03:33:00Z</dcterms:created>
  <dcterms:modified xsi:type="dcterms:W3CDTF">2025-09-29T03:13:00Z</dcterms:modified>
</cp:coreProperties>
</file>