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7568D" w14:textId="77777777" w:rsidR="00342C87" w:rsidRPr="00342C87" w:rsidRDefault="00342C87">
      <w:pPr>
        <w:rPr>
          <w:rFonts w:cstheme="minorHAnsi"/>
          <w:b/>
          <w:bCs/>
          <w:sz w:val="28"/>
          <w:szCs w:val="28"/>
          <w:lang w:val="en-US"/>
        </w:rPr>
      </w:pPr>
    </w:p>
    <w:p w14:paraId="16D049B7" w14:textId="6B5CCB7D" w:rsidR="00342C87" w:rsidRPr="00342C87" w:rsidRDefault="00342C87">
      <w:pPr>
        <w:rPr>
          <w:rFonts w:cstheme="minorHAnsi"/>
          <w:b/>
          <w:bCs/>
          <w:sz w:val="28"/>
          <w:szCs w:val="28"/>
          <w:lang w:val="en-US"/>
        </w:rPr>
      </w:pPr>
      <w:r w:rsidRPr="00342C87">
        <w:rPr>
          <w:rFonts w:cstheme="minorHAnsi"/>
          <w:b/>
          <w:bCs/>
          <w:sz w:val="28"/>
          <w:szCs w:val="28"/>
          <w:lang w:val="en-US"/>
        </w:rPr>
        <w:t>Java Questions</w:t>
      </w:r>
    </w:p>
    <w:p w14:paraId="066C75AB" w14:textId="70C02820" w:rsidR="004B394A" w:rsidRPr="00342C87" w:rsidRDefault="00342C87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1.</w:t>
      </w:r>
      <w:r w:rsidR="002D66C7" w:rsidRPr="00342C87">
        <w:rPr>
          <w:rFonts w:cstheme="minorHAnsi"/>
          <w:b/>
          <w:bCs/>
          <w:lang w:val="en-US"/>
        </w:rPr>
        <w:t xml:space="preserve">Spring Initializer </w:t>
      </w:r>
    </w:p>
    <w:p w14:paraId="666C24B6" w14:textId="268253A9" w:rsidR="002D66C7" w:rsidRPr="00342C87" w:rsidRDefault="002D66C7">
      <w:pPr>
        <w:rPr>
          <w:rFonts w:cstheme="minorHAnsi"/>
          <w:sz w:val="20"/>
          <w:szCs w:val="20"/>
          <w:lang w:val="en-US"/>
        </w:rPr>
      </w:pPr>
      <w:r w:rsidRPr="00342C87">
        <w:rPr>
          <w:rFonts w:cstheme="minorHAnsi"/>
          <w:color w:val="040C28"/>
          <w:sz w:val="20"/>
          <w:szCs w:val="20"/>
        </w:rPr>
        <w:t xml:space="preserve"> web application that can generate a Spring Boot project structure for </w:t>
      </w:r>
      <w:proofErr w:type="gramStart"/>
      <w:r w:rsidRPr="00342C87">
        <w:rPr>
          <w:rFonts w:cstheme="minorHAnsi"/>
          <w:color w:val="040C28"/>
          <w:sz w:val="20"/>
          <w:szCs w:val="20"/>
        </w:rPr>
        <w:t>you</w:t>
      </w:r>
      <w:proofErr w:type="gramEnd"/>
    </w:p>
    <w:p w14:paraId="1A7F2FAA" w14:textId="63A5FEB4" w:rsidR="002D66C7" w:rsidRPr="00342C87" w:rsidRDefault="00342C87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2.S</w:t>
      </w:r>
      <w:r w:rsidR="002D66C7" w:rsidRPr="00342C87">
        <w:rPr>
          <w:rFonts w:cstheme="minorHAnsi"/>
          <w:b/>
          <w:bCs/>
          <w:lang w:val="en-US"/>
        </w:rPr>
        <w:t xml:space="preserve">pring </w:t>
      </w:r>
      <w:r>
        <w:rPr>
          <w:rFonts w:cstheme="minorHAnsi"/>
          <w:b/>
          <w:bCs/>
          <w:lang w:val="en-US"/>
        </w:rPr>
        <w:t>A</w:t>
      </w:r>
      <w:r w:rsidR="002D66C7" w:rsidRPr="00342C87">
        <w:rPr>
          <w:rFonts w:cstheme="minorHAnsi"/>
          <w:b/>
          <w:bCs/>
          <w:lang w:val="en-US"/>
        </w:rPr>
        <w:t>ctuator</w:t>
      </w:r>
    </w:p>
    <w:p w14:paraId="5415121F" w14:textId="01E4BD1E" w:rsidR="002D66C7" w:rsidRPr="00342C87" w:rsidRDefault="002D66C7">
      <w:pPr>
        <w:rPr>
          <w:rFonts w:cstheme="minorHAnsi"/>
          <w:color w:val="4D5156"/>
          <w:sz w:val="20"/>
          <w:szCs w:val="20"/>
          <w:shd w:val="clear" w:color="auto" w:fill="FFFFFF"/>
        </w:rPr>
      </w:pPr>
      <w:r w:rsidRPr="00342C87">
        <w:rPr>
          <w:rFonts w:cstheme="minorHAnsi"/>
          <w:color w:val="040C28"/>
          <w:sz w:val="20"/>
          <w:szCs w:val="20"/>
        </w:rPr>
        <w:t>mainly used to expose operational information about the running application</w:t>
      </w:r>
      <w:r w:rsidRPr="00342C87">
        <w:rPr>
          <w:rFonts w:cstheme="minorHAnsi"/>
          <w:color w:val="4D5156"/>
          <w:sz w:val="20"/>
          <w:szCs w:val="20"/>
          <w:shd w:val="clear" w:color="auto" w:fill="FFFFFF"/>
        </w:rPr>
        <w:t> — health, metrics, info, dump, env, etc</w:t>
      </w:r>
    </w:p>
    <w:p w14:paraId="59D426FC" w14:textId="1AA21D9A" w:rsidR="002D66C7" w:rsidRPr="00342C87" w:rsidRDefault="00342C87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3.M</w:t>
      </w:r>
      <w:r w:rsidR="002D66C7" w:rsidRPr="00342C87">
        <w:rPr>
          <w:rFonts w:cstheme="minorHAnsi"/>
          <w:b/>
          <w:bCs/>
          <w:lang w:val="en-US"/>
        </w:rPr>
        <w:t xml:space="preserve">ethod </w:t>
      </w:r>
      <w:r>
        <w:rPr>
          <w:rFonts w:cstheme="minorHAnsi"/>
          <w:b/>
          <w:bCs/>
          <w:lang w:val="en-US"/>
        </w:rPr>
        <w:t>O</w:t>
      </w:r>
      <w:r w:rsidR="002D66C7" w:rsidRPr="00342C87">
        <w:rPr>
          <w:rFonts w:cstheme="minorHAnsi"/>
          <w:b/>
          <w:bCs/>
          <w:lang w:val="en-US"/>
        </w:rPr>
        <w:t xml:space="preserve">verloading and </w:t>
      </w:r>
      <w:r>
        <w:rPr>
          <w:rFonts w:cstheme="minorHAnsi"/>
          <w:b/>
          <w:bCs/>
          <w:lang w:val="en-US"/>
        </w:rPr>
        <w:t>M</w:t>
      </w:r>
      <w:r w:rsidR="002D66C7" w:rsidRPr="00342C87">
        <w:rPr>
          <w:rFonts w:cstheme="minorHAnsi"/>
          <w:b/>
          <w:bCs/>
          <w:lang w:val="en-US"/>
        </w:rPr>
        <w:t xml:space="preserve">ethod </w:t>
      </w:r>
      <w:r>
        <w:rPr>
          <w:rFonts w:cstheme="minorHAnsi"/>
          <w:b/>
          <w:bCs/>
          <w:lang w:val="en-US"/>
        </w:rPr>
        <w:t>O</w:t>
      </w:r>
      <w:r w:rsidR="002D66C7" w:rsidRPr="00342C87">
        <w:rPr>
          <w:rFonts w:cstheme="minorHAnsi"/>
          <w:b/>
          <w:bCs/>
          <w:lang w:val="en-US"/>
        </w:rPr>
        <w:t>verriding</w:t>
      </w:r>
    </w:p>
    <w:p w14:paraId="018C2538" w14:textId="769D1BA8" w:rsidR="002D66C7" w:rsidRPr="00342C87" w:rsidRDefault="002D66C7">
      <w:pPr>
        <w:rPr>
          <w:rFonts w:cstheme="minorHAnsi"/>
          <w:color w:val="202124"/>
          <w:sz w:val="20"/>
          <w:szCs w:val="20"/>
          <w:shd w:val="clear" w:color="auto" w:fill="FFFFFF"/>
        </w:rPr>
      </w:pPr>
      <w:r w:rsidRPr="00342C87">
        <w:rPr>
          <w:rFonts w:cstheme="minorHAnsi"/>
          <w:color w:val="202124"/>
          <w:sz w:val="20"/>
          <w:szCs w:val="20"/>
          <w:shd w:val="clear" w:color="auto" w:fill="FFFFFF"/>
        </w:rPr>
        <w:t>Method overloading is a type of static polymorphism. In Method overloading, we can define multiple methods with the same name but with different parameters. Method Overriding is a mechanism to achieve polymorphism where the </w:t>
      </w:r>
      <w:r w:rsidRPr="00342C87">
        <w:rPr>
          <w:rStyle w:val="jpfdse"/>
          <w:rFonts w:cstheme="minorHAnsi"/>
          <w:color w:val="202124"/>
          <w:sz w:val="20"/>
          <w:szCs w:val="20"/>
          <w:shd w:val="clear" w:color="auto" w:fill="FFFFFF"/>
        </w:rPr>
        <w:t>super class</w:t>
      </w:r>
      <w:r w:rsidRPr="00342C87">
        <w:rPr>
          <w:rFonts w:cstheme="minorHAnsi"/>
          <w:color w:val="202124"/>
          <w:sz w:val="20"/>
          <w:szCs w:val="20"/>
          <w:shd w:val="clear" w:color="auto" w:fill="FFFFFF"/>
        </w:rPr>
        <w:t xml:space="preserve"> and the sub-class have same methods, including the parameters and </w:t>
      </w:r>
      <w:proofErr w:type="gramStart"/>
      <w:r w:rsidRPr="00342C87">
        <w:rPr>
          <w:rFonts w:cstheme="minorHAnsi"/>
          <w:color w:val="202124"/>
          <w:sz w:val="20"/>
          <w:szCs w:val="20"/>
          <w:shd w:val="clear" w:color="auto" w:fill="FFFFFF"/>
        </w:rPr>
        <w:t>signature</w:t>
      </w:r>
      <w:proofErr w:type="gramEnd"/>
    </w:p>
    <w:p w14:paraId="1D9EFFFD" w14:textId="55F7F167" w:rsidR="002D66C7" w:rsidRPr="00342C87" w:rsidRDefault="00342C87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4.</w:t>
      </w:r>
      <w:r w:rsidR="002D66C7" w:rsidRPr="00342C87">
        <w:rPr>
          <w:rFonts w:cstheme="minorHAnsi"/>
          <w:b/>
          <w:bCs/>
          <w:lang w:val="en-US"/>
        </w:rPr>
        <w:t xml:space="preserve">Constructor </w:t>
      </w:r>
      <w:r>
        <w:rPr>
          <w:rFonts w:cstheme="minorHAnsi"/>
          <w:b/>
          <w:bCs/>
          <w:lang w:val="en-US"/>
        </w:rPr>
        <w:t>O</w:t>
      </w:r>
      <w:r w:rsidR="002D66C7" w:rsidRPr="00342C87">
        <w:rPr>
          <w:rFonts w:cstheme="minorHAnsi"/>
          <w:b/>
          <w:bCs/>
          <w:lang w:val="en-US"/>
        </w:rPr>
        <w:t>verloading</w:t>
      </w:r>
    </w:p>
    <w:p w14:paraId="795A3EC8" w14:textId="09FDD26E" w:rsidR="002D66C7" w:rsidRPr="00342C87" w:rsidRDefault="002D66C7">
      <w:pPr>
        <w:rPr>
          <w:rFonts w:cstheme="minorHAnsi"/>
          <w:color w:val="040C28"/>
          <w:sz w:val="20"/>
          <w:szCs w:val="20"/>
        </w:rPr>
      </w:pPr>
      <w:r w:rsidRPr="00342C87">
        <w:rPr>
          <w:rFonts w:cstheme="minorHAnsi"/>
          <w:color w:val="4D5156"/>
          <w:sz w:val="20"/>
          <w:szCs w:val="20"/>
          <w:shd w:val="clear" w:color="auto" w:fill="FFFFFF"/>
        </w:rPr>
        <w:t>Constructor overloading can be defined as </w:t>
      </w:r>
      <w:r w:rsidRPr="00342C87">
        <w:rPr>
          <w:rFonts w:cstheme="minorHAnsi"/>
          <w:color w:val="040C28"/>
          <w:sz w:val="20"/>
          <w:szCs w:val="20"/>
        </w:rPr>
        <w:t xml:space="preserve">having multiple constructors with different parameters so that every constructor can perform a different </w:t>
      </w:r>
      <w:proofErr w:type="gramStart"/>
      <w:r w:rsidRPr="00342C87">
        <w:rPr>
          <w:rFonts w:cstheme="minorHAnsi"/>
          <w:color w:val="040C28"/>
          <w:sz w:val="20"/>
          <w:szCs w:val="20"/>
        </w:rPr>
        <w:t>task</w:t>
      </w:r>
      <w:proofErr w:type="gramEnd"/>
    </w:p>
    <w:p w14:paraId="3B55E603" w14:textId="61D47FE0" w:rsidR="002D66C7" w:rsidRPr="00342C87" w:rsidRDefault="00342C87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5.D</w:t>
      </w:r>
      <w:r w:rsidR="002D66C7" w:rsidRPr="00342C87">
        <w:rPr>
          <w:rFonts w:cstheme="minorHAnsi"/>
          <w:b/>
          <w:bCs/>
          <w:lang w:val="en-US"/>
        </w:rPr>
        <w:t xml:space="preserve">ependency </w:t>
      </w:r>
      <w:r>
        <w:rPr>
          <w:rFonts w:cstheme="minorHAnsi"/>
          <w:b/>
          <w:bCs/>
          <w:lang w:val="en-US"/>
        </w:rPr>
        <w:t>I</w:t>
      </w:r>
      <w:r w:rsidR="002D66C7" w:rsidRPr="00342C87">
        <w:rPr>
          <w:rFonts w:cstheme="minorHAnsi"/>
          <w:b/>
          <w:bCs/>
          <w:lang w:val="en-US"/>
        </w:rPr>
        <w:t>njection</w:t>
      </w:r>
    </w:p>
    <w:p w14:paraId="041F478B" w14:textId="76FA0801" w:rsidR="002D66C7" w:rsidRPr="00342C87" w:rsidRDefault="002D66C7">
      <w:pPr>
        <w:rPr>
          <w:rFonts w:cstheme="minorHAnsi"/>
          <w:color w:val="040C28"/>
          <w:sz w:val="20"/>
          <w:szCs w:val="20"/>
        </w:rPr>
      </w:pPr>
      <w:r w:rsidRPr="00342C87">
        <w:rPr>
          <w:rFonts w:cstheme="minorHAnsi"/>
          <w:color w:val="040C28"/>
          <w:sz w:val="20"/>
          <w:szCs w:val="20"/>
        </w:rPr>
        <w:t>a fundamental aspect of the Spring framework, through which the Spring container “injects” objects into other objects or “</w:t>
      </w:r>
      <w:proofErr w:type="gramStart"/>
      <w:r w:rsidRPr="00342C87">
        <w:rPr>
          <w:rFonts w:cstheme="minorHAnsi"/>
          <w:color w:val="040C28"/>
          <w:sz w:val="20"/>
          <w:szCs w:val="20"/>
        </w:rPr>
        <w:t>dependencies”</w:t>
      </w:r>
      <w:proofErr w:type="gramEnd"/>
    </w:p>
    <w:p w14:paraId="662E73B8" w14:textId="399A7B77" w:rsidR="002D66C7" w:rsidRPr="00342C87" w:rsidRDefault="00342C87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6.D</w:t>
      </w:r>
      <w:r w:rsidR="002D66C7" w:rsidRPr="00342C87">
        <w:rPr>
          <w:rFonts w:cstheme="minorHAnsi"/>
          <w:b/>
          <w:bCs/>
          <w:lang w:val="en-US"/>
        </w:rPr>
        <w:t>eadlock</w:t>
      </w:r>
    </w:p>
    <w:p w14:paraId="4D2EDBDF" w14:textId="38BF3895" w:rsidR="002D66C7" w:rsidRPr="00342C87" w:rsidRDefault="002D66C7">
      <w:pPr>
        <w:rPr>
          <w:rFonts w:cstheme="minorHAnsi"/>
          <w:color w:val="202124"/>
          <w:sz w:val="20"/>
          <w:szCs w:val="20"/>
          <w:shd w:val="clear" w:color="auto" w:fill="FFFFFF"/>
        </w:rPr>
      </w:pPr>
      <w:r w:rsidRPr="00342C87">
        <w:rPr>
          <w:rFonts w:cstheme="minorHAnsi"/>
          <w:color w:val="202124"/>
          <w:sz w:val="20"/>
          <w:szCs w:val="20"/>
          <w:shd w:val="clear" w:color="auto" w:fill="FFFFFF"/>
        </w:rPr>
        <w:t xml:space="preserve">Executing a spring data repository call from a @PostConstruct method can - under rare circumstances - deadlock if the method </w:t>
      </w:r>
      <w:proofErr w:type="spellStart"/>
      <w:r w:rsidRPr="00342C87">
        <w:rPr>
          <w:rFonts w:cstheme="minorHAnsi"/>
          <w:color w:val="202124"/>
          <w:sz w:val="20"/>
          <w:szCs w:val="20"/>
          <w:shd w:val="clear" w:color="auto" w:fill="FFFFFF"/>
        </w:rPr>
        <w:t>annoted</w:t>
      </w:r>
      <w:proofErr w:type="spellEnd"/>
      <w:r w:rsidRPr="00342C87">
        <w:rPr>
          <w:rFonts w:cstheme="minorHAnsi"/>
          <w:color w:val="202124"/>
          <w:sz w:val="20"/>
          <w:szCs w:val="20"/>
          <w:shd w:val="clear" w:color="auto" w:fill="FFFFFF"/>
        </w:rPr>
        <w:t xml:space="preserve"> with @PostConstruct does not end before spring can </w:t>
      </w:r>
      <w:proofErr w:type="spellStart"/>
      <w:r w:rsidRPr="00342C87">
        <w:rPr>
          <w:rFonts w:cstheme="minorHAnsi"/>
          <w:color w:val="202124"/>
          <w:sz w:val="20"/>
          <w:szCs w:val="20"/>
          <w:shd w:val="clear" w:color="auto" w:fill="FFFFFF"/>
        </w:rPr>
        <w:t>aquire</w:t>
      </w:r>
      <w:proofErr w:type="spellEnd"/>
      <w:r w:rsidRPr="00342C87">
        <w:rPr>
          <w:rFonts w:cstheme="minorHAnsi"/>
          <w:color w:val="202124"/>
          <w:sz w:val="20"/>
          <w:szCs w:val="20"/>
          <w:shd w:val="clear" w:color="auto" w:fill="FFFFFF"/>
        </w:rPr>
        <w:t xml:space="preserve"> the </w:t>
      </w:r>
      <w:proofErr w:type="spellStart"/>
      <w:r w:rsidRPr="00342C87">
        <w:rPr>
          <w:rFonts w:cstheme="minorHAnsi"/>
          <w:color w:val="202124"/>
          <w:sz w:val="20"/>
          <w:szCs w:val="20"/>
          <w:shd w:val="clear" w:color="auto" w:fill="FFFFFF"/>
        </w:rPr>
        <w:t>PlatformTransactionManager</w:t>
      </w:r>
      <w:proofErr w:type="spellEnd"/>
      <w:r w:rsidRPr="00342C87">
        <w:rPr>
          <w:rFonts w:cstheme="minorHAnsi"/>
          <w:color w:val="202124"/>
          <w:sz w:val="20"/>
          <w:szCs w:val="20"/>
          <w:shd w:val="clear" w:color="auto" w:fill="FFFFFF"/>
        </w:rPr>
        <w:t xml:space="preserve"> bean to execute the spring data repository query.</w:t>
      </w:r>
    </w:p>
    <w:p w14:paraId="6160C370" w14:textId="443A0BA7" w:rsidR="002D66C7" w:rsidRPr="00342C87" w:rsidRDefault="00342C87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7.L</w:t>
      </w:r>
      <w:r w:rsidR="002D66C7" w:rsidRPr="00342C87">
        <w:rPr>
          <w:rFonts w:cstheme="minorHAnsi"/>
          <w:b/>
          <w:bCs/>
          <w:lang w:val="en-US"/>
        </w:rPr>
        <w:t>ayers of Hibernate</w:t>
      </w:r>
    </w:p>
    <w:p w14:paraId="2E544395" w14:textId="77777777" w:rsidR="002D66C7" w:rsidRPr="00342C87" w:rsidRDefault="002D66C7" w:rsidP="002D66C7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Theme="minorHAnsi" w:hAnsiTheme="minorHAnsi" w:cstheme="minorHAnsi"/>
          <w:color w:val="202124"/>
          <w:sz w:val="20"/>
          <w:szCs w:val="20"/>
        </w:rPr>
      </w:pPr>
      <w:r w:rsidRPr="00342C87">
        <w:rPr>
          <w:rFonts w:asciiTheme="minorHAnsi" w:hAnsiTheme="minorHAnsi" w:cstheme="minorHAnsi"/>
          <w:color w:val="202124"/>
          <w:sz w:val="20"/>
          <w:szCs w:val="20"/>
        </w:rPr>
        <w:t>Java application layer.</w:t>
      </w:r>
    </w:p>
    <w:p w14:paraId="71B17C59" w14:textId="77777777" w:rsidR="002D66C7" w:rsidRPr="00342C87" w:rsidRDefault="002D66C7" w:rsidP="002D66C7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Theme="minorHAnsi" w:hAnsiTheme="minorHAnsi" w:cstheme="minorHAnsi"/>
          <w:color w:val="202124"/>
          <w:sz w:val="20"/>
          <w:szCs w:val="20"/>
        </w:rPr>
      </w:pPr>
      <w:r w:rsidRPr="00342C87">
        <w:rPr>
          <w:rFonts w:asciiTheme="minorHAnsi" w:hAnsiTheme="minorHAnsi" w:cstheme="minorHAnsi"/>
          <w:color w:val="202124"/>
          <w:sz w:val="20"/>
          <w:szCs w:val="20"/>
        </w:rPr>
        <w:t>Hibernate framework layer.</w:t>
      </w:r>
    </w:p>
    <w:p w14:paraId="40FC5EA3" w14:textId="77777777" w:rsidR="002D66C7" w:rsidRPr="00342C87" w:rsidRDefault="002D66C7" w:rsidP="002D66C7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Theme="minorHAnsi" w:hAnsiTheme="minorHAnsi" w:cstheme="minorHAnsi"/>
          <w:color w:val="202124"/>
          <w:sz w:val="20"/>
          <w:szCs w:val="20"/>
        </w:rPr>
      </w:pPr>
      <w:r w:rsidRPr="00342C87">
        <w:rPr>
          <w:rFonts w:asciiTheme="minorHAnsi" w:hAnsiTheme="minorHAnsi" w:cstheme="minorHAnsi"/>
          <w:color w:val="202124"/>
          <w:sz w:val="20"/>
          <w:szCs w:val="20"/>
        </w:rPr>
        <w:t xml:space="preserve">Backhand </w:t>
      </w:r>
      <w:proofErr w:type="spellStart"/>
      <w:r w:rsidRPr="00342C87">
        <w:rPr>
          <w:rFonts w:asciiTheme="minorHAnsi" w:hAnsiTheme="minorHAnsi" w:cstheme="minorHAnsi"/>
          <w:color w:val="202124"/>
          <w:sz w:val="20"/>
          <w:szCs w:val="20"/>
        </w:rPr>
        <w:t>api</w:t>
      </w:r>
      <w:proofErr w:type="spellEnd"/>
      <w:r w:rsidRPr="00342C87">
        <w:rPr>
          <w:rFonts w:asciiTheme="minorHAnsi" w:hAnsiTheme="minorHAnsi" w:cstheme="minorHAnsi"/>
          <w:color w:val="202124"/>
          <w:sz w:val="20"/>
          <w:szCs w:val="20"/>
        </w:rPr>
        <w:t xml:space="preserve"> layer.</w:t>
      </w:r>
    </w:p>
    <w:p w14:paraId="2CC77A3E" w14:textId="77777777" w:rsidR="002D66C7" w:rsidRPr="00342C87" w:rsidRDefault="002D66C7" w:rsidP="002D66C7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Theme="minorHAnsi" w:hAnsiTheme="minorHAnsi" w:cstheme="minorHAnsi"/>
          <w:color w:val="202124"/>
          <w:sz w:val="20"/>
          <w:szCs w:val="20"/>
        </w:rPr>
      </w:pPr>
      <w:r w:rsidRPr="00342C87">
        <w:rPr>
          <w:rFonts w:asciiTheme="minorHAnsi" w:hAnsiTheme="minorHAnsi" w:cstheme="minorHAnsi"/>
          <w:color w:val="202124"/>
          <w:sz w:val="20"/>
          <w:szCs w:val="20"/>
        </w:rPr>
        <w:t>Database layer.</w:t>
      </w:r>
    </w:p>
    <w:p w14:paraId="39718DB5" w14:textId="21C6559F" w:rsidR="002D66C7" w:rsidRPr="00342C87" w:rsidRDefault="00342C87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8.E</w:t>
      </w:r>
      <w:r w:rsidRPr="00342C87">
        <w:rPr>
          <w:rFonts w:cstheme="minorHAnsi"/>
          <w:b/>
          <w:bCs/>
          <w:lang w:val="en-US"/>
        </w:rPr>
        <w:t>ntity annotation in Hibernate</w:t>
      </w:r>
    </w:p>
    <w:p w14:paraId="2CE8138A" w14:textId="77C4B62B" w:rsidR="002D66C7" w:rsidRPr="00342C87" w:rsidRDefault="002D66C7">
      <w:pPr>
        <w:rPr>
          <w:rFonts w:cstheme="minorHAnsi"/>
          <w:color w:val="4D5156"/>
          <w:sz w:val="20"/>
          <w:szCs w:val="20"/>
          <w:shd w:val="clear" w:color="auto" w:fill="FFFFFF"/>
        </w:rPr>
      </w:pPr>
      <w:r w:rsidRPr="00342C87">
        <w:rPr>
          <w:rFonts w:cstheme="minorHAnsi"/>
          <w:color w:val="4D5156"/>
          <w:sz w:val="20"/>
          <w:szCs w:val="20"/>
          <w:shd w:val="clear" w:color="auto" w:fill="FFFFFF"/>
        </w:rPr>
        <w:t>The JPA specification requires the @Entity annotation. It </w:t>
      </w:r>
      <w:r w:rsidRPr="00342C87">
        <w:rPr>
          <w:rFonts w:cstheme="minorHAnsi"/>
          <w:color w:val="040C28"/>
          <w:sz w:val="20"/>
          <w:szCs w:val="20"/>
        </w:rPr>
        <w:t>identifies a class as an entity class</w:t>
      </w:r>
      <w:r w:rsidRPr="00342C87">
        <w:rPr>
          <w:rFonts w:cstheme="minorHAnsi"/>
          <w:color w:val="4D5156"/>
          <w:sz w:val="20"/>
          <w:szCs w:val="20"/>
          <w:shd w:val="clear" w:color="auto" w:fill="FFFFFF"/>
        </w:rPr>
        <w:t>. You can use the name attribute of the @Entity annotation to define the name of the entity.</w:t>
      </w:r>
    </w:p>
    <w:p w14:paraId="29D86782" w14:textId="73A25A16" w:rsidR="00342C87" w:rsidRPr="00342C87" w:rsidRDefault="00342C87" w:rsidP="00342C87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9.</w:t>
      </w:r>
      <w:r w:rsidRPr="00342C87">
        <w:rPr>
          <w:rFonts w:cstheme="minorHAnsi"/>
          <w:b/>
          <w:bCs/>
          <w:lang w:val="en-US"/>
        </w:rPr>
        <w:t xml:space="preserve">Tools that JUnit can be easily integrated </w:t>
      </w:r>
    </w:p>
    <w:p w14:paraId="70F64A52" w14:textId="2AD433EA" w:rsidR="00342C87" w:rsidRPr="00342C87" w:rsidRDefault="00000000" w:rsidP="00342C8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hyperlink r:id="rId8" w:tgtFrame="_blank" w:tooltip="What is Maven" w:history="1">
        <w:r w:rsidR="00342C87" w:rsidRPr="00342C87">
          <w:rPr>
            <w:rFonts w:eastAsia="Times New Roman" w:cstheme="minorHAnsi"/>
            <w:color w:val="1907DB"/>
            <w:kern w:val="0"/>
            <w:sz w:val="20"/>
            <w:szCs w:val="20"/>
            <w:u w:val="single"/>
            <w:lang w:eastAsia="en-IN"/>
            <w14:ligatures w14:val="none"/>
          </w:rPr>
          <w:t>Maven</w:t>
        </w:r>
      </w:hyperlink>
    </w:p>
    <w:p w14:paraId="338E1EA8" w14:textId="77777777" w:rsidR="00342C87" w:rsidRPr="00342C87" w:rsidRDefault="00342C87" w:rsidP="00342C8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342C87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Eclipse</w:t>
      </w:r>
    </w:p>
    <w:p w14:paraId="6E3AD80A" w14:textId="77777777" w:rsidR="00342C87" w:rsidRPr="00342C87" w:rsidRDefault="00342C87" w:rsidP="00342C8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342C87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Ant</w:t>
      </w:r>
    </w:p>
    <w:p w14:paraId="26DBB343" w14:textId="1ACC1799" w:rsidR="00342C87" w:rsidRPr="00342C87" w:rsidRDefault="00342C87" w:rsidP="00342C87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10.</w:t>
      </w:r>
      <w:r w:rsidRPr="00342C87">
        <w:rPr>
          <w:rFonts w:cstheme="minorHAnsi"/>
          <w:b/>
          <w:bCs/>
          <w:lang w:val="en-US"/>
        </w:rPr>
        <w:t>Junit</w:t>
      </w:r>
    </w:p>
    <w:p w14:paraId="38C51058" w14:textId="2EEBCB1C" w:rsidR="00342C87" w:rsidRPr="00342C87" w:rsidRDefault="00342C87" w:rsidP="00342C87">
      <w:pPr>
        <w:pStyle w:val="Heading3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  <w:r w:rsidRPr="00342C87">
        <w:rPr>
          <w:rFonts w:asciiTheme="minorHAnsi" w:hAnsiTheme="minorHAnsi" w:cstheme="minorHAnsi"/>
          <w:b w:val="0"/>
          <w:bCs w:val="0"/>
          <w:color w:val="000000"/>
          <w:sz w:val="20"/>
          <w:szCs w:val="20"/>
          <w:shd w:val="clear" w:color="auto" w:fill="FFFFFF"/>
        </w:rPr>
        <w:t> JUnit is extensively used by developers to carry out unit testing in Java. </w:t>
      </w:r>
    </w:p>
    <w:p w14:paraId="5A382BC9" w14:textId="627EDCA2" w:rsidR="00342C87" w:rsidRPr="00342C87" w:rsidRDefault="00342C87" w:rsidP="00342C8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</w:p>
    <w:p w14:paraId="0A7E501E" w14:textId="77777777" w:rsidR="00342C87" w:rsidRPr="00342C87" w:rsidRDefault="00342C87" w:rsidP="00342C8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</w:p>
    <w:p w14:paraId="58AE0AAC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Explain about your previous project.</w:t>
      </w:r>
    </w:p>
    <w:p w14:paraId="27DC44CC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What are and why microservices?</w:t>
      </w:r>
    </w:p>
    <w:p w14:paraId="4848178E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Write angular code to call </w:t>
      </w:r>
      <w:proofErr w:type="gramStart"/>
      <w:r>
        <w:rPr>
          <w:rFonts w:eastAsia="Times New Roman"/>
          <w:lang w:val="en-US"/>
        </w:rPr>
        <w:t>server</w:t>
      </w:r>
      <w:proofErr w:type="gramEnd"/>
    </w:p>
    <w:p w14:paraId="10BC8D70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Explain steps to communicate with DB using Spring </w:t>
      </w:r>
      <w:proofErr w:type="gramStart"/>
      <w:r>
        <w:rPr>
          <w:rFonts w:eastAsia="Times New Roman"/>
          <w:lang w:val="en-US"/>
        </w:rPr>
        <w:t>boot</w:t>
      </w:r>
      <w:proofErr w:type="gramEnd"/>
    </w:p>
    <w:p w14:paraId="2C8AB5EA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Implement logic to fetch users from </w:t>
      </w:r>
      <w:proofErr w:type="gramStart"/>
      <w:r>
        <w:rPr>
          <w:rFonts w:eastAsia="Times New Roman"/>
          <w:lang w:val="en-US"/>
        </w:rPr>
        <w:t>DB(</w:t>
      </w:r>
      <w:proofErr w:type="gramEnd"/>
      <w:r>
        <w:rPr>
          <w:rFonts w:eastAsia="Times New Roman"/>
          <w:lang w:val="en-US"/>
        </w:rPr>
        <w:t>Controller, service, Repository)</w:t>
      </w:r>
    </w:p>
    <w:p w14:paraId="60719CA2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Explain how you will communicate between microservices and write the code.</w:t>
      </w:r>
    </w:p>
    <w:p w14:paraId="0192EFC3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Write a java program to check given string is palindrome or </w:t>
      </w:r>
      <w:proofErr w:type="gramStart"/>
      <w:r>
        <w:rPr>
          <w:rFonts w:eastAsia="Times New Roman"/>
          <w:lang w:val="en-US"/>
        </w:rPr>
        <w:t>not</w:t>
      </w:r>
      <w:proofErr w:type="gramEnd"/>
    </w:p>
    <w:p w14:paraId="7D04B772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How you will handle exceptions in your project and write the code</w:t>
      </w:r>
    </w:p>
    <w:p w14:paraId="38FE85AE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write a java code to throw custom exceptions.</w:t>
      </w:r>
    </w:p>
    <w:p w14:paraId="175B2D92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What are all the collections you used in your project?</w:t>
      </w:r>
    </w:p>
    <w:p w14:paraId="1FEFE6D9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Explain List, Map, Set</w:t>
      </w:r>
    </w:p>
    <w:p w14:paraId="5177DE22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Write a java code to create HashSet and iterate over </w:t>
      </w:r>
      <w:proofErr w:type="gramStart"/>
      <w:r>
        <w:rPr>
          <w:rFonts w:eastAsia="Times New Roman"/>
          <w:lang w:val="en-US"/>
        </w:rPr>
        <w:t>it</w:t>
      </w:r>
      <w:proofErr w:type="gramEnd"/>
    </w:p>
    <w:p w14:paraId="7E91AD3E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How the JVM works</w:t>
      </w:r>
    </w:p>
    <w:p w14:paraId="35B01D22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What are and why packages in </w:t>
      </w:r>
      <w:proofErr w:type="gramStart"/>
      <w:r>
        <w:rPr>
          <w:rFonts w:eastAsia="Times New Roman"/>
          <w:lang w:val="en-US"/>
        </w:rPr>
        <w:t>java</w:t>
      </w:r>
      <w:proofErr w:type="gramEnd"/>
    </w:p>
    <w:p w14:paraId="405A73B3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Access modifiers and static keyword</w:t>
      </w:r>
    </w:p>
    <w:p w14:paraId="69156567" w14:textId="77777777" w:rsidR="0063385E" w:rsidRDefault="0063385E" w:rsidP="0063385E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Specify query methods provided by </w:t>
      </w:r>
      <w:proofErr w:type="gramStart"/>
      <w:r>
        <w:rPr>
          <w:rFonts w:eastAsia="Times New Roman"/>
          <w:lang w:val="en-US"/>
        </w:rPr>
        <w:t>JPA</w:t>
      </w:r>
      <w:proofErr w:type="gramEnd"/>
    </w:p>
    <w:p w14:paraId="74E01647" w14:textId="77777777" w:rsidR="0063385E" w:rsidRDefault="0063385E" w:rsidP="0063385E">
      <w:r>
        <w:t xml:space="preserve"> </w:t>
      </w:r>
    </w:p>
    <w:p w14:paraId="0B393B71" w14:textId="77777777" w:rsidR="00342C87" w:rsidRPr="00342C87" w:rsidRDefault="00342C87">
      <w:pPr>
        <w:rPr>
          <w:rFonts w:cstheme="minorHAnsi"/>
          <w:sz w:val="20"/>
          <w:szCs w:val="20"/>
          <w:lang w:val="en-US"/>
        </w:rPr>
      </w:pPr>
    </w:p>
    <w:sectPr w:rsidR="00342C87" w:rsidRPr="00342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A6019"/>
    <w:multiLevelType w:val="hybridMultilevel"/>
    <w:tmpl w:val="CB749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7013A"/>
    <w:multiLevelType w:val="multilevel"/>
    <w:tmpl w:val="6366B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A08E1"/>
    <w:multiLevelType w:val="multilevel"/>
    <w:tmpl w:val="C41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619334">
    <w:abstractNumId w:val="2"/>
  </w:num>
  <w:num w:numId="2" w16cid:durableId="1506750108">
    <w:abstractNumId w:val="1"/>
  </w:num>
  <w:num w:numId="3" w16cid:durableId="16139019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C7"/>
    <w:rsid w:val="002D66C7"/>
    <w:rsid w:val="00342C87"/>
    <w:rsid w:val="004913B4"/>
    <w:rsid w:val="004B394A"/>
    <w:rsid w:val="0063385E"/>
    <w:rsid w:val="00F8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98E6F"/>
  <w15:chartTrackingRefBased/>
  <w15:docId w15:val="{53F31CA6-5649-462C-AC51-1AAFF6739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2C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pfdse">
    <w:name w:val="jpfdse"/>
    <w:basedOn w:val="DefaultParagraphFont"/>
    <w:rsid w:val="002D66C7"/>
  </w:style>
  <w:style w:type="paragraph" w:customStyle="1" w:styleId="trt0xe">
    <w:name w:val="trt0xe"/>
    <w:basedOn w:val="Normal"/>
    <w:rsid w:val="002D6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42C8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42C8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3385E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36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3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3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785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25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dmajix.com/what-is-mave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27C5CA5609541A8B77957F8252090" ma:contentTypeVersion="17" ma:contentTypeDescription="Create a new document." ma:contentTypeScope="" ma:versionID="34eec05011cad140dc20152111f7d7e5">
  <xsd:schema xmlns:xsd="http://www.w3.org/2001/XMLSchema" xmlns:xs="http://www.w3.org/2001/XMLSchema" xmlns:p="http://schemas.microsoft.com/office/2006/metadata/properties" xmlns:ns3="2aa5abda-c0f3-4133-8c95-f41cc84eb4f9" xmlns:ns4="5a96023a-6ee8-4ac6-96dc-57a2464bfca9" targetNamespace="http://schemas.microsoft.com/office/2006/metadata/properties" ma:root="true" ma:fieldsID="c6e5d22c4d8f9f93c28dd02342a7bbd0" ns3:_="" ns4:_="">
    <xsd:import namespace="2aa5abda-c0f3-4133-8c95-f41cc84eb4f9"/>
    <xsd:import namespace="5a96023a-6ee8-4ac6-96dc-57a2464bfca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CR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5abda-c0f3-4133-8c95-f41cc84eb4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6023a-6ee8-4ac6-96dc-57a2464bfc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a5abda-c0f3-4133-8c95-f41cc84eb4f9" xsi:nil="true"/>
  </documentManagement>
</p:properties>
</file>

<file path=customXml/itemProps1.xml><?xml version="1.0" encoding="utf-8"?>
<ds:datastoreItem xmlns:ds="http://schemas.openxmlformats.org/officeDocument/2006/customXml" ds:itemID="{68B597F3-8400-49AD-B88A-C603D739E7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a5abda-c0f3-4133-8c95-f41cc84eb4f9"/>
    <ds:schemaRef ds:uri="5a96023a-6ee8-4ac6-96dc-57a2464bfc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57D475-8A15-4C9A-9074-DE0B0053A7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7716AF-4A87-479F-B24F-371ABDFEECFD}">
  <ds:schemaRefs>
    <ds:schemaRef ds:uri="http://schemas.microsoft.com/office/2006/metadata/properties"/>
    <ds:schemaRef ds:uri="http://schemas.microsoft.com/office/infopath/2007/PartnerControls"/>
    <ds:schemaRef ds:uri="2aa5abda-c0f3-4133-8c95-f41cc84eb4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Rajendran</dc:creator>
  <cp:keywords/>
  <dc:description/>
  <cp:lastModifiedBy>Kavitha Sekar</cp:lastModifiedBy>
  <cp:revision>2</cp:revision>
  <dcterms:created xsi:type="dcterms:W3CDTF">2024-05-06T04:42:00Z</dcterms:created>
  <dcterms:modified xsi:type="dcterms:W3CDTF">2024-05-06T04:42:00Z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0x0101007B927C5CA5609541A8B77957F8252090</vt:lpwstr>
  </property>
</Properties>
</file>