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0C013" w14:textId="3D2A54BC" w:rsidR="006F0EC6" w:rsidRDefault="00000000">
      <w:pPr>
        <w:pStyle w:val="Title"/>
      </w:pPr>
      <w:r>
        <w:t>Homework</w:t>
      </w:r>
      <w:r w:rsidR="00D15C8E">
        <w:t xml:space="preserve">-2 </w:t>
      </w:r>
    </w:p>
    <w:p w14:paraId="1C018053" w14:textId="18EA3C77" w:rsidR="007755F7" w:rsidRDefault="007755F7">
      <w:pPr>
        <w:pStyle w:val="Title"/>
      </w:pPr>
      <w:r>
        <w:t>R11836401-Sasi Kumar Ede</w:t>
      </w:r>
    </w:p>
    <w:p w14:paraId="4D154735" w14:textId="77777777" w:rsidR="006F0EC6" w:rsidRDefault="006F0EC6">
      <w:pPr>
        <w:pStyle w:val="BodyText"/>
        <w:spacing w:before="0"/>
        <w:ind w:left="0" w:firstLine="0"/>
        <w:rPr>
          <w:b/>
          <w:sz w:val="30"/>
        </w:rPr>
      </w:pPr>
    </w:p>
    <w:p w14:paraId="44599FD5" w14:textId="77777777" w:rsidR="006F0EC6" w:rsidRDefault="006F0EC6">
      <w:pPr>
        <w:pStyle w:val="BodyText"/>
        <w:spacing w:before="4"/>
        <w:ind w:left="0" w:firstLine="0"/>
        <w:rPr>
          <w:b/>
          <w:sz w:val="29"/>
        </w:rPr>
      </w:pPr>
    </w:p>
    <w:p w14:paraId="3D559794" w14:textId="35DE2DD1" w:rsidR="006F0EC6" w:rsidRDefault="00E95A3B">
      <w:pPr>
        <w:pStyle w:val="Heading1"/>
        <w:numPr>
          <w:ilvl w:val="1"/>
          <w:numId w:val="5"/>
        </w:numPr>
        <w:tabs>
          <w:tab w:val="left" w:pos="583"/>
        </w:tabs>
        <w:spacing w:before="1" w:line="276" w:lineRule="auto"/>
        <w:ind w:right="2277" w:firstLine="0"/>
      </w:pPr>
      <w:r>
        <w:t>Ans)</w:t>
      </w:r>
    </w:p>
    <w:p w14:paraId="17A4E382" w14:textId="3084089F" w:rsidR="006F0EC6" w:rsidRDefault="00691D3D">
      <w:pPr>
        <w:pStyle w:val="BodyText"/>
        <w:spacing w:before="0"/>
        <w:ind w:left="100" w:firstLine="0"/>
      </w:pPr>
      <w:r w:rsidRPr="00691D3D">
        <w:t>The advantages and disadvantages of public-key cryptography include</w:t>
      </w:r>
      <w:r>
        <w:t>:</w:t>
      </w:r>
    </w:p>
    <w:p w14:paraId="503F884E" w14:textId="178B1167" w:rsidR="001A2976" w:rsidRPr="00FB5730" w:rsidRDefault="00000000" w:rsidP="00FB5730">
      <w:pPr>
        <w:spacing w:before="41"/>
        <w:ind w:left="100"/>
        <w:rPr>
          <w:b/>
          <w:sz w:val="24"/>
          <w:u w:val="thick"/>
        </w:rPr>
      </w:pPr>
      <w:r w:rsidRPr="00547E05">
        <w:rPr>
          <w:b/>
          <w:sz w:val="24"/>
        </w:rPr>
        <w:t>Advantages:</w:t>
      </w:r>
    </w:p>
    <w:p w14:paraId="44AF0BA0" w14:textId="77777777" w:rsidR="00237BDF" w:rsidRPr="00237BDF" w:rsidRDefault="00237BDF">
      <w:pPr>
        <w:pStyle w:val="ListParagraph"/>
        <w:numPr>
          <w:ilvl w:val="2"/>
          <w:numId w:val="5"/>
        </w:numPr>
        <w:tabs>
          <w:tab w:val="left" w:pos="820"/>
        </w:tabs>
        <w:spacing w:before="2" w:line="276" w:lineRule="auto"/>
        <w:ind w:right="99"/>
        <w:jc w:val="both"/>
        <w:rPr>
          <w:bCs/>
          <w:sz w:val="24"/>
        </w:rPr>
      </w:pPr>
      <w:r w:rsidRPr="00237BDF">
        <w:rPr>
          <w:bCs/>
          <w:sz w:val="24"/>
        </w:rPr>
        <w:t>Public-key cryptography, which does not require a shared secret key, makes key management simpler and more secure. The public key can be shared without restriction, whereas the private key can be kept a secret.</w:t>
      </w:r>
    </w:p>
    <w:p w14:paraId="2140760B" w14:textId="77777777" w:rsidR="00C27C23" w:rsidRPr="00C27C23" w:rsidRDefault="00C27C23">
      <w:pPr>
        <w:pStyle w:val="ListParagraph"/>
        <w:numPr>
          <w:ilvl w:val="2"/>
          <w:numId w:val="5"/>
        </w:numPr>
        <w:tabs>
          <w:tab w:val="left" w:pos="820"/>
        </w:tabs>
        <w:spacing w:line="276" w:lineRule="auto"/>
        <w:ind w:right="104"/>
        <w:jc w:val="both"/>
        <w:rPr>
          <w:bCs/>
          <w:sz w:val="24"/>
        </w:rPr>
      </w:pPr>
      <w:r w:rsidRPr="00C27C23">
        <w:rPr>
          <w:bCs/>
          <w:sz w:val="24"/>
        </w:rPr>
        <w:t>Improved Security Public-key cryptography is more secure than symmetric-key cryptography because it uses two keys and is therefore more challenging to crack. The private key is necessary to decode the message, therefore even if the public key is stolen, it cannot be used to do so.</w:t>
      </w:r>
    </w:p>
    <w:p w14:paraId="79D158FD" w14:textId="38F0B258" w:rsidR="008A1B48" w:rsidRDefault="008A1B48">
      <w:pPr>
        <w:pStyle w:val="ListParagraph"/>
        <w:numPr>
          <w:ilvl w:val="2"/>
          <w:numId w:val="5"/>
        </w:numPr>
        <w:tabs>
          <w:tab w:val="left" w:pos="820"/>
        </w:tabs>
        <w:spacing w:line="276" w:lineRule="auto"/>
        <w:ind w:right="104"/>
        <w:jc w:val="both"/>
        <w:rPr>
          <w:sz w:val="24"/>
        </w:rPr>
      </w:pPr>
      <w:r w:rsidRPr="008A1B48">
        <w:rPr>
          <w:sz w:val="24"/>
        </w:rPr>
        <w:t>Digital signatures give users a way to verify the authenticity and integrity of a message, and public-key cryptography makes them possible. Digital signatures are crucial for secure online authentication and transactions.</w:t>
      </w:r>
    </w:p>
    <w:p w14:paraId="1C90B561" w14:textId="77777777" w:rsidR="006F0EC6" w:rsidRDefault="006F0EC6">
      <w:pPr>
        <w:pStyle w:val="BodyText"/>
        <w:spacing w:before="7"/>
        <w:ind w:left="0" w:firstLine="0"/>
        <w:rPr>
          <w:sz w:val="27"/>
        </w:rPr>
      </w:pPr>
    </w:p>
    <w:p w14:paraId="1170FE05" w14:textId="1FCDC247" w:rsidR="002E7773" w:rsidRPr="006D0CEA" w:rsidRDefault="00000000" w:rsidP="006D0CEA">
      <w:pPr>
        <w:ind w:left="100"/>
        <w:rPr>
          <w:b/>
          <w:sz w:val="24"/>
          <w:u w:val="thick"/>
        </w:rPr>
      </w:pPr>
      <w:r w:rsidRPr="00685973">
        <w:rPr>
          <w:b/>
          <w:sz w:val="24"/>
        </w:rPr>
        <w:t>Disadvantages:</w:t>
      </w:r>
    </w:p>
    <w:p w14:paraId="3F8FF963" w14:textId="77777777" w:rsidR="00340BC2" w:rsidRPr="00340BC2" w:rsidRDefault="00340BC2">
      <w:pPr>
        <w:pStyle w:val="ListParagraph"/>
        <w:numPr>
          <w:ilvl w:val="0"/>
          <w:numId w:val="3"/>
        </w:numPr>
        <w:tabs>
          <w:tab w:val="left" w:pos="820"/>
        </w:tabs>
        <w:spacing w:before="2" w:line="276" w:lineRule="auto"/>
        <w:ind w:right="105"/>
        <w:jc w:val="both"/>
        <w:rPr>
          <w:sz w:val="24"/>
        </w:rPr>
      </w:pPr>
      <w:r w:rsidRPr="00340BC2">
        <w:rPr>
          <w:bCs/>
          <w:sz w:val="24"/>
        </w:rPr>
        <w:t>Managing the distribution of public keys can be difficult in large organizations or on an international scale. Public keys must be verified for authenticity because a lost or fake public key could endanger the security of the system</w:t>
      </w:r>
      <w:r w:rsidRPr="00340BC2">
        <w:rPr>
          <w:b/>
          <w:sz w:val="24"/>
        </w:rPr>
        <w:t>.</w:t>
      </w:r>
    </w:p>
    <w:p w14:paraId="48E897ED" w14:textId="77777777" w:rsidR="006C7A54" w:rsidRPr="006C7A54" w:rsidRDefault="006C7A54">
      <w:pPr>
        <w:pStyle w:val="ListParagraph"/>
        <w:numPr>
          <w:ilvl w:val="0"/>
          <w:numId w:val="2"/>
        </w:numPr>
        <w:tabs>
          <w:tab w:val="left" w:pos="820"/>
        </w:tabs>
        <w:spacing w:before="0" w:line="276" w:lineRule="auto"/>
        <w:ind w:right="100"/>
        <w:jc w:val="both"/>
        <w:rPr>
          <w:bCs/>
          <w:sz w:val="24"/>
        </w:rPr>
      </w:pPr>
      <w:r w:rsidRPr="006C7A54">
        <w:rPr>
          <w:bCs/>
          <w:sz w:val="24"/>
        </w:rPr>
        <w:t>It is possible that encryption and decryption will take longer with public-key cryptography because it is computationally more challenging than symmetric-key cryptography.</w:t>
      </w:r>
    </w:p>
    <w:p w14:paraId="02639812" w14:textId="2E5B4FA0" w:rsidR="006F0EC6" w:rsidRDefault="00B019BF">
      <w:pPr>
        <w:pStyle w:val="ListParagraph"/>
        <w:numPr>
          <w:ilvl w:val="0"/>
          <w:numId w:val="2"/>
        </w:numPr>
        <w:tabs>
          <w:tab w:val="left" w:pos="820"/>
        </w:tabs>
        <w:spacing w:before="0" w:line="276" w:lineRule="auto"/>
        <w:ind w:right="100"/>
        <w:jc w:val="both"/>
        <w:rPr>
          <w:sz w:val="24"/>
        </w:rPr>
      </w:pPr>
      <w:r w:rsidRPr="00B019BF">
        <w:rPr>
          <w:b/>
          <w:sz w:val="24"/>
        </w:rPr>
        <w:t xml:space="preserve">Key Length: </w:t>
      </w:r>
      <w:r w:rsidR="00B500D8" w:rsidRPr="00B019BF">
        <w:rPr>
          <w:bCs/>
          <w:sz w:val="24"/>
        </w:rPr>
        <w:t>For</w:t>
      </w:r>
      <w:r w:rsidRPr="00B019BF">
        <w:rPr>
          <w:bCs/>
          <w:sz w:val="24"/>
        </w:rPr>
        <w:t xml:space="preserve"> public-key cryptography to be secure, longer keys are needed, which might result in larger messages and slower processing.</w:t>
      </w:r>
    </w:p>
    <w:p w14:paraId="41CD897C" w14:textId="77777777" w:rsidR="006F0EC6" w:rsidRDefault="006F0EC6">
      <w:pPr>
        <w:pStyle w:val="BodyText"/>
        <w:spacing w:before="0"/>
        <w:ind w:left="0" w:firstLine="0"/>
        <w:rPr>
          <w:sz w:val="26"/>
        </w:rPr>
      </w:pPr>
    </w:p>
    <w:p w14:paraId="05203491" w14:textId="77777777" w:rsidR="006F0EC6" w:rsidRDefault="006F0EC6">
      <w:pPr>
        <w:pStyle w:val="BodyText"/>
        <w:spacing w:before="2"/>
        <w:ind w:left="0" w:firstLine="0"/>
        <w:rPr>
          <w:sz w:val="29"/>
        </w:rPr>
      </w:pPr>
    </w:p>
    <w:p w14:paraId="3F8D52FA" w14:textId="464B271E" w:rsidR="006F0EC6" w:rsidRDefault="00000000">
      <w:pPr>
        <w:pStyle w:val="Heading1"/>
        <w:numPr>
          <w:ilvl w:val="1"/>
          <w:numId w:val="5"/>
        </w:numPr>
        <w:tabs>
          <w:tab w:val="left" w:pos="583"/>
        </w:tabs>
        <w:spacing w:line="276" w:lineRule="auto"/>
        <w:ind w:right="2831" w:firstLine="0"/>
        <w:jc w:val="both"/>
      </w:pPr>
      <w:r>
        <w:t>Ans</w:t>
      </w:r>
      <w:r w:rsidR="00204946">
        <w:t>)</w:t>
      </w:r>
    </w:p>
    <w:p w14:paraId="2BB5126B" w14:textId="678B9148" w:rsidR="006F0EC6" w:rsidRDefault="00420237">
      <w:pPr>
        <w:pStyle w:val="BodyText"/>
        <w:spacing w:before="0"/>
        <w:ind w:left="100" w:firstLine="0"/>
        <w:jc w:val="both"/>
      </w:pPr>
      <w:r>
        <w:t xml:space="preserve">The attributes of Public-key </w:t>
      </w:r>
      <w:r w:rsidR="00AD2D1F">
        <w:t>encryptions</w:t>
      </w:r>
      <w:r>
        <w:t xml:space="preserve"> are:</w:t>
      </w:r>
    </w:p>
    <w:p w14:paraId="64BE6B76" w14:textId="77777777" w:rsidR="00BC7880" w:rsidRDefault="00000000" w:rsidP="00BC7880">
      <w:pPr>
        <w:pStyle w:val="ListParagraph"/>
        <w:numPr>
          <w:ilvl w:val="2"/>
          <w:numId w:val="5"/>
        </w:numPr>
        <w:tabs>
          <w:tab w:val="left" w:pos="820"/>
        </w:tabs>
        <w:spacing w:before="43" w:line="276" w:lineRule="auto"/>
        <w:ind w:right="101"/>
        <w:jc w:val="both"/>
        <w:rPr>
          <w:sz w:val="24"/>
        </w:rPr>
      </w:pPr>
      <w:r w:rsidRPr="00BC7880">
        <w:rPr>
          <w:b/>
          <w:sz w:val="24"/>
        </w:rPr>
        <w:t>Security:</w:t>
      </w:r>
      <w:r w:rsidRPr="00BC7880">
        <w:rPr>
          <w:b/>
          <w:spacing w:val="1"/>
          <w:sz w:val="24"/>
        </w:rPr>
        <w:t xml:space="preserve"> </w:t>
      </w:r>
      <w:r w:rsidR="00BC7880" w:rsidRPr="00BC7880">
        <w:rPr>
          <w:sz w:val="24"/>
        </w:rPr>
        <w:t>Public-key encryption is more secure than symmetric-key encryption because it prevents an attacker from using the public key to decode a message without the private key, even if they have it.</w:t>
      </w:r>
    </w:p>
    <w:p w14:paraId="6300AF97" w14:textId="77777777" w:rsidR="008C36F7" w:rsidRDefault="00000000" w:rsidP="008C36F7">
      <w:pPr>
        <w:pStyle w:val="ListParagraph"/>
        <w:numPr>
          <w:ilvl w:val="2"/>
          <w:numId w:val="5"/>
        </w:numPr>
        <w:tabs>
          <w:tab w:val="left" w:pos="820"/>
        </w:tabs>
        <w:spacing w:before="43" w:line="276" w:lineRule="auto"/>
        <w:ind w:right="101"/>
        <w:jc w:val="both"/>
        <w:rPr>
          <w:sz w:val="24"/>
        </w:rPr>
      </w:pPr>
      <w:r w:rsidRPr="00BC7880">
        <w:rPr>
          <w:b/>
          <w:sz w:val="24"/>
        </w:rPr>
        <w:t>Asymmetric:</w:t>
      </w:r>
      <w:r w:rsidR="00787F1C" w:rsidRPr="00BC7880">
        <w:rPr>
          <w:b/>
          <w:sz w:val="24"/>
        </w:rPr>
        <w:t xml:space="preserve"> </w:t>
      </w:r>
      <w:r w:rsidR="008C36F7" w:rsidRPr="008C36F7">
        <w:rPr>
          <w:sz w:val="24"/>
        </w:rPr>
        <w:t>Asymmetric means that the public key and the private key in public-key encryption are different but mathematically connected.</w:t>
      </w:r>
    </w:p>
    <w:p w14:paraId="3F86FFC1" w14:textId="13D3EAD2" w:rsidR="006F0EC6" w:rsidRPr="004668DF" w:rsidRDefault="00000000" w:rsidP="004668DF">
      <w:pPr>
        <w:pStyle w:val="ListParagraph"/>
        <w:numPr>
          <w:ilvl w:val="2"/>
          <w:numId w:val="5"/>
        </w:numPr>
        <w:tabs>
          <w:tab w:val="left" w:pos="820"/>
        </w:tabs>
        <w:spacing w:before="43" w:line="276" w:lineRule="auto"/>
        <w:ind w:right="101"/>
        <w:rPr>
          <w:sz w:val="24"/>
        </w:rPr>
        <w:sectPr w:rsidR="006F0EC6" w:rsidRPr="004668DF">
          <w:footerReference w:type="default" r:id="rId7"/>
          <w:type w:val="continuous"/>
          <w:pgSz w:w="12240" w:h="15840"/>
          <w:pgMar w:top="1380" w:right="1340" w:bottom="1540" w:left="1340" w:header="720" w:footer="1350" w:gutter="0"/>
          <w:pgNumType w:start="1"/>
          <w:cols w:space="720"/>
        </w:sectPr>
      </w:pPr>
      <w:r w:rsidRPr="004668DF">
        <w:rPr>
          <w:b/>
          <w:sz w:val="24"/>
        </w:rPr>
        <w:t>Encryption</w:t>
      </w:r>
      <w:r w:rsidRPr="004668DF">
        <w:rPr>
          <w:b/>
          <w:spacing w:val="1"/>
          <w:sz w:val="24"/>
        </w:rPr>
        <w:t xml:space="preserve"> </w:t>
      </w:r>
      <w:r w:rsidRPr="004668DF">
        <w:rPr>
          <w:b/>
          <w:sz w:val="24"/>
        </w:rPr>
        <w:t>and</w:t>
      </w:r>
      <w:r w:rsidRPr="004668DF">
        <w:rPr>
          <w:b/>
          <w:spacing w:val="1"/>
          <w:sz w:val="24"/>
        </w:rPr>
        <w:t xml:space="preserve"> </w:t>
      </w:r>
      <w:r w:rsidRPr="004668DF">
        <w:rPr>
          <w:b/>
          <w:sz w:val="24"/>
        </w:rPr>
        <w:t>decryption:</w:t>
      </w:r>
      <w:r w:rsidRPr="004668DF">
        <w:rPr>
          <w:b/>
          <w:spacing w:val="1"/>
          <w:sz w:val="24"/>
        </w:rPr>
        <w:t xml:space="preserve"> </w:t>
      </w:r>
      <w:r w:rsidR="004668DF" w:rsidRPr="004668DF">
        <w:rPr>
          <w:sz w:val="24"/>
        </w:rPr>
        <w:t xml:space="preserve">A public key </w:t>
      </w:r>
      <w:proofErr w:type="gramStart"/>
      <w:r w:rsidR="00D633E9">
        <w:rPr>
          <w:sz w:val="24"/>
        </w:rPr>
        <w:t>is</w:t>
      </w:r>
      <w:proofErr w:type="gramEnd"/>
      <w:r w:rsidR="00D633E9">
        <w:rPr>
          <w:sz w:val="24"/>
        </w:rPr>
        <w:t xml:space="preserve"> </w:t>
      </w:r>
      <w:r w:rsidR="004668DF" w:rsidRPr="004668DF">
        <w:rPr>
          <w:sz w:val="24"/>
        </w:rPr>
        <w:t xml:space="preserve">used for encryption, and a private key is used for decryption, in public-key encryption. This allows for the encryption and decryption </w:t>
      </w:r>
      <w:r w:rsidR="00B7530C" w:rsidRPr="004668DF">
        <w:rPr>
          <w:sz w:val="24"/>
        </w:rPr>
        <w:t>of</w:t>
      </w:r>
      <w:r w:rsidR="00B7530C">
        <w:rPr>
          <w:sz w:val="24"/>
        </w:rPr>
        <w:t xml:space="preserve"> </w:t>
      </w:r>
      <w:r w:rsidR="00B7530C" w:rsidRPr="004668DF">
        <w:rPr>
          <w:sz w:val="24"/>
        </w:rPr>
        <w:t>communications</w:t>
      </w:r>
      <w:r w:rsidR="004668DF" w:rsidRPr="004668DF">
        <w:rPr>
          <w:sz w:val="24"/>
        </w:rPr>
        <w:t>.</w:t>
      </w:r>
    </w:p>
    <w:p w14:paraId="43DF9BA5" w14:textId="77777777" w:rsidR="00960002" w:rsidRDefault="00000000" w:rsidP="00960002">
      <w:pPr>
        <w:pStyle w:val="ListParagraph"/>
        <w:numPr>
          <w:ilvl w:val="2"/>
          <w:numId w:val="5"/>
        </w:numPr>
        <w:tabs>
          <w:tab w:val="left" w:pos="820"/>
        </w:tabs>
        <w:spacing w:before="81" w:line="276" w:lineRule="auto"/>
        <w:ind w:right="110"/>
        <w:jc w:val="both"/>
        <w:rPr>
          <w:sz w:val="24"/>
        </w:rPr>
      </w:pPr>
      <w:r w:rsidRPr="00960002">
        <w:rPr>
          <w:b/>
          <w:sz w:val="24"/>
        </w:rPr>
        <w:lastRenderedPageBreak/>
        <w:t xml:space="preserve">Key Management: </w:t>
      </w:r>
      <w:r w:rsidR="00960002" w:rsidRPr="00960002">
        <w:rPr>
          <w:sz w:val="24"/>
        </w:rPr>
        <w:t>Public-key encryption eliminates the need for a shared secret key, making it easier to distribute and keep keys securely.</w:t>
      </w:r>
    </w:p>
    <w:p w14:paraId="4C400FA3" w14:textId="77777777" w:rsidR="00E06678" w:rsidRDefault="00000000" w:rsidP="00E06678">
      <w:pPr>
        <w:pStyle w:val="ListParagraph"/>
        <w:numPr>
          <w:ilvl w:val="2"/>
          <w:numId w:val="5"/>
        </w:numPr>
        <w:tabs>
          <w:tab w:val="left" w:pos="820"/>
        </w:tabs>
        <w:spacing w:before="81" w:line="276" w:lineRule="auto"/>
        <w:ind w:right="104"/>
        <w:jc w:val="both"/>
        <w:rPr>
          <w:sz w:val="24"/>
        </w:rPr>
      </w:pPr>
      <w:r w:rsidRPr="00E06678">
        <w:rPr>
          <w:b/>
          <w:sz w:val="24"/>
        </w:rPr>
        <w:t xml:space="preserve">Authentication: </w:t>
      </w:r>
      <w:r w:rsidR="00E06678" w:rsidRPr="00E06678">
        <w:rPr>
          <w:sz w:val="24"/>
        </w:rPr>
        <w:t>By using public-key encryption for authentication, network and system access can be made secure.</w:t>
      </w:r>
    </w:p>
    <w:p w14:paraId="58FF98E5" w14:textId="77777777" w:rsidR="00564C81" w:rsidRDefault="00000000" w:rsidP="00564C81">
      <w:pPr>
        <w:pStyle w:val="ListParagraph"/>
        <w:numPr>
          <w:ilvl w:val="2"/>
          <w:numId w:val="5"/>
        </w:numPr>
        <w:tabs>
          <w:tab w:val="left" w:pos="820"/>
        </w:tabs>
        <w:spacing w:before="81" w:line="276" w:lineRule="auto"/>
        <w:ind w:right="110"/>
        <w:jc w:val="both"/>
        <w:rPr>
          <w:sz w:val="24"/>
        </w:rPr>
      </w:pPr>
      <w:r w:rsidRPr="00564C81">
        <w:rPr>
          <w:b/>
          <w:sz w:val="24"/>
        </w:rPr>
        <w:t>Non-repudiation:</w:t>
      </w:r>
      <w:r w:rsidRPr="00564C81">
        <w:rPr>
          <w:b/>
          <w:spacing w:val="1"/>
          <w:sz w:val="24"/>
        </w:rPr>
        <w:t xml:space="preserve"> </w:t>
      </w:r>
      <w:r w:rsidR="00564C81" w:rsidRPr="00564C81">
        <w:rPr>
          <w:sz w:val="24"/>
        </w:rPr>
        <w:t>Public-key encryption makes it hard for a sender to undo their actions once a communication has been encrypted and delivered using their private key.</w:t>
      </w:r>
    </w:p>
    <w:p w14:paraId="009804A7" w14:textId="59B85521" w:rsidR="000274AE" w:rsidRPr="00564C81" w:rsidRDefault="000274AE" w:rsidP="00564C81">
      <w:pPr>
        <w:pStyle w:val="ListParagraph"/>
        <w:numPr>
          <w:ilvl w:val="2"/>
          <w:numId w:val="5"/>
        </w:numPr>
        <w:tabs>
          <w:tab w:val="left" w:pos="820"/>
        </w:tabs>
        <w:spacing w:before="81" w:line="276" w:lineRule="auto"/>
        <w:ind w:right="110"/>
        <w:jc w:val="both"/>
        <w:rPr>
          <w:sz w:val="24"/>
        </w:rPr>
      </w:pPr>
      <w:r w:rsidRPr="000274AE">
        <w:rPr>
          <w:sz w:val="24"/>
        </w:rPr>
        <w:t>Digital signatures can be created using public-key encryption and used to verify the authenticity and integrity of messages.</w:t>
      </w:r>
    </w:p>
    <w:p w14:paraId="7D84466B" w14:textId="77777777" w:rsidR="006F0EC6" w:rsidRDefault="006F0EC6">
      <w:pPr>
        <w:pStyle w:val="BodyText"/>
        <w:spacing w:before="7"/>
        <w:ind w:left="0" w:firstLine="0"/>
        <w:rPr>
          <w:sz w:val="27"/>
        </w:rPr>
      </w:pPr>
    </w:p>
    <w:p w14:paraId="568E81A3" w14:textId="6FABA27E" w:rsidR="006F0EC6" w:rsidRDefault="00000000">
      <w:pPr>
        <w:pStyle w:val="Heading1"/>
        <w:numPr>
          <w:ilvl w:val="1"/>
          <w:numId w:val="5"/>
        </w:numPr>
        <w:tabs>
          <w:tab w:val="left" w:pos="587"/>
        </w:tabs>
        <w:spacing w:line="276" w:lineRule="auto"/>
        <w:ind w:right="2011" w:firstLine="0"/>
      </w:pPr>
      <w:r>
        <w:t>Ans</w:t>
      </w:r>
      <w:r w:rsidR="00620B2B">
        <w:t>)</w:t>
      </w:r>
    </w:p>
    <w:p w14:paraId="7F737DA7" w14:textId="34523AC2" w:rsidR="007830BA" w:rsidRPr="007830BA" w:rsidRDefault="007830BA" w:rsidP="005D7C71">
      <w:pPr>
        <w:tabs>
          <w:tab w:val="left" w:pos="820"/>
        </w:tabs>
        <w:spacing w:before="2" w:line="276" w:lineRule="auto"/>
        <w:ind w:right="98"/>
        <w:rPr>
          <w:sz w:val="24"/>
        </w:rPr>
      </w:pPr>
      <w:r w:rsidRPr="007830BA">
        <w:rPr>
          <w:sz w:val="24"/>
          <w:szCs w:val="24"/>
        </w:rPr>
        <w:t xml:space="preserve">Public key encryption is a type of cryptography that encrypts and decrypts messages using a </w:t>
      </w:r>
      <w:r w:rsidR="005D7C71">
        <w:rPr>
          <w:sz w:val="24"/>
          <w:szCs w:val="24"/>
        </w:rPr>
        <w:t xml:space="preserve">       </w:t>
      </w:r>
      <w:r w:rsidRPr="007830BA">
        <w:rPr>
          <w:sz w:val="24"/>
          <w:szCs w:val="24"/>
        </w:rPr>
        <w:t>public key and a private key. The following are the general steps for public key encryption:</w:t>
      </w:r>
    </w:p>
    <w:p w14:paraId="15202B8A" w14:textId="77777777" w:rsidR="00D85A5F" w:rsidRDefault="00000000" w:rsidP="00B930E1">
      <w:pPr>
        <w:pStyle w:val="ListParagraph"/>
        <w:numPr>
          <w:ilvl w:val="2"/>
          <w:numId w:val="5"/>
        </w:numPr>
        <w:tabs>
          <w:tab w:val="left" w:pos="820"/>
        </w:tabs>
        <w:spacing w:before="2" w:line="276" w:lineRule="auto"/>
        <w:ind w:right="100"/>
        <w:jc w:val="both"/>
        <w:rPr>
          <w:sz w:val="24"/>
        </w:rPr>
      </w:pPr>
      <w:r w:rsidRPr="00D85A5F">
        <w:rPr>
          <w:b/>
          <w:sz w:val="24"/>
        </w:rPr>
        <w:t xml:space="preserve">Key Generation: </w:t>
      </w:r>
      <w:r w:rsidR="00D85A5F" w:rsidRPr="00D85A5F">
        <w:rPr>
          <w:sz w:val="24"/>
        </w:rPr>
        <w:t>Public key encryption begins with the production of a key pair that consists of a public key and a private key. Only the owner can decrypt messages that have been encrypted with the private key, which is kept secret. Anyone who wishes to send the key pair's owner an encrypted message can do so by using the public key.</w:t>
      </w:r>
    </w:p>
    <w:p w14:paraId="6D7844B3" w14:textId="321CC78D" w:rsidR="004870D2" w:rsidRPr="00D85A5F" w:rsidRDefault="00000000" w:rsidP="00B930E1">
      <w:pPr>
        <w:pStyle w:val="ListParagraph"/>
        <w:numPr>
          <w:ilvl w:val="2"/>
          <w:numId w:val="5"/>
        </w:numPr>
        <w:tabs>
          <w:tab w:val="left" w:pos="820"/>
        </w:tabs>
        <w:spacing w:before="2" w:line="276" w:lineRule="auto"/>
        <w:ind w:right="100"/>
        <w:jc w:val="both"/>
        <w:rPr>
          <w:sz w:val="24"/>
        </w:rPr>
      </w:pPr>
      <w:r w:rsidRPr="00D85A5F">
        <w:rPr>
          <w:b/>
          <w:sz w:val="24"/>
        </w:rPr>
        <w:t xml:space="preserve">Encryption: </w:t>
      </w:r>
      <w:r w:rsidR="004870D2" w:rsidRPr="00D85A5F">
        <w:rPr>
          <w:sz w:val="24"/>
        </w:rPr>
        <w:t xml:space="preserve">The recipient's public key must be acquired by the sender and used </w:t>
      </w:r>
      <w:r w:rsidR="009754F0" w:rsidRPr="00D85A5F">
        <w:rPr>
          <w:sz w:val="24"/>
        </w:rPr>
        <w:t>to</w:t>
      </w:r>
      <w:r w:rsidR="004870D2" w:rsidRPr="00D85A5F">
        <w:rPr>
          <w:sz w:val="24"/>
        </w:rPr>
        <w:t xml:space="preserve"> encrypt a message using public key encryption. Plaintext is changed into ciphertext using the recipient's public key, which can only be decoded with the recipient's private key.</w:t>
      </w:r>
    </w:p>
    <w:p w14:paraId="228A550C" w14:textId="48C94C13" w:rsidR="00B930E1" w:rsidRPr="004870D2" w:rsidRDefault="00000000" w:rsidP="00B930E1">
      <w:pPr>
        <w:pStyle w:val="ListParagraph"/>
        <w:numPr>
          <w:ilvl w:val="2"/>
          <w:numId w:val="5"/>
        </w:numPr>
        <w:tabs>
          <w:tab w:val="left" w:pos="820"/>
        </w:tabs>
        <w:spacing w:before="2" w:line="276" w:lineRule="auto"/>
        <w:ind w:right="100"/>
        <w:jc w:val="both"/>
        <w:rPr>
          <w:sz w:val="24"/>
        </w:rPr>
      </w:pPr>
      <w:r w:rsidRPr="004870D2">
        <w:rPr>
          <w:b/>
          <w:sz w:val="24"/>
        </w:rPr>
        <w:t xml:space="preserve">Transmission: </w:t>
      </w:r>
      <w:r w:rsidR="00B930E1" w:rsidRPr="004870D2">
        <w:rPr>
          <w:sz w:val="24"/>
        </w:rPr>
        <w:t>The encrypted communication will subsequently be delivered to the recipient, either directly or through a network. As it is encrypted, anyone who intercepts the transmission won't be able to read it or change it.</w:t>
      </w:r>
    </w:p>
    <w:p w14:paraId="05242F4C" w14:textId="4F883EE8" w:rsidR="00B930E1" w:rsidRPr="00B930E1" w:rsidRDefault="00000000" w:rsidP="00B930E1">
      <w:pPr>
        <w:pStyle w:val="ListParagraph"/>
        <w:numPr>
          <w:ilvl w:val="2"/>
          <w:numId w:val="5"/>
        </w:numPr>
        <w:tabs>
          <w:tab w:val="left" w:pos="820"/>
        </w:tabs>
        <w:spacing w:before="2" w:line="276" w:lineRule="auto"/>
        <w:ind w:right="100"/>
        <w:jc w:val="both"/>
      </w:pPr>
      <w:r w:rsidRPr="00B930E1">
        <w:rPr>
          <w:b/>
          <w:sz w:val="24"/>
        </w:rPr>
        <w:t>Decryption:</w:t>
      </w:r>
      <w:r w:rsidRPr="00B930E1">
        <w:rPr>
          <w:b/>
          <w:spacing w:val="1"/>
          <w:sz w:val="24"/>
        </w:rPr>
        <w:t xml:space="preserve"> </w:t>
      </w:r>
      <w:r w:rsidR="00B930E1" w:rsidRPr="00B930E1">
        <w:rPr>
          <w:sz w:val="24"/>
        </w:rPr>
        <w:t>After receiving an encrypted communication, the recipient decrypts it using their private key. With the help of the recipient's private key, the ciphertext is decrypted and transformed back into the original plaintext message</w:t>
      </w:r>
      <w:r w:rsidR="00060D5E">
        <w:rPr>
          <w:sz w:val="24"/>
        </w:rPr>
        <w:t>.</w:t>
      </w:r>
    </w:p>
    <w:p w14:paraId="07DF13F7" w14:textId="77777777" w:rsidR="006F413D" w:rsidRDefault="006F413D" w:rsidP="00B930E1">
      <w:pPr>
        <w:tabs>
          <w:tab w:val="left" w:pos="820"/>
        </w:tabs>
        <w:spacing w:before="2" w:line="276" w:lineRule="auto"/>
        <w:ind w:right="100"/>
        <w:jc w:val="both"/>
      </w:pPr>
    </w:p>
    <w:p w14:paraId="697B28EC" w14:textId="77777777" w:rsidR="006F413D" w:rsidRDefault="006F413D" w:rsidP="00B930E1">
      <w:pPr>
        <w:tabs>
          <w:tab w:val="left" w:pos="820"/>
        </w:tabs>
        <w:spacing w:before="2" w:line="276" w:lineRule="auto"/>
        <w:ind w:right="100"/>
        <w:jc w:val="both"/>
      </w:pPr>
    </w:p>
    <w:p w14:paraId="1A0F58C6" w14:textId="140D9E36" w:rsidR="006F0EC6" w:rsidRDefault="00000000" w:rsidP="00B930E1">
      <w:pPr>
        <w:tabs>
          <w:tab w:val="left" w:pos="820"/>
        </w:tabs>
        <w:spacing w:before="2" w:line="276" w:lineRule="auto"/>
        <w:ind w:right="100"/>
        <w:jc w:val="both"/>
      </w:pPr>
      <w:r>
        <w:t>Ex:</w:t>
      </w:r>
    </w:p>
    <w:p w14:paraId="7B5F4B0F" w14:textId="77777777" w:rsidR="009423B6" w:rsidRPr="009423B6" w:rsidRDefault="009423B6" w:rsidP="009423B6">
      <w:pPr>
        <w:spacing w:line="276" w:lineRule="auto"/>
        <w:jc w:val="both"/>
        <w:rPr>
          <w:sz w:val="24"/>
          <w:szCs w:val="24"/>
        </w:rPr>
      </w:pPr>
      <w:r w:rsidRPr="009423B6">
        <w:rPr>
          <w:sz w:val="24"/>
          <w:szCs w:val="24"/>
        </w:rPr>
        <w:t>This is an example of how public key encryption may be used:</w:t>
      </w:r>
    </w:p>
    <w:p w14:paraId="72BDF0A6" w14:textId="254F9049" w:rsidR="006F0EC6" w:rsidRPr="009423B6" w:rsidRDefault="009423B6" w:rsidP="009423B6">
      <w:pPr>
        <w:spacing w:line="276" w:lineRule="auto"/>
        <w:jc w:val="both"/>
        <w:rPr>
          <w:sz w:val="24"/>
          <w:szCs w:val="24"/>
        </w:rPr>
        <w:sectPr w:rsidR="006F0EC6" w:rsidRPr="009423B6">
          <w:pgSz w:w="12240" w:h="15840"/>
          <w:pgMar w:top="1360" w:right="1340" w:bottom="1580" w:left="1340" w:header="0" w:footer="1350" w:gutter="0"/>
          <w:cols w:space="720"/>
        </w:sectPr>
      </w:pPr>
      <w:r w:rsidRPr="009423B6">
        <w:rPr>
          <w:sz w:val="24"/>
          <w:szCs w:val="24"/>
        </w:rPr>
        <w:t>A must reveal a secret to B. B has made the public key of a key pair—which consists of a private and a public key—available on a public key server. A receives B's public key and encrypts her conversation with it. By applying the encryption technique, A's plaintext message is transformed into ciphertext using B's public key, which can then only be decrypted using B's private key. A sends B an encrypted message, which B uses his private key to decrypt so he can view what is inside.</w:t>
      </w:r>
      <w:r>
        <w:rPr>
          <w:sz w:val="24"/>
          <w:szCs w:val="24"/>
        </w:rPr>
        <w:t xml:space="preserve"> </w:t>
      </w:r>
      <w:r w:rsidRPr="009423B6">
        <w:rPr>
          <w:sz w:val="24"/>
          <w:szCs w:val="24"/>
        </w:rPr>
        <w:t>In this situation, public key encryption provides a secure method for A and B to communicate secretly without fearing that someone else might eavesdrop or read</w:t>
      </w:r>
      <w:r>
        <w:rPr>
          <w:sz w:val="24"/>
          <w:szCs w:val="24"/>
        </w:rPr>
        <w:t xml:space="preserve"> it.</w:t>
      </w:r>
    </w:p>
    <w:p w14:paraId="7BC5F8C0" w14:textId="77777777" w:rsidR="006F0EC6" w:rsidRDefault="006F0EC6">
      <w:pPr>
        <w:pStyle w:val="BodyText"/>
        <w:spacing w:before="6"/>
        <w:ind w:left="0" w:firstLine="0"/>
        <w:rPr>
          <w:sz w:val="14"/>
        </w:rPr>
      </w:pPr>
    </w:p>
    <w:p w14:paraId="74E4E60B" w14:textId="1D2F5D1D" w:rsidR="006F0EC6" w:rsidRDefault="00034754">
      <w:pPr>
        <w:pStyle w:val="Heading1"/>
        <w:numPr>
          <w:ilvl w:val="1"/>
          <w:numId w:val="5"/>
        </w:numPr>
        <w:tabs>
          <w:tab w:val="left" w:pos="617"/>
        </w:tabs>
        <w:spacing w:before="90" w:line="276" w:lineRule="auto"/>
        <w:ind w:right="99" w:firstLine="0"/>
      </w:pPr>
      <w:r>
        <w:t>Ans)</w:t>
      </w:r>
    </w:p>
    <w:p w14:paraId="0C5A1D6C" w14:textId="1EDA21FD" w:rsidR="006F0EC6" w:rsidRDefault="006F0EC6">
      <w:pPr>
        <w:ind w:left="100"/>
        <w:rPr>
          <w:b/>
          <w:sz w:val="24"/>
        </w:rPr>
      </w:pPr>
    </w:p>
    <w:p w14:paraId="3BF0FF13" w14:textId="77777777" w:rsidR="00034754" w:rsidRPr="00034754" w:rsidRDefault="00034754" w:rsidP="00034754">
      <w:pPr>
        <w:tabs>
          <w:tab w:val="left" w:pos="820"/>
        </w:tabs>
        <w:spacing w:before="2" w:line="276" w:lineRule="auto"/>
        <w:ind w:right="99"/>
        <w:jc w:val="both"/>
        <w:rPr>
          <w:sz w:val="24"/>
        </w:rPr>
      </w:pPr>
      <w:r w:rsidRPr="00034754">
        <w:rPr>
          <w:sz w:val="24"/>
          <w:szCs w:val="24"/>
        </w:rPr>
        <w:t>There are various types of public key cryptography algorithms. These five categories are frequently used:</w:t>
      </w:r>
    </w:p>
    <w:p w14:paraId="1EA35107" w14:textId="44CBB193" w:rsidR="006F0EC6" w:rsidRDefault="00000000">
      <w:pPr>
        <w:pStyle w:val="ListParagraph"/>
        <w:numPr>
          <w:ilvl w:val="2"/>
          <w:numId w:val="5"/>
        </w:numPr>
        <w:tabs>
          <w:tab w:val="left" w:pos="820"/>
        </w:tabs>
        <w:spacing w:before="2" w:line="276" w:lineRule="auto"/>
        <w:ind w:right="99"/>
        <w:jc w:val="both"/>
        <w:rPr>
          <w:sz w:val="24"/>
        </w:rPr>
      </w:pPr>
      <w:r>
        <w:rPr>
          <w:b/>
          <w:sz w:val="24"/>
        </w:rPr>
        <w:t>Mathematical</w:t>
      </w:r>
      <w:r>
        <w:rPr>
          <w:b/>
          <w:spacing w:val="1"/>
          <w:sz w:val="24"/>
        </w:rPr>
        <w:t xml:space="preserve"> </w:t>
      </w:r>
      <w:r>
        <w:rPr>
          <w:b/>
          <w:sz w:val="24"/>
        </w:rPr>
        <w:t>approach:</w:t>
      </w:r>
      <w:r>
        <w:rPr>
          <w:b/>
          <w:spacing w:val="1"/>
          <w:sz w:val="24"/>
        </w:rPr>
        <w:t xml:space="preserve"> </w:t>
      </w:r>
      <w:r w:rsidR="000E42CB" w:rsidRPr="000E42CB">
        <w:rPr>
          <w:sz w:val="24"/>
        </w:rPr>
        <w:t>The mathematical techniques used by public key cryptography algorithms, such as lattice-based encryption, elliptic curve cryptography, or modular arithmetic, can be used to classify them.</w:t>
      </w:r>
    </w:p>
    <w:p w14:paraId="45DB69AA" w14:textId="77777777" w:rsidR="00507038" w:rsidRDefault="00000000" w:rsidP="00507038">
      <w:pPr>
        <w:pStyle w:val="ListParagraph"/>
        <w:numPr>
          <w:ilvl w:val="2"/>
          <w:numId w:val="5"/>
        </w:numPr>
        <w:tabs>
          <w:tab w:val="left" w:pos="820"/>
        </w:tabs>
        <w:spacing w:line="276" w:lineRule="auto"/>
        <w:ind w:right="108"/>
        <w:jc w:val="both"/>
        <w:rPr>
          <w:sz w:val="24"/>
        </w:rPr>
      </w:pPr>
      <w:r w:rsidRPr="00507038">
        <w:rPr>
          <w:b/>
          <w:sz w:val="24"/>
        </w:rPr>
        <w:t xml:space="preserve">Key size: </w:t>
      </w:r>
      <w:r w:rsidR="00507038" w:rsidRPr="00507038">
        <w:rPr>
          <w:sz w:val="24"/>
        </w:rPr>
        <w:t>The classification of these techniques may also be based on the size of the keys used by public key cryptography algorithms, which are often measured in bits. With keys of 2048 bits or more, RSA and DSA, for example, are often used.</w:t>
      </w:r>
    </w:p>
    <w:p w14:paraId="697FEC88" w14:textId="04C6004B" w:rsidR="001F57B2" w:rsidRPr="001F57B2" w:rsidRDefault="001F57B2">
      <w:pPr>
        <w:pStyle w:val="ListParagraph"/>
        <w:numPr>
          <w:ilvl w:val="2"/>
          <w:numId w:val="5"/>
        </w:numPr>
        <w:tabs>
          <w:tab w:val="left" w:pos="820"/>
        </w:tabs>
        <w:spacing w:line="276" w:lineRule="auto"/>
        <w:ind w:right="103"/>
        <w:jc w:val="both"/>
        <w:rPr>
          <w:bCs/>
          <w:sz w:val="24"/>
        </w:rPr>
      </w:pPr>
      <w:r w:rsidRPr="001F57B2">
        <w:rPr>
          <w:bCs/>
          <w:sz w:val="24"/>
        </w:rPr>
        <w:t>The security level of public key cryptography techniques can be used to group them according to how difficult it is to decrypt data. The mathematical approach utilized, and the size of the key are usually used to determine the security level.</w:t>
      </w:r>
    </w:p>
    <w:p w14:paraId="0A0D10C2" w14:textId="016E3A13" w:rsidR="00644B2A" w:rsidRPr="00644B2A" w:rsidRDefault="00000000" w:rsidP="00644B2A">
      <w:pPr>
        <w:pStyle w:val="ListParagraph"/>
        <w:numPr>
          <w:ilvl w:val="2"/>
          <w:numId w:val="5"/>
        </w:numPr>
        <w:tabs>
          <w:tab w:val="left" w:pos="820"/>
        </w:tabs>
        <w:spacing w:line="276" w:lineRule="auto"/>
        <w:ind w:right="100"/>
        <w:jc w:val="both"/>
        <w:rPr>
          <w:sz w:val="24"/>
        </w:rPr>
      </w:pPr>
      <w:r w:rsidRPr="001F5E95">
        <w:rPr>
          <w:b/>
          <w:sz w:val="24"/>
        </w:rPr>
        <w:t xml:space="preserve">Algorithm type: </w:t>
      </w:r>
      <w:r w:rsidR="001F5E95" w:rsidRPr="001F5E95">
        <w:rPr>
          <w:sz w:val="24"/>
        </w:rPr>
        <w:t xml:space="preserve">RSA and </w:t>
      </w:r>
      <w:proofErr w:type="spellStart"/>
      <w:r w:rsidR="001F5E95" w:rsidRPr="001F5E95">
        <w:rPr>
          <w:sz w:val="24"/>
        </w:rPr>
        <w:t>ElGamal</w:t>
      </w:r>
      <w:proofErr w:type="spellEnd"/>
      <w:r w:rsidR="001F5E95" w:rsidRPr="001F5E95">
        <w:rPr>
          <w:sz w:val="24"/>
        </w:rPr>
        <w:t xml:space="preserve"> are examples of encryption algorithms. Other examples of public key cryptography techniques include signature algorithms (such as DSA and ECDSA)</w:t>
      </w:r>
      <w:r w:rsidR="001F5E95">
        <w:rPr>
          <w:sz w:val="24"/>
        </w:rPr>
        <w:t>.</w:t>
      </w:r>
    </w:p>
    <w:p w14:paraId="3C983349" w14:textId="633BF245" w:rsidR="00644B2A" w:rsidRPr="00644B2A" w:rsidRDefault="00644B2A" w:rsidP="00644B2A">
      <w:pPr>
        <w:pStyle w:val="ListParagraph"/>
        <w:numPr>
          <w:ilvl w:val="2"/>
          <w:numId w:val="5"/>
        </w:numPr>
        <w:tabs>
          <w:tab w:val="left" w:pos="820"/>
        </w:tabs>
        <w:spacing w:line="276" w:lineRule="auto"/>
        <w:ind w:right="100"/>
        <w:jc w:val="both"/>
        <w:rPr>
          <w:sz w:val="24"/>
        </w:rPr>
      </w:pPr>
      <w:r w:rsidRPr="00644B2A">
        <w:rPr>
          <w:b/>
          <w:bCs/>
          <w:sz w:val="24"/>
        </w:rPr>
        <w:t>Application:</w:t>
      </w:r>
      <w:r>
        <w:rPr>
          <w:sz w:val="24"/>
        </w:rPr>
        <w:t xml:space="preserve"> </w:t>
      </w:r>
      <w:r w:rsidRPr="00644B2A">
        <w:rPr>
          <w:sz w:val="24"/>
        </w:rPr>
        <w:t>Public key cryptography techniques can also be divided into groups based on the sort of secure communication they are used for, such as digital signatures and SSL/TLS for secure communications and S/MIME and PGP for secure communications, respectively.</w:t>
      </w:r>
    </w:p>
    <w:p w14:paraId="348AEF16" w14:textId="77777777" w:rsidR="00BA4D1D" w:rsidRDefault="00BA4D1D" w:rsidP="00BA4D1D">
      <w:pPr>
        <w:pStyle w:val="Heading1"/>
        <w:tabs>
          <w:tab w:val="left" w:pos="583"/>
        </w:tabs>
      </w:pPr>
    </w:p>
    <w:p w14:paraId="49C8394D" w14:textId="71FD919E" w:rsidR="00BA4D1D" w:rsidRPr="00676408" w:rsidRDefault="00BA4D1D" w:rsidP="00676408">
      <w:pPr>
        <w:pStyle w:val="Heading1"/>
        <w:numPr>
          <w:ilvl w:val="1"/>
          <w:numId w:val="5"/>
        </w:numPr>
        <w:tabs>
          <w:tab w:val="left" w:pos="583"/>
        </w:tabs>
        <w:ind w:left="582"/>
        <w:rPr>
          <w:bCs w:val="0"/>
        </w:rPr>
      </w:pPr>
      <w:r w:rsidRPr="00BA4D1D">
        <w:rPr>
          <w:bCs w:val="0"/>
        </w:rPr>
        <w:t>Ans</w:t>
      </w:r>
      <w:r>
        <w:rPr>
          <w:bCs w:val="0"/>
        </w:rPr>
        <w:t>)</w:t>
      </w:r>
    </w:p>
    <w:p w14:paraId="3E451706" w14:textId="0684BB06" w:rsidR="006F0EC6" w:rsidRDefault="00000000">
      <w:pPr>
        <w:pStyle w:val="Heading1"/>
      </w:pPr>
      <w:r>
        <w:t>Algorithms for</w:t>
      </w:r>
      <w:r>
        <w:rPr>
          <w:spacing w:val="-5"/>
        </w:rPr>
        <w:t xml:space="preserve"> </w:t>
      </w:r>
      <w:r>
        <w:t>RSA</w:t>
      </w:r>
      <w:r>
        <w:rPr>
          <w:spacing w:val="-14"/>
        </w:rPr>
        <w:t xml:space="preserve"> </w:t>
      </w:r>
      <w:r>
        <w:t>encryption and decoding</w:t>
      </w:r>
    </w:p>
    <w:p w14:paraId="6129EA39" w14:textId="2EA43A83" w:rsidR="00B65899" w:rsidRPr="00B65899" w:rsidRDefault="00B65899" w:rsidP="00B65899">
      <w:pPr>
        <w:pStyle w:val="Heading1"/>
        <w:numPr>
          <w:ilvl w:val="0"/>
          <w:numId w:val="6"/>
        </w:numPr>
        <w:rPr>
          <w:b w:val="0"/>
          <w:bCs w:val="0"/>
        </w:rPr>
      </w:pPr>
      <w:r w:rsidRPr="00B65899">
        <w:rPr>
          <w:b w:val="0"/>
          <w:bCs w:val="0"/>
        </w:rPr>
        <w:t>Use the RSA encryption algorithm to convert the plaintext message M into an integer m, making ensuring that 0</w:t>
      </w:r>
      <w:r>
        <w:rPr>
          <w:b w:val="0"/>
          <w:bCs w:val="0"/>
        </w:rPr>
        <w:t>&lt;</w:t>
      </w:r>
      <w:r w:rsidRPr="00B65899">
        <w:rPr>
          <w:b w:val="0"/>
          <w:bCs w:val="0"/>
        </w:rPr>
        <w:t>=m</w:t>
      </w:r>
      <w:r>
        <w:rPr>
          <w:b w:val="0"/>
          <w:bCs w:val="0"/>
        </w:rPr>
        <w:t>&lt;</w:t>
      </w:r>
      <w:r w:rsidRPr="00B65899">
        <w:rPr>
          <w:b w:val="0"/>
          <w:bCs w:val="0"/>
        </w:rPr>
        <w:t>n.</w:t>
      </w:r>
    </w:p>
    <w:p w14:paraId="200B7562" w14:textId="77777777" w:rsidR="00B65899" w:rsidRPr="00B65899" w:rsidRDefault="00B65899" w:rsidP="00B65899">
      <w:pPr>
        <w:pStyle w:val="Heading1"/>
        <w:numPr>
          <w:ilvl w:val="0"/>
          <w:numId w:val="6"/>
        </w:numPr>
        <w:rPr>
          <w:b w:val="0"/>
          <w:bCs w:val="0"/>
        </w:rPr>
      </w:pPr>
      <w:r w:rsidRPr="00B65899">
        <w:rPr>
          <w:b w:val="0"/>
          <w:bCs w:val="0"/>
        </w:rPr>
        <w:t>The ciphertext C should equal me mod n.</w:t>
      </w:r>
    </w:p>
    <w:p w14:paraId="2D077E64" w14:textId="72A300EC" w:rsidR="00B65899" w:rsidRPr="00B65899" w:rsidRDefault="00B65899" w:rsidP="00B65899">
      <w:pPr>
        <w:pStyle w:val="Heading1"/>
        <w:numPr>
          <w:ilvl w:val="0"/>
          <w:numId w:val="6"/>
        </w:numPr>
        <w:rPr>
          <w:b w:val="0"/>
          <w:bCs w:val="0"/>
        </w:rPr>
      </w:pPr>
      <w:r w:rsidRPr="00B65899">
        <w:rPr>
          <w:b w:val="0"/>
          <w:bCs w:val="0"/>
        </w:rPr>
        <w:t>Deliver the ciphertext C to the receiver.</w:t>
      </w:r>
    </w:p>
    <w:p w14:paraId="1137A28E" w14:textId="30FC640F" w:rsidR="006F0EC6" w:rsidRDefault="00000000">
      <w:pPr>
        <w:pStyle w:val="Heading1"/>
        <w:spacing w:before="42"/>
      </w:pPr>
      <w:r>
        <w:t>Decryption algorithm for</w:t>
      </w:r>
      <w:r>
        <w:rPr>
          <w:spacing w:val="-5"/>
        </w:rPr>
        <w:t xml:space="preserve"> </w:t>
      </w:r>
      <w:r>
        <w:t>RSA:</w:t>
      </w:r>
    </w:p>
    <w:p w14:paraId="34D4BF78" w14:textId="77777777" w:rsidR="00137095" w:rsidRPr="00137095" w:rsidRDefault="00137095" w:rsidP="00B30B7C">
      <w:pPr>
        <w:pStyle w:val="Heading1"/>
        <w:numPr>
          <w:ilvl w:val="0"/>
          <w:numId w:val="10"/>
        </w:numPr>
        <w:spacing w:before="42"/>
        <w:rPr>
          <w:b w:val="0"/>
          <w:bCs w:val="0"/>
        </w:rPr>
      </w:pPr>
      <w:r w:rsidRPr="00137095">
        <w:rPr>
          <w:b w:val="0"/>
          <w:bCs w:val="0"/>
        </w:rPr>
        <w:t xml:space="preserve">Get the ciphertext C. </w:t>
      </w:r>
    </w:p>
    <w:p w14:paraId="42F79278" w14:textId="65E43BA4" w:rsidR="00137095" w:rsidRPr="00137095" w:rsidRDefault="00137095" w:rsidP="00B30B7C">
      <w:pPr>
        <w:pStyle w:val="Heading1"/>
        <w:numPr>
          <w:ilvl w:val="0"/>
          <w:numId w:val="9"/>
        </w:numPr>
        <w:spacing w:before="42"/>
        <w:rPr>
          <w:b w:val="0"/>
          <w:bCs w:val="0"/>
        </w:rPr>
      </w:pPr>
      <w:r w:rsidRPr="00137095">
        <w:rPr>
          <w:b w:val="0"/>
          <w:bCs w:val="0"/>
        </w:rPr>
        <w:t xml:space="preserve">Use the following formula to determine the plaintext message m = </w:t>
      </w:r>
      <w:proofErr w:type="spellStart"/>
      <w:r w:rsidRPr="00137095">
        <w:rPr>
          <w:b w:val="0"/>
          <w:bCs w:val="0"/>
        </w:rPr>
        <w:t>C</w:t>
      </w:r>
      <w:r>
        <w:rPr>
          <w:b w:val="0"/>
          <w:bCs w:val="0"/>
        </w:rPr>
        <w:t>^</w:t>
      </w:r>
      <w:r w:rsidRPr="00137095">
        <w:rPr>
          <w:b w:val="0"/>
          <w:bCs w:val="0"/>
        </w:rPr>
        <w:t>d</w:t>
      </w:r>
      <w:proofErr w:type="spellEnd"/>
      <w:r w:rsidRPr="00137095">
        <w:rPr>
          <w:b w:val="0"/>
          <w:bCs w:val="0"/>
        </w:rPr>
        <w:t xml:space="preserve"> mod n.</w:t>
      </w:r>
    </w:p>
    <w:p w14:paraId="5D976319" w14:textId="2EBAE3EE" w:rsidR="00137095" w:rsidRPr="00137095" w:rsidRDefault="00137095" w:rsidP="00B30B7C">
      <w:pPr>
        <w:pStyle w:val="Heading1"/>
        <w:numPr>
          <w:ilvl w:val="0"/>
          <w:numId w:val="9"/>
        </w:numPr>
        <w:spacing w:before="42"/>
        <w:rPr>
          <w:b w:val="0"/>
          <w:bCs w:val="0"/>
        </w:rPr>
      </w:pPr>
      <w:r w:rsidRPr="00137095">
        <w:rPr>
          <w:b w:val="0"/>
          <w:bCs w:val="0"/>
        </w:rPr>
        <w:t>Put the value m back into message M's plaintext format.</w:t>
      </w:r>
    </w:p>
    <w:p w14:paraId="0C26D187" w14:textId="77777777" w:rsidR="006F0EC6" w:rsidRDefault="006F0EC6">
      <w:pPr>
        <w:pStyle w:val="BodyText"/>
        <w:spacing w:before="3"/>
        <w:ind w:left="0" w:firstLine="0"/>
        <w:rPr>
          <w:sz w:val="31"/>
        </w:rPr>
      </w:pPr>
    </w:p>
    <w:p w14:paraId="790D47B0" w14:textId="75A64F5F" w:rsidR="006F0EC6" w:rsidRDefault="00DD4E9D" w:rsidP="00DD4E9D">
      <w:pPr>
        <w:spacing w:line="276" w:lineRule="auto"/>
        <w:sectPr w:rsidR="006F0EC6">
          <w:pgSz w:w="12240" w:h="15840"/>
          <w:pgMar w:top="1500" w:right="1340" w:bottom="1580" w:left="1340" w:header="0" w:footer="1350" w:gutter="0"/>
          <w:cols w:space="720"/>
        </w:sectPr>
      </w:pPr>
      <w:r w:rsidRPr="00DD4E9D">
        <w:rPr>
          <w:sz w:val="24"/>
          <w:szCs w:val="24"/>
        </w:rPr>
        <w:t xml:space="preserve">You should be aware that the RSA method uses a private key of the form d, n, where d is the decryption exponent, and a public key of the type e, n, where </w:t>
      </w:r>
      <w:proofErr w:type="spellStart"/>
      <w:r w:rsidRPr="00DD4E9D">
        <w:rPr>
          <w:sz w:val="24"/>
          <w:szCs w:val="24"/>
        </w:rPr>
        <w:t>e</w:t>
      </w:r>
      <w:proofErr w:type="spellEnd"/>
      <w:r w:rsidRPr="00DD4E9D">
        <w:rPr>
          <w:sz w:val="24"/>
          <w:szCs w:val="24"/>
        </w:rPr>
        <w:t xml:space="preserve"> is the encryption exponent and n is the modulus. While the modulus n and exponent e of encryption are made public, the decryption exponent d is maintained a secret.</w:t>
      </w:r>
    </w:p>
    <w:p w14:paraId="0D841830" w14:textId="77777777" w:rsidR="006F0EC6" w:rsidRDefault="00000000">
      <w:pPr>
        <w:pStyle w:val="BodyText"/>
        <w:spacing w:before="60"/>
        <w:ind w:left="100" w:firstLine="0"/>
      </w:pPr>
      <w:r>
        <w:lastRenderedPageBreak/>
        <w:t>The following procedures are normally used to produce the RSA</w:t>
      </w:r>
      <w:r>
        <w:rPr>
          <w:spacing w:val="-14"/>
        </w:rPr>
        <w:t xml:space="preserve"> </w:t>
      </w:r>
      <w:r>
        <w:t>key pair:</w:t>
      </w:r>
    </w:p>
    <w:p w14:paraId="1FA0969F" w14:textId="7214E682" w:rsidR="006F0EC6" w:rsidRDefault="00000000">
      <w:pPr>
        <w:pStyle w:val="ListParagraph"/>
        <w:numPr>
          <w:ilvl w:val="2"/>
          <w:numId w:val="5"/>
        </w:numPr>
        <w:tabs>
          <w:tab w:val="left" w:pos="819"/>
          <w:tab w:val="left" w:pos="820"/>
        </w:tabs>
        <w:spacing w:before="42"/>
        <w:rPr>
          <w:sz w:val="24"/>
        </w:rPr>
      </w:pPr>
      <w:r>
        <w:rPr>
          <w:sz w:val="24"/>
        </w:rPr>
        <w:t>Choose two very big prime numbers</w:t>
      </w:r>
      <w:r w:rsidR="00136268">
        <w:rPr>
          <w:sz w:val="24"/>
        </w:rPr>
        <w:t xml:space="preserve"> p and q</w:t>
      </w:r>
      <w:r>
        <w:rPr>
          <w:sz w:val="24"/>
        </w:rPr>
        <w:t>.</w:t>
      </w:r>
    </w:p>
    <w:p w14:paraId="6EBF198A" w14:textId="1B9233C5" w:rsidR="006F0EC6" w:rsidRDefault="00000000">
      <w:pPr>
        <w:pStyle w:val="ListParagraph"/>
        <w:numPr>
          <w:ilvl w:val="2"/>
          <w:numId w:val="5"/>
        </w:numPr>
        <w:tabs>
          <w:tab w:val="left" w:pos="819"/>
          <w:tab w:val="left" w:pos="820"/>
        </w:tabs>
        <w:spacing w:before="43"/>
        <w:rPr>
          <w:sz w:val="24"/>
        </w:rPr>
      </w:pPr>
      <w:r>
        <w:rPr>
          <w:sz w:val="24"/>
        </w:rPr>
        <w:t xml:space="preserve">Calculate </w:t>
      </w:r>
      <w:r w:rsidR="001C0DCE">
        <w:rPr>
          <w:sz w:val="24"/>
        </w:rPr>
        <w:t xml:space="preserve">by using </w:t>
      </w:r>
      <w:r>
        <w:rPr>
          <w:sz w:val="24"/>
        </w:rPr>
        <w:t>n = p*q.</w:t>
      </w:r>
    </w:p>
    <w:p w14:paraId="3443C3C9" w14:textId="5C09AE6E" w:rsidR="006F0EC6" w:rsidRDefault="00000000">
      <w:pPr>
        <w:pStyle w:val="ListParagraph"/>
        <w:numPr>
          <w:ilvl w:val="2"/>
          <w:numId w:val="5"/>
        </w:numPr>
        <w:tabs>
          <w:tab w:val="left" w:pos="819"/>
          <w:tab w:val="left" w:pos="820"/>
        </w:tabs>
        <w:spacing w:before="42"/>
        <w:rPr>
          <w:sz w:val="24"/>
        </w:rPr>
      </w:pPr>
      <w:r>
        <w:rPr>
          <w:sz w:val="24"/>
        </w:rPr>
        <w:t>phi(n) = (p-</w:t>
      </w:r>
      <w:proofErr w:type="gramStart"/>
      <w:r>
        <w:rPr>
          <w:sz w:val="24"/>
        </w:rPr>
        <w:t>1)*</w:t>
      </w:r>
      <w:proofErr w:type="gramEnd"/>
      <w:r>
        <w:rPr>
          <w:sz w:val="24"/>
        </w:rPr>
        <w:t>(q-1)., calculate the totient of n.</w:t>
      </w:r>
    </w:p>
    <w:p w14:paraId="26BACB37" w14:textId="77777777" w:rsidR="006F0EC6" w:rsidRDefault="00000000">
      <w:pPr>
        <w:pStyle w:val="ListParagraph"/>
        <w:numPr>
          <w:ilvl w:val="2"/>
          <w:numId w:val="5"/>
        </w:numPr>
        <w:tabs>
          <w:tab w:val="left" w:pos="819"/>
          <w:tab w:val="left" w:pos="820"/>
        </w:tabs>
        <w:spacing w:before="43"/>
        <w:rPr>
          <w:sz w:val="24"/>
        </w:rPr>
      </w:pPr>
      <w:r>
        <w:rPr>
          <w:sz w:val="24"/>
        </w:rPr>
        <w:t xml:space="preserve">Choose an encryption exponent such that </w:t>
      </w:r>
      <w:proofErr w:type="spellStart"/>
      <w:proofErr w:type="gramStart"/>
      <w:r>
        <w:rPr>
          <w:sz w:val="24"/>
        </w:rPr>
        <w:t>gcd</w:t>
      </w:r>
      <w:proofErr w:type="spellEnd"/>
      <w:r>
        <w:rPr>
          <w:sz w:val="24"/>
        </w:rPr>
        <w:t>(</w:t>
      </w:r>
      <w:proofErr w:type="gramEnd"/>
      <w:r>
        <w:rPr>
          <w:sz w:val="24"/>
        </w:rPr>
        <w:t>e, phi(n)) = 1 and 1 &lt;e&lt;</w:t>
      </w:r>
      <w:r>
        <w:rPr>
          <w:spacing w:val="1"/>
          <w:sz w:val="24"/>
        </w:rPr>
        <w:t xml:space="preserve"> </w:t>
      </w:r>
      <w:r>
        <w:rPr>
          <w:sz w:val="24"/>
        </w:rPr>
        <w:t>phi(n).</w:t>
      </w:r>
    </w:p>
    <w:p w14:paraId="6712C49C" w14:textId="77777777" w:rsidR="006F0EC6" w:rsidRDefault="00000000">
      <w:pPr>
        <w:pStyle w:val="ListParagraph"/>
        <w:numPr>
          <w:ilvl w:val="2"/>
          <w:numId w:val="5"/>
        </w:numPr>
        <w:tabs>
          <w:tab w:val="left" w:pos="819"/>
          <w:tab w:val="left" w:pos="820"/>
        </w:tabs>
        <w:spacing w:before="43" w:line="276" w:lineRule="auto"/>
        <w:ind w:right="98"/>
        <w:rPr>
          <w:sz w:val="24"/>
        </w:rPr>
      </w:pPr>
      <w:r>
        <w:rPr>
          <w:sz w:val="24"/>
        </w:rPr>
        <w:t>Calculate</w:t>
      </w:r>
      <w:r>
        <w:rPr>
          <w:spacing w:val="28"/>
          <w:sz w:val="24"/>
        </w:rPr>
        <w:t xml:space="preserve"> </w:t>
      </w:r>
      <w:r>
        <w:rPr>
          <w:sz w:val="24"/>
        </w:rPr>
        <w:t>the</w:t>
      </w:r>
      <w:r>
        <w:rPr>
          <w:spacing w:val="14"/>
          <w:sz w:val="24"/>
        </w:rPr>
        <w:t xml:space="preserve"> </w:t>
      </w:r>
      <w:r>
        <w:rPr>
          <w:sz w:val="24"/>
        </w:rPr>
        <w:t>decryption</w:t>
      </w:r>
      <w:r>
        <w:rPr>
          <w:spacing w:val="14"/>
          <w:sz w:val="24"/>
        </w:rPr>
        <w:t xml:space="preserve"> </w:t>
      </w:r>
      <w:r>
        <w:rPr>
          <w:sz w:val="24"/>
        </w:rPr>
        <w:t>exponent</w:t>
      </w:r>
      <w:r>
        <w:rPr>
          <w:spacing w:val="14"/>
          <w:sz w:val="24"/>
        </w:rPr>
        <w:t xml:space="preserve"> </w:t>
      </w:r>
      <w:r>
        <w:rPr>
          <w:sz w:val="24"/>
        </w:rPr>
        <w:t>d</w:t>
      </w:r>
      <w:r>
        <w:rPr>
          <w:spacing w:val="14"/>
          <w:sz w:val="24"/>
        </w:rPr>
        <w:t xml:space="preserve"> </w:t>
      </w:r>
      <w:r>
        <w:rPr>
          <w:sz w:val="24"/>
        </w:rPr>
        <w:t>such</w:t>
      </w:r>
      <w:r>
        <w:rPr>
          <w:spacing w:val="14"/>
          <w:sz w:val="24"/>
        </w:rPr>
        <w:t xml:space="preserve"> </w:t>
      </w:r>
      <w:r>
        <w:rPr>
          <w:sz w:val="24"/>
        </w:rPr>
        <w:t>that</w:t>
      </w:r>
      <w:r>
        <w:rPr>
          <w:spacing w:val="14"/>
          <w:sz w:val="24"/>
        </w:rPr>
        <w:t xml:space="preserve"> </w:t>
      </w:r>
      <w:r>
        <w:rPr>
          <w:sz w:val="24"/>
        </w:rPr>
        <w:t>it</w:t>
      </w:r>
      <w:r>
        <w:rPr>
          <w:spacing w:val="15"/>
          <w:sz w:val="24"/>
        </w:rPr>
        <w:t xml:space="preserve"> </w:t>
      </w:r>
      <w:r>
        <w:rPr>
          <w:sz w:val="24"/>
        </w:rPr>
        <w:t>is</w:t>
      </w:r>
      <w:r>
        <w:rPr>
          <w:spacing w:val="14"/>
          <w:sz w:val="24"/>
        </w:rPr>
        <w:t xml:space="preserve"> </w:t>
      </w:r>
      <w:r>
        <w:rPr>
          <w:sz w:val="24"/>
        </w:rPr>
        <w:t>the</w:t>
      </w:r>
      <w:r>
        <w:rPr>
          <w:spacing w:val="14"/>
          <w:sz w:val="24"/>
        </w:rPr>
        <w:t xml:space="preserve"> </w:t>
      </w:r>
      <w:r>
        <w:rPr>
          <w:sz w:val="24"/>
        </w:rPr>
        <w:t>modular</w:t>
      </w:r>
      <w:r>
        <w:rPr>
          <w:spacing w:val="14"/>
          <w:sz w:val="24"/>
        </w:rPr>
        <w:t xml:space="preserve"> </w:t>
      </w:r>
      <w:r>
        <w:rPr>
          <w:sz w:val="24"/>
        </w:rPr>
        <w:t>inverse</w:t>
      </w:r>
      <w:r>
        <w:rPr>
          <w:spacing w:val="14"/>
          <w:sz w:val="24"/>
        </w:rPr>
        <w:t xml:space="preserve"> </w:t>
      </w:r>
      <w:r>
        <w:rPr>
          <w:sz w:val="24"/>
        </w:rPr>
        <w:t>of</w:t>
      </w:r>
      <w:r>
        <w:rPr>
          <w:spacing w:val="14"/>
          <w:sz w:val="24"/>
        </w:rPr>
        <w:t xml:space="preserve"> </w:t>
      </w:r>
      <w:r>
        <w:rPr>
          <w:sz w:val="24"/>
        </w:rPr>
        <w:t>the</w:t>
      </w:r>
      <w:r>
        <w:rPr>
          <w:spacing w:val="14"/>
          <w:sz w:val="24"/>
        </w:rPr>
        <w:t xml:space="preserve"> </w:t>
      </w:r>
      <w:r>
        <w:rPr>
          <w:sz w:val="24"/>
        </w:rPr>
        <w:t>value</w:t>
      </w:r>
      <w:r>
        <w:rPr>
          <w:spacing w:val="14"/>
          <w:sz w:val="24"/>
        </w:rPr>
        <w:t xml:space="preserve"> </w:t>
      </w:r>
      <w:r>
        <w:rPr>
          <w:sz w:val="24"/>
        </w:rPr>
        <w:t>of</w:t>
      </w:r>
      <w:r>
        <w:rPr>
          <w:spacing w:val="14"/>
          <w:sz w:val="24"/>
        </w:rPr>
        <w:t xml:space="preserve"> </w:t>
      </w:r>
      <w:r>
        <w:rPr>
          <w:sz w:val="24"/>
        </w:rPr>
        <w:t>e</w:t>
      </w:r>
      <w:r>
        <w:rPr>
          <w:spacing w:val="-57"/>
          <w:sz w:val="24"/>
        </w:rPr>
        <w:t xml:space="preserve"> </w:t>
      </w:r>
      <w:r>
        <w:rPr>
          <w:sz w:val="24"/>
        </w:rPr>
        <w:t>modulo phi (n).</w:t>
      </w:r>
    </w:p>
    <w:p w14:paraId="560D8763" w14:textId="77777777" w:rsidR="006F0EC6" w:rsidRDefault="00000000">
      <w:pPr>
        <w:pStyle w:val="ListParagraph"/>
        <w:numPr>
          <w:ilvl w:val="2"/>
          <w:numId w:val="5"/>
        </w:numPr>
        <w:tabs>
          <w:tab w:val="left" w:pos="819"/>
          <w:tab w:val="left" w:pos="820"/>
        </w:tabs>
        <w:rPr>
          <w:sz w:val="24"/>
        </w:rPr>
      </w:pPr>
      <w:r>
        <w:rPr>
          <w:sz w:val="24"/>
        </w:rPr>
        <w:t>The private key is {d, n}, while the public key is {</w:t>
      </w:r>
      <w:proofErr w:type="spellStart"/>
      <w:proofErr w:type="gramStart"/>
      <w:r>
        <w:rPr>
          <w:sz w:val="24"/>
        </w:rPr>
        <w:t>e,n</w:t>
      </w:r>
      <w:proofErr w:type="spellEnd"/>
      <w:proofErr w:type="gramEnd"/>
      <w:r>
        <w:rPr>
          <w:sz w:val="24"/>
        </w:rPr>
        <w:t>}.</w:t>
      </w:r>
    </w:p>
    <w:p w14:paraId="57055C6E" w14:textId="2A34B6C0" w:rsidR="006F0EC6" w:rsidRDefault="00FD621A">
      <w:pPr>
        <w:pStyle w:val="BodyText"/>
        <w:spacing w:before="7"/>
        <w:ind w:left="0" w:firstLine="0"/>
      </w:pPr>
      <w:r w:rsidRPr="00FD621A">
        <w:t>After the key pair has been created, the techniques for encryption and decryption can be utilized to reliably encode and decode communications.</w:t>
      </w:r>
    </w:p>
    <w:p w14:paraId="4353A4DD" w14:textId="77777777" w:rsidR="00FD621A" w:rsidRDefault="00FD621A">
      <w:pPr>
        <w:pStyle w:val="BodyText"/>
        <w:spacing w:before="7"/>
        <w:ind w:left="0" w:firstLine="0"/>
        <w:rPr>
          <w:sz w:val="27"/>
        </w:rPr>
      </w:pPr>
    </w:p>
    <w:p w14:paraId="03B7BF7B" w14:textId="42D949A2" w:rsidR="006F0EC6" w:rsidRDefault="00000000">
      <w:pPr>
        <w:pStyle w:val="Heading1"/>
        <w:numPr>
          <w:ilvl w:val="1"/>
          <w:numId w:val="5"/>
        </w:numPr>
        <w:tabs>
          <w:tab w:val="left" w:pos="583"/>
        </w:tabs>
        <w:spacing w:line="276" w:lineRule="auto"/>
        <w:ind w:right="1937" w:firstLine="0"/>
        <w:jc w:val="both"/>
      </w:pPr>
      <w:r>
        <w:t>Ans</w:t>
      </w:r>
      <w:r w:rsidR="00604422">
        <w:t>)</w:t>
      </w:r>
    </w:p>
    <w:p w14:paraId="1BCCDADA" w14:textId="77777777" w:rsidR="00C32B94" w:rsidRDefault="00000000" w:rsidP="00C32B94">
      <w:pPr>
        <w:pStyle w:val="ListParagraph"/>
        <w:numPr>
          <w:ilvl w:val="2"/>
          <w:numId w:val="5"/>
        </w:numPr>
        <w:tabs>
          <w:tab w:val="left" w:pos="820"/>
        </w:tabs>
        <w:spacing w:before="2" w:line="276" w:lineRule="auto"/>
        <w:ind w:right="111"/>
        <w:jc w:val="both"/>
        <w:rPr>
          <w:sz w:val="24"/>
        </w:rPr>
      </w:pPr>
      <w:r w:rsidRPr="00C32B94">
        <w:rPr>
          <w:b/>
          <w:sz w:val="24"/>
        </w:rPr>
        <w:t xml:space="preserve">Attack through brute force: </w:t>
      </w:r>
      <w:r w:rsidR="00C32B94" w:rsidRPr="00C32B94">
        <w:rPr>
          <w:sz w:val="24"/>
        </w:rPr>
        <w:t>Each conceivable private key can be tried by an attacker until they find the proper one. This attack can be stopped by using key sizes that are suitably large.</w:t>
      </w:r>
    </w:p>
    <w:p w14:paraId="7F440A76" w14:textId="77777777" w:rsidR="00F232F0" w:rsidRDefault="00000000" w:rsidP="00F232F0">
      <w:pPr>
        <w:pStyle w:val="ListParagraph"/>
        <w:numPr>
          <w:ilvl w:val="2"/>
          <w:numId w:val="5"/>
        </w:numPr>
        <w:tabs>
          <w:tab w:val="left" w:pos="820"/>
        </w:tabs>
        <w:spacing w:before="2" w:line="276" w:lineRule="auto"/>
        <w:ind w:right="99"/>
        <w:jc w:val="both"/>
        <w:rPr>
          <w:sz w:val="24"/>
        </w:rPr>
      </w:pPr>
      <w:r w:rsidRPr="00F232F0">
        <w:rPr>
          <w:b/>
          <w:sz w:val="24"/>
        </w:rPr>
        <w:t xml:space="preserve">Factorization attack: </w:t>
      </w:r>
      <w:r w:rsidR="00F232F0" w:rsidRPr="00F232F0">
        <w:rPr>
          <w:sz w:val="24"/>
        </w:rPr>
        <w:t>An attacker could try factoring the modulus n to obtain the private key d. The attack is stopped by creating the modulus using large prime numbers.</w:t>
      </w:r>
    </w:p>
    <w:p w14:paraId="518F15C9" w14:textId="77777777" w:rsidR="00812D9B" w:rsidRDefault="00000000" w:rsidP="00812D9B">
      <w:pPr>
        <w:pStyle w:val="ListParagraph"/>
        <w:numPr>
          <w:ilvl w:val="2"/>
          <w:numId w:val="5"/>
        </w:numPr>
        <w:tabs>
          <w:tab w:val="left" w:pos="820"/>
        </w:tabs>
        <w:spacing w:before="2" w:line="276" w:lineRule="auto"/>
        <w:ind w:right="101"/>
        <w:jc w:val="both"/>
        <w:rPr>
          <w:sz w:val="24"/>
        </w:rPr>
      </w:pPr>
      <w:r w:rsidRPr="00812D9B">
        <w:rPr>
          <w:b/>
          <w:sz w:val="24"/>
        </w:rPr>
        <w:t xml:space="preserve">Attack based on timing: </w:t>
      </w:r>
      <w:r w:rsidR="00812D9B" w:rsidRPr="00812D9B">
        <w:rPr>
          <w:sz w:val="24"/>
        </w:rPr>
        <w:t>The execution of RSA encryption or decryption can be timed by an attacker to get information about the private key. Constant-time algorithms can fend off this assault since they always finish a task in the same amount of time.</w:t>
      </w:r>
    </w:p>
    <w:p w14:paraId="28DC7A44" w14:textId="77777777" w:rsidR="00250489" w:rsidRDefault="00000000" w:rsidP="00250489">
      <w:pPr>
        <w:pStyle w:val="ListParagraph"/>
        <w:numPr>
          <w:ilvl w:val="2"/>
          <w:numId w:val="5"/>
        </w:numPr>
        <w:tabs>
          <w:tab w:val="left" w:pos="820"/>
        </w:tabs>
        <w:spacing w:before="2" w:line="276" w:lineRule="auto"/>
        <w:ind w:right="100"/>
        <w:jc w:val="both"/>
        <w:rPr>
          <w:sz w:val="24"/>
        </w:rPr>
      </w:pPr>
      <w:r w:rsidRPr="00250489">
        <w:rPr>
          <w:b/>
          <w:sz w:val="24"/>
        </w:rPr>
        <w:t xml:space="preserve">Side-channel attack: </w:t>
      </w:r>
      <w:r w:rsidR="00250489" w:rsidRPr="00250489">
        <w:rPr>
          <w:sz w:val="24"/>
        </w:rPr>
        <w:t>An attacker can measure the power consumption, electromagnetic emissions, or other side channels to find out more information about the private key. This attack can be stopped by using secure hardware or software solutions that prevent side-channel leakage.</w:t>
      </w:r>
    </w:p>
    <w:p w14:paraId="71E31701" w14:textId="40917EF4" w:rsidR="00564CF1" w:rsidRPr="00564CF1" w:rsidRDefault="00000000" w:rsidP="00564CF1">
      <w:pPr>
        <w:pStyle w:val="ListParagraph"/>
        <w:numPr>
          <w:ilvl w:val="2"/>
          <w:numId w:val="5"/>
        </w:numPr>
        <w:tabs>
          <w:tab w:val="left" w:pos="820"/>
        </w:tabs>
        <w:spacing w:before="2" w:line="276" w:lineRule="auto"/>
        <w:ind w:right="100"/>
        <w:jc w:val="both"/>
        <w:rPr>
          <w:sz w:val="24"/>
        </w:rPr>
      </w:pPr>
      <w:r w:rsidRPr="00250489">
        <w:rPr>
          <w:b/>
          <w:sz w:val="24"/>
        </w:rPr>
        <w:t>Attack</w:t>
      </w:r>
      <w:r w:rsidRPr="00250489">
        <w:rPr>
          <w:b/>
          <w:spacing w:val="44"/>
          <w:sz w:val="24"/>
        </w:rPr>
        <w:t xml:space="preserve"> </w:t>
      </w:r>
      <w:r w:rsidRPr="00250489">
        <w:rPr>
          <w:b/>
          <w:sz w:val="24"/>
        </w:rPr>
        <w:t>using</w:t>
      </w:r>
      <w:r w:rsidRPr="00250489">
        <w:rPr>
          <w:b/>
          <w:spacing w:val="44"/>
          <w:sz w:val="24"/>
        </w:rPr>
        <w:t xml:space="preserve"> </w:t>
      </w:r>
      <w:r w:rsidRPr="00250489">
        <w:rPr>
          <w:b/>
          <w:sz w:val="24"/>
        </w:rPr>
        <w:t>chosen</w:t>
      </w:r>
      <w:r w:rsidRPr="00250489">
        <w:rPr>
          <w:b/>
          <w:spacing w:val="44"/>
          <w:sz w:val="24"/>
        </w:rPr>
        <w:t xml:space="preserve"> </w:t>
      </w:r>
      <w:r w:rsidRPr="00250489">
        <w:rPr>
          <w:b/>
          <w:sz w:val="24"/>
        </w:rPr>
        <w:t>ciphertexts</w:t>
      </w:r>
      <w:r w:rsidR="00CE00BC">
        <w:rPr>
          <w:b/>
          <w:sz w:val="24"/>
        </w:rPr>
        <w:t xml:space="preserve">: </w:t>
      </w:r>
      <w:r w:rsidR="00564CF1" w:rsidRPr="00564CF1">
        <w:rPr>
          <w:sz w:val="24"/>
        </w:rPr>
        <w:t xml:space="preserve">An attacker can choose ciphertexts that must be decoded by the recipient </w:t>
      </w:r>
      <w:r w:rsidR="00394CE2" w:rsidRPr="00564CF1">
        <w:rPr>
          <w:sz w:val="24"/>
        </w:rPr>
        <w:t>to</w:t>
      </w:r>
      <w:r w:rsidR="00564CF1" w:rsidRPr="00564CF1">
        <w:rPr>
          <w:sz w:val="24"/>
        </w:rPr>
        <w:t xml:space="preserve"> discover the private key. This attack can be stopped using message authentication codes and secure padding techniques.</w:t>
      </w:r>
    </w:p>
    <w:p w14:paraId="016B659C" w14:textId="187B2572" w:rsidR="006F0EC6" w:rsidRDefault="00946CA4">
      <w:pPr>
        <w:pStyle w:val="BodyText"/>
        <w:spacing w:before="7"/>
        <w:ind w:left="0" w:firstLine="0"/>
      </w:pPr>
      <w:r w:rsidRPr="00946CA4">
        <w:t>To prevent these attacks and maintain system security, careful RSA encryption implementation is necessary. RSA should be used in conjunction with other encryption methods to increase system security even more.</w:t>
      </w:r>
    </w:p>
    <w:p w14:paraId="47584F8B" w14:textId="77777777" w:rsidR="00946CA4" w:rsidRDefault="00946CA4">
      <w:pPr>
        <w:pStyle w:val="BodyText"/>
        <w:spacing w:before="7"/>
        <w:ind w:left="0" w:firstLine="0"/>
        <w:rPr>
          <w:sz w:val="27"/>
        </w:rPr>
      </w:pPr>
    </w:p>
    <w:p w14:paraId="1025CAB2" w14:textId="6F0B719A" w:rsidR="006F0EC6" w:rsidRDefault="00000000">
      <w:pPr>
        <w:pStyle w:val="Heading1"/>
        <w:numPr>
          <w:ilvl w:val="1"/>
          <w:numId w:val="5"/>
        </w:numPr>
        <w:tabs>
          <w:tab w:val="left" w:pos="583"/>
        </w:tabs>
        <w:spacing w:line="276" w:lineRule="auto"/>
        <w:ind w:right="3582" w:firstLine="0"/>
      </w:pPr>
      <w:r>
        <w:t>Ans</w:t>
      </w:r>
      <w:r w:rsidR="00587BAA">
        <w:t>)</w:t>
      </w:r>
    </w:p>
    <w:p w14:paraId="7413C94D" w14:textId="75FE73CF" w:rsidR="006F0EC6" w:rsidRDefault="00072C4B" w:rsidP="00776640">
      <w:pPr>
        <w:tabs>
          <w:tab w:val="left" w:pos="819"/>
          <w:tab w:val="left" w:pos="820"/>
        </w:tabs>
        <w:spacing w:line="276" w:lineRule="auto"/>
        <w:ind w:right="98"/>
        <w:rPr>
          <w:sz w:val="24"/>
        </w:rPr>
      </w:pPr>
      <w:r w:rsidRPr="00072C4B">
        <w:rPr>
          <w:sz w:val="24"/>
          <w:szCs w:val="24"/>
        </w:rPr>
        <w:t>Message authentication ensures that the intended recipient and not a forger delivered the message.</w:t>
      </w:r>
    </w:p>
    <w:p w14:paraId="3DADC296" w14:textId="77777777" w:rsidR="00776640" w:rsidRDefault="00776640" w:rsidP="00776640">
      <w:pPr>
        <w:tabs>
          <w:tab w:val="left" w:pos="819"/>
          <w:tab w:val="left" w:pos="820"/>
        </w:tabs>
        <w:spacing w:line="276" w:lineRule="auto"/>
        <w:ind w:right="98"/>
        <w:rPr>
          <w:sz w:val="24"/>
        </w:rPr>
      </w:pPr>
    </w:p>
    <w:p w14:paraId="5E2FDA2E" w14:textId="77777777" w:rsidR="00776640" w:rsidRPr="00776640" w:rsidRDefault="00776640" w:rsidP="00776640">
      <w:pPr>
        <w:pStyle w:val="ListParagraph"/>
        <w:numPr>
          <w:ilvl w:val="0"/>
          <w:numId w:val="11"/>
        </w:numPr>
        <w:spacing w:line="276" w:lineRule="auto"/>
        <w:jc w:val="both"/>
        <w:rPr>
          <w:sz w:val="24"/>
        </w:rPr>
      </w:pPr>
      <w:r w:rsidRPr="00776640">
        <w:rPr>
          <w:sz w:val="24"/>
        </w:rPr>
        <w:t>The service used to provide message authentication is called a Message Authentication Code (MAC).</w:t>
      </w:r>
    </w:p>
    <w:p w14:paraId="52F34C3E" w14:textId="6CD1FB1D" w:rsidR="00776640" w:rsidRPr="00776640" w:rsidRDefault="00776640" w:rsidP="00776640">
      <w:pPr>
        <w:pStyle w:val="ListParagraph"/>
        <w:numPr>
          <w:ilvl w:val="0"/>
          <w:numId w:val="11"/>
        </w:numPr>
        <w:spacing w:line="276" w:lineRule="auto"/>
        <w:jc w:val="both"/>
        <w:rPr>
          <w:sz w:val="24"/>
        </w:rPr>
        <w:sectPr w:rsidR="00776640" w:rsidRPr="00776640">
          <w:pgSz w:w="12240" w:h="15840"/>
          <w:pgMar w:top="1380" w:right="1340" w:bottom="1580" w:left="1340" w:header="0" w:footer="1350" w:gutter="0"/>
          <w:cols w:space="720"/>
        </w:sectPr>
      </w:pPr>
      <w:r w:rsidRPr="00776640">
        <w:rPr>
          <w:sz w:val="24"/>
        </w:rPr>
        <w:t>Using a keyed hash function that includes the symmetric key shared by the sender and recipient, a MAC generates the digest.</w:t>
      </w:r>
    </w:p>
    <w:p w14:paraId="5AC0CF6C" w14:textId="448C70A9" w:rsidR="006F0EC6" w:rsidRDefault="007A7740">
      <w:pPr>
        <w:pStyle w:val="ListParagraph"/>
        <w:numPr>
          <w:ilvl w:val="2"/>
          <w:numId w:val="5"/>
        </w:numPr>
        <w:tabs>
          <w:tab w:val="left" w:pos="819"/>
          <w:tab w:val="left" w:pos="820"/>
        </w:tabs>
        <w:spacing w:before="81" w:line="276" w:lineRule="auto"/>
        <w:ind w:right="103"/>
        <w:rPr>
          <w:sz w:val="24"/>
        </w:rPr>
      </w:pPr>
      <w:r>
        <w:rPr>
          <w:sz w:val="24"/>
        </w:rPr>
        <w:lastRenderedPageBreak/>
        <w:t>It demonstrates how</w:t>
      </w:r>
      <w:r>
        <w:rPr>
          <w:spacing w:val="-2"/>
          <w:sz w:val="24"/>
        </w:rPr>
        <w:t xml:space="preserve"> </w:t>
      </w:r>
      <w:r>
        <w:rPr>
          <w:sz w:val="24"/>
        </w:rPr>
        <w:t>a</w:t>
      </w:r>
      <w:r>
        <w:rPr>
          <w:spacing w:val="-1"/>
          <w:sz w:val="24"/>
        </w:rPr>
        <w:t xml:space="preserve"> </w:t>
      </w:r>
      <w:r>
        <w:rPr>
          <w:sz w:val="24"/>
        </w:rPr>
        <w:t>sender</w:t>
      </w:r>
      <w:r>
        <w:rPr>
          <w:spacing w:val="-1"/>
          <w:sz w:val="24"/>
        </w:rPr>
        <w:t xml:space="preserve"> </w:t>
      </w:r>
      <w:r>
        <w:rPr>
          <w:sz w:val="24"/>
        </w:rPr>
        <w:t>A</w:t>
      </w:r>
      <w:r>
        <w:rPr>
          <w:spacing w:val="-1"/>
          <w:sz w:val="24"/>
        </w:rPr>
        <w:t xml:space="preserve"> </w:t>
      </w:r>
      <w:r>
        <w:rPr>
          <w:sz w:val="24"/>
        </w:rPr>
        <w:t>authenticates</w:t>
      </w:r>
      <w:r>
        <w:rPr>
          <w:spacing w:val="-1"/>
          <w:sz w:val="24"/>
        </w:rPr>
        <w:t xml:space="preserve"> </w:t>
      </w:r>
      <w:r>
        <w:rPr>
          <w:sz w:val="24"/>
        </w:rPr>
        <w:t>a</w:t>
      </w:r>
      <w:r>
        <w:rPr>
          <w:spacing w:val="-1"/>
          <w:sz w:val="24"/>
        </w:rPr>
        <w:t xml:space="preserve"> </w:t>
      </w:r>
      <w:r>
        <w:rPr>
          <w:sz w:val="24"/>
        </w:rPr>
        <w:t>message</w:t>
      </w:r>
      <w:r>
        <w:rPr>
          <w:spacing w:val="-2"/>
          <w:sz w:val="24"/>
        </w:rPr>
        <w:t xml:space="preserve"> </w:t>
      </w:r>
      <w:r>
        <w:rPr>
          <w:sz w:val="24"/>
        </w:rPr>
        <w:t>using</w:t>
      </w:r>
      <w:r>
        <w:rPr>
          <w:spacing w:val="-1"/>
          <w:sz w:val="24"/>
        </w:rPr>
        <w:t xml:space="preserve"> </w:t>
      </w:r>
      <w:r>
        <w:rPr>
          <w:sz w:val="24"/>
        </w:rPr>
        <w:t>a</w:t>
      </w:r>
      <w:r>
        <w:rPr>
          <w:spacing w:val="-1"/>
          <w:sz w:val="24"/>
        </w:rPr>
        <w:t xml:space="preserve"> </w:t>
      </w:r>
      <w:r>
        <w:rPr>
          <w:sz w:val="24"/>
        </w:rPr>
        <w:t>keyed</w:t>
      </w:r>
      <w:r>
        <w:rPr>
          <w:spacing w:val="-1"/>
          <w:sz w:val="24"/>
        </w:rPr>
        <w:t xml:space="preserve"> </w:t>
      </w:r>
      <w:r>
        <w:rPr>
          <w:sz w:val="24"/>
        </w:rPr>
        <w:t>hash</w:t>
      </w:r>
      <w:r>
        <w:rPr>
          <w:spacing w:val="-1"/>
          <w:sz w:val="24"/>
        </w:rPr>
        <w:t xml:space="preserve"> </w:t>
      </w:r>
      <w:r>
        <w:rPr>
          <w:sz w:val="24"/>
        </w:rPr>
        <w:t>function</w:t>
      </w:r>
      <w:r>
        <w:rPr>
          <w:spacing w:val="-57"/>
          <w:sz w:val="24"/>
        </w:rPr>
        <w:t xml:space="preserve"> </w:t>
      </w:r>
      <w:r w:rsidR="001364F2">
        <w:rPr>
          <w:spacing w:val="-57"/>
          <w:sz w:val="24"/>
        </w:rPr>
        <w:t xml:space="preserve">   </w:t>
      </w:r>
      <w:r>
        <w:rPr>
          <w:sz w:val="24"/>
        </w:rPr>
        <w:t>and</w:t>
      </w:r>
      <w:r>
        <w:rPr>
          <w:spacing w:val="-1"/>
          <w:sz w:val="24"/>
        </w:rPr>
        <w:t xml:space="preserve"> </w:t>
      </w:r>
      <w:r>
        <w:rPr>
          <w:sz w:val="24"/>
        </w:rPr>
        <w:t>how a receiver B</w:t>
      </w:r>
      <w:r>
        <w:rPr>
          <w:spacing w:val="-1"/>
          <w:sz w:val="24"/>
        </w:rPr>
        <w:t xml:space="preserve"> </w:t>
      </w:r>
      <w:r>
        <w:rPr>
          <w:sz w:val="24"/>
        </w:rPr>
        <w:t>may check the message's</w:t>
      </w:r>
      <w:r>
        <w:rPr>
          <w:spacing w:val="-1"/>
          <w:sz w:val="24"/>
        </w:rPr>
        <w:t xml:space="preserve"> </w:t>
      </w:r>
      <w:r>
        <w:rPr>
          <w:sz w:val="24"/>
        </w:rPr>
        <w:t>validity.</w:t>
      </w:r>
    </w:p>
    <w:p w14:paraId="31E24777" w14:textId="77777777" w:rsidR="006F0EC6" w:rsidRDefault="00000000">
      <w:pPr>
        <w:pStyle w:val="ListParagraph"/>
        <w:numPr>
          <w:ilvl w:val="2"/>
          <w:numId w:val="5"/>
        </w:numPr>
        <w:tabs>
          <w:tab w:val="left" w:pos="819"/>
          <w:tab w:val="left" w:pos="820"/>
        </w:tabs>
        <w:spacing w:before="61"/>
        <w:rPr>
          <w:sz w:val="24"/>
        </w:rPr>
      </w:pPr>
      <w:r>
        <w:rPr>
          <w:sz w:val="24"/>
        </w:rPr>
        <w:t>This approach employs a symmetric key that both</w:t>
      </w:r>
      <w:r>
        <w:rPr>
          <w:spacing w:val="-14"/>
          <w:sz w:val="24"/>
        </w:rPr>
        <w:t xml:space="preserve"> </w:t>
      </w:r>
      <w:r>
        <w:rPr>
          <w:sz w:val="24"/>
        </w:rPr>
        <w:t>A</w:t>
      </w:r>
      <w:r>
        <w:rPr>
          <w:spacing w:val="-14"/>
          <w:sz w:val="24"/>
        </w:rPr>
        <w:t xml:space="preserve"> </w:t>
      </w:r>
      <w:r>
        <w:rPr>
          <w:sz w:val="24"/>
        </w:rPr>
        <w:t>and B share.</w:t>
      </w:r>
    </w:p>
    <w:p w14:paraId="50DC62EA" w14:textId="77777777" w:rsidR="006F0EC6" w:rsidRDefault="00000000">
      <w:pPr>
        <w:pStyle w:val="ListParagraph"/>
        <w:numPr>
          <w:ilvl w:val="2"/>
          <w:numId w:val="5"/>
        </w:numPr>
        <w:tabs>
          <w:tab w:val="left" w:pos="819"/>
          <w:tab w:val="left" w:pos="820"/>
        </w:tabs>
        <w:spacing w:before="43"/>
        <w:rPr>
          <w:sz w:val="24"/>
        </w:rPr>
      </w:pPr>
      <w:r>
        <w:rPr>
          <w:sz w:val="24"/>
        </w:rPr>
        <w:t>A</w:t>
      </w:r>
      <w:r>
        <w:rPr>
          <w:spacing w:val="-14"/>
          <w:sz w:val="24"/>
        </w:rPr>
        <w:t xml:space="preserve"> </w:t>
      </w:r>
      <w:r>
        <w:rPr>
          <w:sz w:val="24"/>
        </w:rPr>
        <w:t>creates a MAC using this symmetric key and a keyed hash function.</w:t>
      </w:r>
    </w:p>
    <w:p w14:paraId="31CB9E2C" w14:textId="77777777" w:rsidR="006F0EC6" w:rsidRDefault="00000000">
      <w:pPr>
        <w:pStyle w:val="ListParagraph"/>
        <w:numPr>
          <w:ilvl w:val="2"/>
          <w:numId w:val="5"/>
        </w:numPr>
        <w:tabs>
          <w:tab w:val="left" w:pos="819"/>
          <w:tab w:val="left" w:pos="820"/>
        </w:tabs>
        <w:spacing w:before="43"/>
        <w:rPr>
          <w:sz w:val="24"/>
        </w:rPr>
      </w:pPr>
      <w:r>
        <w:rPr>
          <w:sz w:val="24"/>
        </w:rPr>
        <w:t>A</w:t>
      </w:r>
      <w:r>
        <w:rPr>
          <w:spacing w:val="-14"/>
          <w:sz w:val="24"/>
        </w:rPr>
        <w:t xml:space="preserve"> </w:t>
      </w:r>
      <w:r>
        <w:rPr>
          <w:sz w:val="24"/>
        </w:rPr>
        <w:t>then delivers the original message with this MAC to B.</w:t>
      </w:r>
    </w:p>
    <w:p w14:paraId="6B7FDECA" w14:textId="77777777" w:rsidR="006F0EC6" w:rsidRDefault="00000000">
      <w:pPr>
        <w:pStyle w:val="ListParagraph"/>
        <w:numPr>
          <w:ilvl w:val="2"/>
          <w:numId w:val="5"/>
        </w:numPr>
        <w:tabs>
          <w:tab w:val="left" w:pos="819"/>
          <w:tab w:val="left" w:pos="820"/>
        </w:tabs>
        <w:spacing w:before="42"/>
        <w:rPr>
          <w:sz w:val="24"/>
        </w:rPr>
      </w:pPr>
      <w:r>
        <w:rPr>
          <w:sz w:val="24"/>
        </w:rPr>
        <w:t>The message and MAC are received by B, who isolates the message from the MAC.</w:t>
      </w:r>
    </w:p>
    <w:p w14:paraId="2392DF4D" w14:textId="77777777" w:rsidR="006F0EC6" w:rsidRDefault="00000000">
      <w:pPr>
        <w:pStyle w:val="ListParagraph"/>
        <w:numPr>
          <w:ilvl w:val="2"/>
          <w:numId w:val="5"/>
        </w:numPr>
        <w:tabs>
          <w:tab w:val="left" w:pos="819"/>
          <w:tab w:val="left" w:pos="820"/>
        </w:tabs>
        <w:spacing w:before="43" w:line="276" w:lineRule="auto"/>
        <w:ind w:right="103"/>
        <w:rPr>
          <w:sz w:val="24"/>
        </w:rPr>
      </w:pPr>
      <w:r>
        <w:rPr>
          <w:sz w:val="24"/>
        </w:rPr>
        <w:t>B</w:t>
      </w:r>
      <w:r>
        <w:rPr>
          <w:spacing w:val="13"/>
          <w:sz w:val="24"/>
        </w:rPr>
        <w:t xml:space="preserve"> </w:t>
      </w:r>
      <w:r>
        <w:rPr>
          <w:sz w:val="24"/>
        </w:rPr>
        <w:t>then</w:t>
      </w:r>
      <w:r>
        <w:rPr>
          <w:spacing w:val="14"/>
          <w:sz w:val="24"/>
        </w:rPr>
        <w:t xml:space="preserve"> </w:t>
      </w:r>
      <w:r>
        <w:rPr>
          <w:sz w:val="24"/>
        </w:rPr>
        <w:t>generates</w:t>
      </w:r>
      <w:r>
        <w:rPr>
          <w:spacing w:val="14"/>
          <w:sz w:val="24"/>
        </w:rPr>
        <w:t xml:space="preserve"> </w:t>
      </w:r>
      <w:r>
        <w:rPr>
          <w:sz w:val="24"/>
        </w:rPr>
        <w:t>a</w:t>
      </w:r>
      <w:r>
        <w:rPr>
          <w:spacing w:val="14"/>
          <w:sz w:val="24"/>
        </w:rPr>
        <w:t xml:space="preserve"> </w:t>
      </w:r>
      <w:r>
        <w:rPr>
          <w:sz w:val="24"/>
        </w:rPr>
        <w:t>new</w:t>
      </w:r>
      <w:r>
        <w:rPr>
          <w:spacing w:val="14"/>
          <w:sz w:val="24"/>
        </w:rPr>
        <w:t xml:space="preserve"> </w:t>
      </w:r>
      <w:r>
        <w:rPr>
          <w:sz w:val="24"/>
        </w:rPr>
        <w:t>MAC</w:t>
      </w:r>
      <w:r>
        <w:rPr>
          <w:spacing w:val="14"/>
          <w:sz w:val="24"/>
        </w:rPr>
        <w:t xml:space="preserve"> </w:t>
      </w:r>
      <w:r>
        <w:rPr>
          <w:sz w:val="24"/>
        </w:rPr>
        <w:t>by</w:t>
      </w:r>
      <w:r>
        <w:rPr>
          <w:spacing w:val="-1"/>
          <w:sz w:val="24"/>
        </w:rPr>
        <w:t xml:space="preserve"> </w:t>
      </w:r>
      <w:r>
        <w:rPr>
          <w:sz w:val="24"/>
        </w:rPr>
        <w:t>using</w:t>
      </w:r>
      <w:r>
        <w:rPr>
          <w:spacing w:val="-1"/>
          <w:sz w:val="24"/>
        </w:rPr>
        <w:t xml:space="preserve"> </w:t>
      </w:r>
      <w:r>
        <w:rPr>
          <w:sz w:val="24"/>
        </w:rPr>
        <w:t>the</w:t>
      </w:r>
      <w:r>
        <w:rPr>
          <w:spacing w:val="-1"/>
          <w:sz w:val="24"/>
        </w:rPr>
        <w:t xml:space="preserve"> </w:t>
      </w:r>
      <w:r>
        <w:rPr>
          <w:sz w:val="24"/>
        </w:rPr>
        <w:t>same</w:t>
      </w:r>
      <w:r>
        <w:rPr>
          <w:spacing w:val="-1"/>
          <w:sz w:val="24"/>
        </w:rPr>
        <w:t xml:space="preserve"> </w:t>
      </w:r>
      <w:r>
        <w:rPr>
          <w:sz w:val="24"/>
        </w:rPr>
        <w:t>symmetric</w:t>
      </w:r>
      <w:r>
        <w:rPr>
          <w:spacing w:val="-1"/>
          <w:sz w:val="24"/>
        </w:rPr>
        <w:t xml:space="preserve"> </w:t>
      </w:r>
      <w:r>
        <w:rPr>
          <w:sz w:val="24"/>
        </w:rPr>
        <w:t>key</w:t>
      </w:r>
      <w:r>
        <w:rPr>
          <w:spacing w:val="-1"/>
          <w:sz w:val="24"/>
        </w:rPr>
        <w:t xml:space="preserve"> </w:t>
      </w:r>
      <w:r>
        <w:rPr>
          <w:sz w:val="24"/>
        </w:rPr>
        <w:t>and</w:t>
      </w:r>
      <w:r>
        <w:rPr>
          <w:spacing w:val="-1"/>
          <w:sz w:val="24"/>
        </w:rPr>
        <w:t xml:space="preserve"> </w:t>
      </w:r>
      <w:r>
        <w:rPr>
          <w:sz w:val="24"/>
        </w:rPr>
        <w:t>the</w:t>
      </w:r>
      <w:r>
        <w:rPr>
          <w:spacing w:val="-1"/>
          <w:sz w:val="24"/>
        </w:rPr>
        <w:t xml:space="preserve"> </w:t>
      </w:r>
      <w:r>
        <w:rPr>
          <w:sz w:val="24"/>
        </w:rPr>
        <w:t>same</w:t>
      </w:r>
      <w:r>
        <w:rPr>
          <w:spacing w:val="-1"/>
          <w:sz w:val="24"/>
        </w:rPr>
        <w:t xml:space="preserve"> </w:t>
      </w:r>
      <w:r>
        <w:rPr>
          <w:sz w:val="24"/>
        </w:rPr>
        <w:t>keyed</w:t>
      </w:r>
      <w:r>
        <w:rPr>
          <w:spacing w:val="-1"/>
          <w:sz w:val="24"/>
        </w:rPr>
        <w:t xml:space="preserve"> </w:t>
      </w:r>
      <w:r>
        <w:rPr>
          <w:sz w:val="24"/>
        </w:rPr>
        <w:t>hash</w:t>
      </w:r>
      <w:r>
        <w:rPr>
          <w:spacing w:val="-57"/>
          <w:sz w:val="24"/>
        </w:rPr>
        <w:t xml:space="preserve"> </w:t>
      </w:r>
      <w:r>
        <w:rPr>
          <w:sz w:val="24"/>
        </w:rPr>
        <w:t>function on the message.</w:t>
      </w:r>
    </w:p>
    <w:p w14:paraId="548D4073" w14:textId="77777777" w:rsidR="006F0EC6" w:rsidRDefault="00000000">
      <w:pPr>
        <w:pStyle w:val="ListParagraph"/>
        <w:numPr>
          <w:ilvl w:val="2"/>
          <w:numId w:val="5"/>
        </w:numPr>
        <w:tabs>
          <w:tab w:val="left" w:pos="819"/>
          <w:tab w:val="left" w:pos="820"/>
        </w:tabs>
        <w:rPr>
          <w:sz w:val="24"/>
        </w:rPr>
      </w:pPr>
      <w:r>
        <w:rPr>
          <w:sz w:val="24"/>
        </w:rPr>
        <w:t>B then contrasts the previously created MAC with the one sent by</w:t>
      </w:r>
      <w:r>
        <w:rPr>
          <w:spacing w:val="-14"/>
          <w:sz w:val="24"/>
        </w:rPr>
        <w:t xml:space="preserve"> </w:t>
      </w:r>
      <w:r>
        <w:rPr>
          <w:sz w:val="24"/>
        </w:rPr>
        <w:t>A.</w:t>
      </w:r>
    </w:p>
    <w:p w14:paraId="49EE4D73" w14:textId="796A811C" w:rsidR="006F0EC6" w:rsidRDefault="00000000">
      <w:pPr>
        <w:pStyle w:val="ListParagraph"/>
        <w:numPr>
          <w:ilvl w:val="2"/>
          <w:numId w:val="5"/>
        </w:numPr>
        <w:tabs>
          <w:tab w:val="left" w:pos="819"/>
          <w:tab w:val="left" w:pos="820"/>
        </w:tabs>
        <w:spacing w:before="43" w:line="276" w:lineRule="auto"/>
        <w:ind w:right="108"/>
        <w:rPr>
          <w:sz w:val="24"/>
        </w:rPr>
      </w:pPr>
      <w:r>
        <w:rPr>
          <w:sz w:val="24"/>
        </w:rPr>
        <w:t>If</w:t>
      </w:r>
      <w:r>
        <w:rPr>
          <w:spacing w:val="28"/>
          <w:sz w:val="24"/>
        </w:rPr>
        <w:t xml:space="preserve"> </w:t>
      </w:r>
      <w:r>
        <w:rPr>
          <w:sz w:val="24"/>
        </w:rPr>
        <w:t>the</w:t>
      </w:r>
      <w:r>
        <w:rPr>
          <w:spacing w:val="29"/>
          <w:sz w:val="24"/>
        </w:rPr>
        <w:t xml:space="preserve"> </w:t>
      </w:r>
      <w:r>
        <w:rPr>
          <w:sz w:val="24"/>
        </w:rPr>
        <w:t>two</w:t>
      </w:r>
      <w:r>
        <w:rPr>
          <w:spacing w:val="29"/>
          <w:sz w:val="24"/>
        </w:rPr>
        <w:t xml:space="preserve"> </w:t>
      </w:r>
      <w:r>
        <w:rPr>
          <w:sz w:val="24"/>
        </w:rPr>
        <w:t>MACs</w:t>
      </w:r>
      <w:r>
        <w:rPr>
          <w:spacing w:val="29"/>
          <w:sz w:val="24"/>
        </w:rPr>
        <w:t xml:space="preserve"> </w:t>
      </w:r>
      <w:r>
        <w:rPr>
          <w:sz w:val="24"/>
        </w:rPr>
        <w:t>match,</w:t>
      </w:r>
      <w:r>
        <w:rPr>
          <w:spacing w:val="29"/>
          <w:sz w:val="24"/>
        </w:rPr>
        <w:t xml:space="preserve"> </w:t>
      </w:r>
      <w:r w:rsidR="00B27864">
        <w:rPr>
          <w:sz w:val="24"/>
        </w:rPr>
        <w:t>A</w:t>
      </w:r>
      <w:r>
        <w:rPr>
          <w:spacing w:val="14"/>
          <w:sz w:val="24"/>
        </w:rPr>
        <w:t xml:space="preserve"> </w:t>
      </w:r>
      <w:r>
        <w:rPr>
          <w:sz w:val="24"/>
        </w:rPr>
        <w:t>is</w:t>
      </w:r>
      <w:r>
        <w:rPr>
          <w:spacing w:val="14"/>
          <w:sz w:val="24"/>
        </w:rPr>
        <w:t xml:space="preserve"> </w:t>
      </w:r>
      <w:r>
        <w:rPr>
          <w:sz w:val="24"/>
        </w:rPr>
        <w:t>the</w:t>
      </w:r>
      <w:r>
        <w:rPr>
          <w:spacing w:val="15"/>
          <w:sz w:val="24"/>
        </w:rPr>
        <w:t xml:space="preserve"> </w:t>
      </w:r>
      <w:r>
        <w:rPr>
          <w:sz w:val="24"/>
        </w:rPr>
        <w:t>message's</w:t>
      </w:r>
      <w:r>
        <w:rPr>
          <w:spacing w:val="14"/>
          <w:sz w:val="24"/>
        </w:rPr>
        <w:t xml:space="preserve"> </w:t>
      </w:r>
      <w:r>
        <w:rPr>
          <w:sz w:val="24"/>
        </w:rPr>
        <w:t>sender</w:t>
      </w:r>
      <w:r>
        <w:rPr>
          <w:spacing w:val="14"/>
          <w:sz w:val="24"/>
        </w:rPr>
        <w:t xml:space="preserve"> </w:t>
      </w:r>
      <w:r>
        <w:rPr>
          <w:sz w:val="24"/>
        </w:rPr>
        <w:t>and</w:t>
      </w:r>
      <w:r>
        <w:rPr>
          <w:spacing w:val="14"/>
          <w:sz w:val="24"/>
        </w:rPr>
        <w:t xml:space="preserve"> </w:t>
      </w:r>
      <w:r>
        <w:rPr>
          <w:sz w:val="24"/>
        </w:rPr>
        <w:t>that</w:t>
      </w:r>
      <w:r>
        <w:rPr>
          <w:spacing w:val="14"/>
          <w:sz w:val="24"/>
        </w:rPr>
        <w:t xml:space="preserve"> </w:t>
      </w:r>
      <w:r>
        <w:rPr>
          <w:sz w:val="24"/>
        </w:rPr>
        <w:t>the</w:t>
      </w:r>
      <w:r>
        <w:rPr>
          <w:spacing w:val="14"/>
          <w:sz w:val="24"/>
        </w:rPr>
        <w:t xml:space="preserve"> </w:t>
      </w:r>
      <w:r>
        <w:rPr>
          <w:sz w:val="24"/>
        </w:rPr>
        <w:t>message</w:t>
      </w:r>
      <w:r>
        <w:rPr>
          <w:spacing w:val="-57"/>
          <w:sz w:val="24"/>
        </w:rPr>
        <w:t xml:space="preserve"> </w:t>
      </w:r>
      <w:r w:rsidR="00110B5F">
        <w:rPr>
          <w:spacing w:val="-57"/>
          <w:sz w:val="24"/>
        </w:rPr>
        <w:t xml:space="preserve">        </w:t>
      </w:r>
      <w:r>
        <w:rPr>
          <w:sz w:val="24"/>
        </w:rPr>
        <w:t>hasn't been altered.</w:t>
      </w:r>
    </w:p>
    <w:p w14:paraId="561E0E2A" w14:textId="77777777" w:rsidR="006F0EC6" w:rsidRDefault="006F0EC6">
      <w:pPr>
        <w:pStyle w:val="BodyText"/>
        <w:spacing w:before="7"/>
        <w:ind w:left="0" w:firstLine="0"/>
        <w:rPr>
          <w:sz w:val="27"/>
        </w:rPr>
      </w:pPr>
    </w:p>
    <w:p w14:paraId="5A1255D8" w14:textId="5E16C679" w:rsidR="006F0EC6" w:rsidRDefault="00000000">
      <w:pPr>
        <w:pStyle w:val="Heading1"/>
        <w:numPr>
          <w:ilvl w:val="1"/>
          <w:numId w:val="5"/>
        </w:numPr>
        <w:tabs>
          <w:tab w:val="left" w:pos="583"/>
        </w:tabs>
        <w:spacing w:line="276" w:lineRule="auto"/>
        <w:ind w:right="1558" w:firstLine="0"/>
        <w:jc w:val="both"/>
      </w:pPr>
      <w:r>
        <w:t>Ans</w:t>
      </w:r>
      <w:r w:rsidR="006A443C">
        <w:t>)</w:t>
      </w:r>
    </w:p>
    <w:p w14:paraId="6F1F6610" w14:textId="77777777" w:rsidR="00EB2D57" w:rsidRDefault="00F92612" w:rsidP="00EB2D57">
      <w:pPr>
        <w:pStyle w:val="BodyText"/>
        <w:spacing w:before="0" w:line="276" w:lineRule="auto"/>
        <w:ind w:left="100" w:right="98" w:firstLine="0"/>
        <w:jc w:val="both"/>
      </w:pPr>
      <w:r>
        <w:rPr>
          <w:b/>
        </w:rPr>
        <w:t xml:space="preserve">Digital Signatures: </w:t>
      </w:r>
      <w:r w:rsidR="00EB2D57" w:rsidRPr="00EB2D57">
        <w:t>The sender's identity and the veracity of a communication can be verified using a digital signature, a cryptographic technique. It entails employing a private key to encrypt the message's hash, which is delivered along with the message. The recipient can then use the corresponding public key to decrypt the hash and verify the message's authenticity.</w:t>
      </w:r>
    </w:p>
    <w:p w14:paraId="7A0F6D7F" w14:textId="4ABAC6B2" w:rsidR="00F92612" w:rsidRDefault="00000000" w:rsidP="00EB2D57">
      <w:pPr>
        <w:pStyle w:val="BodyText"/>
        <w:spacing w:before="0" w:line="276" w:lineRule="auto"/>
        <w:ind w:left="100" w:right="98" w:firstLine="0"/>
        <w:jc w:val="both"/>
      </w:pPr>
      <w:r>
        <w:rPr>
          <w:b/>
        </w:rPr>
        <w:t>Message</w:t>
      </w:r>
      <w:r w:rsidR="006F0439">
        <w:rPr>
          <w:b/>
        </w:rPr>
        <w:t xml:space="preserve"> </w:t>
      </w:r>
      <w:r>
        <w:rPr>
          <w:b/>
        </w:rPr>
        <w:t xml:space="preserve">Authentication Codes (MACs): </w:t>
      </w:r>
      <w:r w:rsidR="00F92612" w:rsidRPr="00F92612">
        <w:t>The validity and integrity of a message can be verified using a MAC, a cryptographic technique. Using a secret key, it requires developing a unique code or tag for a communication that is sent along with the message. When comparing the code and the message to establish whether the message is authentic, the receiver might use the same key and algorithm.</w:t>
      </w:r>
    </w:p>
    <w:p w14:paraId="782CD04D" w14:textId="77777777" w:rsidR="00223095" w:rsidRDefault="00000000" w:rsidP="00223095">
      <w:pPr>
        <w:pStyle w:val="BodyText"/>
        <w:spacing w:before="41" w:line="276" w:lineRule="auto"/>
        <w:ind w:left="100" w:right="104" w:firstLine="0"/>
        <w:jc w:val="both"/>
      </w:pPr>
      <w:r>
        <w:rPr>
          <w:b/>
        </w:rPr>
        <w:t xml:space="preserve">Public Key Infrastructure (PKI): </w:t>
      </w:r>
      <w:r w:rsidR="00223095" w:rsidRPr="00223095">
        <w:t>Public key encryption and digital certificates are managed by PKI, a group of technologies, protocols, and rules. It requires the use of a Certificate Authority (CA), a reliable third party, to issue digital certificates that confirm the sender's identity and ensure the message's legitimacy. After that, the recipient can verify the message's authenticity using the public key of the digital certificate.</w:t>
      </w:r>
    </w:p>
    <w:p w14:paraId="019C7CFA" w14:textId="7238D4EE" w:rsidR="006F0EC6" w:rsidRDefault="00000000" w:rsidP="001D0283">
      <w:pPr>
        <w:pStyle w:val="BodyText"/>
        <w:spacing w:before="41" w:line="276" w:lineRule="auto"/>
        <w:ind w:left="100" w:right="104" w:firstLine="0"/>
        <w:jc w:val="both"/>
      </w:pPr>
      <w:r>
        <w:rPr>
          <w:b/>
        </w:rPr>
        <w:t xml:space="preserve">Hash Functions: </w:t>
      </w:r>
      <w:r w:rsidR="001D0283" w:rsidRPr="001D0283">
        <w:t>A message's unique, fixed-size representation is produced by a mathematical operation called a hash function. The message is input into the hash function, which generates a message digest or hash of a specified size. After that, the recipient can verify the integrity of the message by creating a hash of the received message using the same hash method and comparing it to the original hash.</w:t>
      </w:r>
    </w:p>
    <w:p w14:paraId="094D9411" w14:textId="77777777" w:rsidR="001D0283" w:rsidRDefault="001D0283" w:rsidP="001D0283">
      <w:pPr>
        <w:pStyle w:val="BodyText"/>
        <w:spacing w:before="41" w:line="276" w:lineRule="auto"/>
        <w:ind w:left="100" w:right="104" w:firstLine="0"/>
        <w:jc w:val="both"/>
        <w:rPr>
          <w:sz w:val="27"/>
        </w:rPr>
      </w:pPr>
    </w:p>
    <w:p w14:paraId="3CA96249" w14:textId="3144FDFD" w:rsidR="006F0EC6" w:rsidRPr="00240EB7" w:rsidRDefault="00000000" w:rsidP="00240EB7">
      <w:pPr>
        <w:pStyle w:val="Heading1"/>
        <w:spacing w:before="1"/>
      </w:pPr>
      <w:r>
        <w:t>2 Q.2. Short answer</w:t>
      </w:r>
      <w:r>
        <w:rPr>
          <w:spacing w:val="-5"/>
        </w:rPr>
        <w:t xml:space="preserve"> </w:t>
      </w:r>
      <w:r>
        <w:t>Questions</w:t>
      </w:r>
    </w:p>
    <w:p w14:paraId="45A2FFA6" w14:textId="56C37676" w:rsidR="006F0EC6" w:rsidRPr="009E0044" w:rsidRDefault="00000000" w:rsidP="00FB7BF6">
      <w:pPr>
        <w:pStyle w:val="ListParagraph"/>
        <w:numPr>
          <w:ilvl w:val="0"/>
          <w:numId w:val="1"/>
        </w:numPr>
        <w:tabs>
          <w:tab w:val="left" w:pos="385"/>
        </w:tabs>
        <w:spacing w:before="0" w:line="276" w:lineRule="auto"/>
        <w:ind w:right="105" w:firstLine="0"/>
        <w:rPr>
          <w:bCs/>
          <w:sz w:val="27"/>
        </w:rPr>
      </w:pPr>
      <w:r w:rsidRPr="009E0044">
        <w:rPr>
          <w:bCs/>
          <w:sz w:val="24"/>
        </w:rPr>
        <w:t>Asymmetric</w:t>
      </w:r>
    </w:p>
    <w:p w14:paraId="541EF771" w14:textId="7561FB6F" w:rsidR="006F0EC6" w:rsidRPr="009E0044" w:rsidRDefault="00000000" w:rsidP="00A27EB6">
      <w:pPr>
        <w:pStyle w:val="ListParagraph"/>
        <w:numPr>
          <w:ilvl w:val="0"/>
          <w:numId w:val="1"/>
        </w:numPr>
        <w:tabs>
          <w:tab w:val="left" w:pos="370"/>
        </w:tabs>
        <w:spacing w:before="0" w:line="276" w:lineRule="auto"/>
        <w:ind w:right="107" w:firstLine="0"/>
        <w:rPr>
          <w:bCs/>
          <w:sz w:val="24"/>
        </w:rPr>
      </w:pPr>
      <w:r w:rsidRPr="009E0044">
        <w:rPr>
          <w:bCs/>
          <w:color w:val="16182A"/>
          <w:sz w:val="24"/>
        </w:rPr>
        <w:t>two</w:t>
      </w:r>
      <w:r w:rsidRPr="009E0044">
        <w:rPr>
          <w:bCs/>
          <w:color w:val="16182A"/>
          <w:spacing w:val="14"/>
          <w:sz w:val="24"/>
        </w:rPr>
        <w:t xml:space="preserve"> </w:t>
      </w:r>
      <w:r w:rsidRPr="009E0044">
        <w:rPr>
          <w:bCs/>
          <w:color w:val="16182A"/>
          <w:sz w:val="24"/>
        </w:rPr>
        <w:t>keys</w:t>
      </w:r>
      <w:r w:rsidRPr="009E0044">
        <w:rPr>
          <w:bCs/>
          <w:color w:val="16182A"/>
          <w:spacing w:val="13"/>
          <w:sz w:val="24"/>
        </w:rPr>
        <w:t xml:space="preserve"> </w:t>
      </w:r>
      <w:r w:rsidRPr="009E0044">
        <w:rPr>
          <w:bCs/>
          <w:color w:val="16182A"/>
          <w:sz w:val="24"/>
        </w:rPr>
        <w:t>and</w:t>
      </w:r>
      <w:r w:rsidRPr="009E0044">
        <w:rPr>
          <w:bCs/>
          <w:color w:val="16182A"/>
          <w:spacing w:val="14"/>
          <w:sz w:val="24"/>
        </w:rPr>
        <w:t xml:space="preserve"> </w:t>
      </w:r>
      <w:r w:rsidRPr="009E0044">
        <w:rPr>
          <w:bCs/>
          <w:color w:val="16182A"/>
          <w:sz w:val="24"/>
        </w:rPr>
        <w:t>an</w:t>
      </w:r>
      <w:r w:rsidRPr="009E0044">
        <w:rPr>
          <w:bCs/>
          <w:color w:val="16182A"/>
          <w:spacing w:val="13"/>
          <w:sz w:val="24"/>
        </w:rPr>
        <w:t xml:space="preserve"> </w:t>
      </w:r>
      <w:r w:rsidRPr="009E0044">
        <w:rPr>
          <w:bCs/>
          <w:color w:val="16182A"/>
          <w:sz w:val="24"/>
        </w:rPr>
        <w:t>encryption</w:t>
      </w:r>
      <w:r w:rsidRPr="009E0044">
        <w:rPr>
          <w:bCs/>
          <w:color w:val="16182A"/>
          <w:spacing w:val="-57"/>
          <w:sz w:val="24"/>
        </w:rPr>
        <w:t xml:space="preserve"> </w:t>
      </w:r>
      <w:r w:rsidRPr="009E0044">
        <w:rPr>
          <w:bCs/>
          <w:color w:val="16182A"/>
          <w:sz w:val="24"/>
        </w:rPr>
        <w:t>algorithm</w:t>
      </w:r>
    </w:p>
    <w:p w14:paraId="148EFA28" w14:textId="6F56F0D5" w:rsidR="006F0EC6" w:rsidRPr="009E0044" w:rsidRDefault="00000000" w:rsidP="00A27EB6">
      <w:pPr>
        <w:pStyle w:val="ListParagraph"/>
        <w:numPr>
          <w:ilvl w:val="0"/>
          <w:numId w:val="1"/>
        </w:numPr>
        <w:tabs>
          <w:tab w:val="left" w:pos="327"/>
        </w:tabs>
        <w:spacing w:before="0"/>
        <w:ind w:left="326" w:hanging="227"/>
        <w:rPr>
          <w:bCs/>
          <w:sz w:val="24"/>
        </w:rPr>
      </w:pPr>
      <w:r w:rsidRPr="009E0044">
        <w:rPr>
          <w:bCs/>
          <w:sz w:val="24"/>
        </w:rPr>
        <w:t>private key cryptography</w:t>
      </w:r>
    </w:p>
    <w:p w14:paraId="412C9C29" w14:textId="63212586" w:rsidR="006F0EC6" w:rsidRPr="009E0044" w:rsidRDefault="00000000" w:rsidP="00A27EB6">
      <w:pPr>
        <w:pStyle w:val="ListParagraph"/>
        <w:numPr>
          <w:ilvl w:val="0"/>
          <w:numId w:val="1"/>
        </w:numPr>
        <w:tabs>
          <w:tab w:val="left" w:pos="355"/>
        </w:tabs>
        <w:spacing w:before="0"/>
        <w:ind w:left="355" w:hanging="255"/>
        <w:rPr>
          <w:bCs/>
          <w:sz w:val="24"/>
        </w:rPr>
      </w:pPr>
      <w:r w:rsidRPr="009E0044">
        <w:rPr>
          <w:bCs/>
          <w:sz w:val="24"/>
        </w:rPr>
        <w:t>Symmetric</w:t>
      </w:r>
      <w:r w:rsidRPr="009E0044">
        <w:rPr>
          <w:bCs/>
          <w:spacing w:val="-3"/>
          <w:sz w:val="24"/>
        </w:rPr>
        <w:t xml:space="preserve"> </w:t>
      </w:r>
    </w:p>
    <w:p w14:paraId="676FB8D1" w14:textId="4C78B89E" w:rsidR="006F0EC6" w:rsidRPr="009E0044" w:rsidRDefault="00000000">
      <w:pPr>
        <w:pStyle w:val="ListParagraph"/>
        <w:numPr>
          <w:ilvl w:val="0"/>
          <w:numId w:val="1"/>
        </w:numPr>
        <w:tabs>
          <w:tab w:val="left" w:pos="340"/>
        </w:tabs>
        <w:spacing w:before="0"/>
        <w:ind w:left="340" w:hanging="240"/>
        <w:rPr>
          <w:bCs/>
          <w:sz w:val="24"/>
        </w:rPr>
      </w:pPr>
      <w:r w:rsidRPr="009E0044">
        <w:rPr>
          <w:bCs/>
          <w:sz w:val="24"/>
        </w:rPr>
        <w:t>integrity</w:t>
      </w:r>
    </w:p>
    <w:sectPr w:rsidR="006F0EC6" w:rsidRPr="009E0044">
      <w:pgSz w:w="12240" w:h="15840"/>
      <w:pgMar w:top="1380" w:right="1340" w:bottom="1580" w:left="1340" w:header="0" w:footer="13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D3FC1" w14:textId="77777777" w:rsidR="004D3EC8" w:rsidRDefault="004D3EC8">
      <w:r>
        <w:separator/>
      </w:r>
    </w:p>
  </w:endnote>
  <w:endnote w:type="continuationSeparator" w:id="0">
    <w:p w14:paraId="2D2BFD74" w14:textId="77777777" w:rsidR="004D3EC8" w:rsidRDefault="004D3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Microsoft Sans Serif">
    <w:altName w:val="Microsoft Sans Serif"/>
    <w:panose1 w:val="020B0604020202020204"/>
    <w:charset w:val="01"/>
    <w:family w:val="swiss"/>
    <w:pitch w:val="variable"/>
    <w:sig w:usb0="E1002AFF" w:usb1="C0000002" w:usb2="00000008" w:usb3="00000000" w:csb0="0001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1"/>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D6C2C" w14:textId="32BFBEC9" w:rsidR="006F0EC6" w:rsidRDefault="006F0EC6">
    <w:pPr>
      <w:pStyle w:val="BodyText"/>
      <w:spacing w:before="0" w:line="14" w:lineRule="auto"/>
      <w:ind w:left="0" w:firstLine="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3BE44" w14:textId="77777777" w:rsidR="004D3EC8" w:rsidRDefault="004D3EC8">
      <w:r>
        <w:separator/>
      </w:r>
    </w:p>
  </w:footnote>
  <w:footnote w:type="continuationSeparator" w:id="0">
    <w:p w14:paraId="23CFBBA8" w14:textId="77777777" w:rsidR="004D3EC8" w:rsidRDefault="004D3E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6780"/>
    <w:multiLevelType w:val="multilevel"/>
    <w:tmpl w:val="AC5A69BC"/>
    <w:lvl w:ilvl="0">
      <w:start w:val="17"/>
      <w:numFmt w:val="upperLetter"/>
      <w:lvlText w:val="%1"/>
      <w:lvlJc w:val="left"/>
      <w:pPr>
        <w:ind w:left="100" w:hanging="483"/>
      </w:pPr>
      <w:rPr>
        <w:rFonts w:hint="default"/>
        <w:lang w:val="en-US" w:eastAsia="en-US" w:bidi="ar-SA"/>
      </w:rPr>
    </w:lvl>
    <w:lvl w:ilvl="1">
      <w:start w:val="1"/>
      <w:numFmt w:val="decimal"/>
      <w:lvlText w:val="%1.%2."/>
      <w:lvlJc w:val="left"/>
      <w:pPr>
        <w:ind w:left="100" w:hanging="483"/>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20" w:hanging="360"/>
      </w:pPr>
      <w:rPr>
        <w:rFonts w:ascii="Microsoft Sans Serif" w:eastAsia="Microsoft Sans Serif" w:hAnsi="Microsoft Sans Serif" w:cs="Microsoft Sans Serif" w:hint="default"/>
        <w:w w:val="100"/>
        <w:sz w:val="24"/>
        <w:szCs w:val="24"/>
        <w:lang w:val="en-US" w:eastAsia="en-US" w:bidi="ar-SA"/>
      </w:rPr>
    </w:lvl>
    <w:lvl w:ilvl="3">
      <w:numFmt w:val="bullet"/>
      <w:lvlText w:val="•"/>
      <w:lvlJc w:val="left"/>
      <w:pPr>
        <w:ind w:left="2762" w:hanging="360"/>
      </w:pPr>
      <w:rPr>
        <w:rFonts w:hint="default"/>
        <w:lang w:val="en-US" w:eastAsia="en-US" w:bidi="ar-SA"/>
      </w:rPr>
    </w:lvl>
    <w:lvl w:ilvl="4">
      <w:numFmt w:val="bullet"/>
      <w:lvlText w:val="•"/>
      <w:lvlJc w:val="left"/>
      <w:pPr>
        <w:ind w:left="3733" w:hanging="360"/>
      </w:pPr>
      <w:rPr>
        <w:rFonts w:hint="default"/>
        <w:lang w:val="en-US" w:eastAsia="en-US" w:bidi="ar-SA"/>
      </w:rPr>
    </w:lvl>
    <w:lvl w:ilvl="5">
      <w:numFmt w:val="bullet"/>
      <w:lvlText w:val="•"/>
      <w:lvlJc w:val="left"/>
      <w:pPr>
        <w:ind w:left="4704" w:hanging="360"/>
      </w:pPr>
      <w:rPr>
        <w:rFonts w:hint="default"/>
        <w:lang w:val="en-US" w:eastAsia="en-US" w:bidi="ar-SA"/>
      </w:rPr>
    </w:lvl>
    <w:lvl w:ilvl="6">
      <w:numFmt w:val="bullet"/>
      <w:lvlText w:val="•"/>
      <w:lvlJc w:val="left"/>
      <w:pPr>
        <w:ind w:left="5675" w:hanging="360"/>
      </w:pPr>
      <w:rPr>
        <w:rFonts w:hint="default"/>
        <w:lang w:val="en-US" w:eastAsia="en-US" w:bidi="ar-SA"/>
      </w:rPr>
    </w:lvl>
    <w:lvl w:ilvl="7">
      <w:numFmt w:val="bullet"/>
      <w:lvlText w:val="•"/>
      <w:lvlJc w:val="left"/>
      <w:pPr>
        <w:ind w:left="6646" w:hanging="360"/>
      </w:pPr>
      <w:rPr>
        <w:rFonts w:hint="default"/>
        <w:lang w:val="en-US" w:eastAsia="en-US" w:bidi="ar-SA"/>
      </w:rPr>
    </w:lvl>
    <w:lvl w:ilvl="8">
      <w:numFmt w:val="bullet"/>
      <w:lvlText w:val="•"/>
      <w:lvlJc w:val="left"/>
      <w:pPr>
        <w:ind w:left="7617" w:hanging="360"/>
      </w:pPr>
      <w:rPr>
        <w:rFonts w:hint="default"/>
        <w:lang w:val="en-US" w:eastAsia="en-US" w:bidi="ar-SA"/>
      </w:rPr>
    </w:lvl>
  </w:abstractNum>
  <w:abstractNum w:abstractNumId="1" w15:restartNumberingAfterBreak="0">
    <w:nsid w:val="105075CC"/>
    <w:multiLevelType w:val="hybridMultilevel"/>
    <w:tmpl w:val="D69A7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30555"/>
    <w:multiLevelType w:val="hybridMultilevel"/>
    <w:tmpl w:val="82A68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EB63A4"/>
    <w:multiLevelType w:val="hybridMultilevel"/>
    <w:tmpl w:val="C812E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DB1C1B"/>
    <w:multiLevelType w:val="hybridMultilevel"/>
    <w:tmpl w:val="E3667016"/>
    <w:lvl w:ilvl="0" w:tplc="92E60A3E">
      <w:start w:val="1"/>
      <w:numFmt w:val="decimal"/>
      <w:lvlText w:val="%1."/>
      <w:lvlJc w:val="left"/>
      <w:pPr>
        <w:ind w:left="100" w:hanging="285"/>
      </w:pPr>
      <w:rPr>
        <w:rFonts w:ascii="Times New Roman" w:eastAsia="Times New Roman" w:hAnsi="Times New Roman" w:cs="Times New Roman" w:hint="default"/>
        <w:w w:val="100"/>
        <w:sz w:val="24"/>
        <w:szCs w:val="24"/>
        <w:lang w:val="en-US" w:eastAsia="en-US" w:bidi="ar-SA"/>
      </w:rPr>
    </w:lvl>
    <w:lvl w:ilvl="1" w:tplc="581829AC">
      <w:numFmt w:val="bullet"/>
      <w:lvlText w:val="•"/>
      <w:lvlJc w:val="left"/>
      <w:pPr>
        <w:ind w:left="1046" w:hanging="285"/>
      </w:pPr>
      <w:rPr>
        <w:rFonts w:hint="default"/>
        <w:lang w:val="en-US" w:eastAsia="en-US" w:bidi="ar-SA"/>
      </w:rPr>
    </w:lvl>
    <w:lvl w:ilvl="2" w:tplc="EF2C0D84">
      <w:numFmt w:val="bullet"/>
      <w:lvlText w:val="•"/>
      <w:lvlJc w:val="left"/>
      <w:pPr>
        <w:ind w:left="1992" w:hanging="285"/>
      </w:pPr>
      <w:rPr>
        <w:rFonts w:hint="default"/>
        <w:lang w:val="en-US" w:eastAsia="en-US" w:bidi="ar-SA"/>
      </w:rPr>
    </w:lvl>
    <w:lvl w:ilvl="3" w:tplc="FD740C7E">
      <w:numFmt w:val="bullet"/>
      <w:lvlText w:val="•"/>
      <w:lvlJc w:val="left"/>
      <w:pPr>
        <w:ind w:left="2938" w:hanging="285"/>
      </w:pPr>
      <w:rPr>
        <w:rFonts w:hint="default"/>
        <w:lang w:val="en-US" w:eastAsia="en-US" w:bidi="ar-SA"/>
      </w:rPr>
    </w:lvl>
    <w:lvl w:ilvl="4" w:tplc="9D08CBEA">
      <w:numFmt w:val="bullet"/>
      <w:lvlText w:val="•"/>
      <w:lvlJc w:val="left"/>
      <w:pPr>
        <w:ind w:left="3884" w:hanging="285"/>
      </w:pPr>
      <w:rPr>
        <w:rFonts w:hint="default"/>
        <w:lang w:val="en-US" w:eastAsia="en-US" w:bidi="ar-SA"/>
      </w:rPr>
    </w:lvl>
    <w:lvl w:ilvl="5" w:tplc="7CC89F92">
      <w:numFmt w:val="bullet"/>
      <w:lvlText w:val="•"/>
      <w:lvlJc w:val="left"/>
      <w:pPr>
        <w:ind w:left="4830" w:hanging="285"/>
      </w:pPr>
      <w:rPr>
        <w:rFonts w:hint="default"/>
        <w:lang w:val="en-US" w:eastAsia="en-US" w:bidi="ar-SA"/>
      </w:rPr>
    </w:lvl>
    <w:lvl w:ilvl="6" w:tplc="11D80D9C">
      <w:numFmt w:val="bullet"/>
      <w:lvlText w:val="•"/>
      <w:lvlJc w:val="left"/>
      <w:pPr>
        <w:ind w:left="5776" w:hanging="285"/>
      </w:pPr>
      <w:rPr>
        <w:rFonts w:hint="default"/>
        <w:lang w:val="en-US" w:eastAsia="en-US" w:bidi="ar-SA"/>
      </w:rPr>
    </w:lvl>
    <w:lvl w:ilvl="7" w:tplc="7A662AA6">
      <w:numFmt w:val="bullet"/>
      <w:lvlText w:val="•"/>
      <w:lvlJc w:val="left"/>
      <w:pPr>
        <w:ind w:left="6722" w:hanging="285"/>
      </w:pPr>
      <w:rPr>
        <w:rFonts w:hint="default"/>
        <w:lang w:val="en-US" w:eastAsia="en-US" w:bidi="ar-SA"/>
      </w:rPr>
    </w:lvl>
    <w:lvl w:ilvl="8" w:tplc="70E469F8">
      <w:numFmt w:val="bullet"/>
      <w:lvlText w:val="•"/>
      <w:lvlJc w:val="left"/>
      <w:pPr>
        <w:ind w:left="7668" w:hanging="285"/>
      </w:pPr>
      <w:rPr>
        <w:rFonts w:hint="default"/>
        <w:lang w:val="en-US" w:eastAsia="en-US" w:bidi="ar-SA"/>
      </w:rPr>
    </w:lvl>
  </w:abstractNum>
  <w:abstractNum w:abstractNumId="5" w15:restartNumberingAfterBreak="0">
    <w:nsid w:val="378F3A91"/>
    <w:multiLevelType w:val="hybridMultilevel"/>
    <w:tmpl w:val="FD042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CA7EDC"/>
    <w:multiLevelType w:val="hybridMultilevel"/>
    <w:tmpl w:val="2102BD9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7" w15:restartNumberingAfterBreak="0">
    <w:nsid w:val="530822EA"/>
    <w:multiLevelType w:val="hybridMultilevel"/>
    <w:tmpl w:val="5B820C6E"/>
    <w:lvl w:ilvl="0" w:tplc="317609E4">
      <w:numFmt w:val="bullet"/>
      <w:lvlText w:val="●"/>
      <w:lvlJc w:val="left"/>
      <w:pPr>
        <w:ind w:left="820" w:hanging="360"/>
      </w:pPr>
      <w:rPr>
        <w:rFonts w:ascii="Arial" w:eastAsia="Arial" w:hAnsi="Arial" w:cs="Arial" w:hint="default"/>
        <w:b/>
        <w:bCs/>
        <w:w w:val="100"/>
        <w:sz w:val="24"/>
        <w:szCs w:val="24"/>
        <w:lang w:val="en-US" w:eastAsia="en-US" w:bidi="ar-SA"/>
      </w:rPr>
    </w:lvl>
    <w:lvl w:ilvl="1" w:tplc="F4922DA2">
      <w:numFmt w:val="bullet"/>
      <w:lvlText w:val="•"/>
      <w:lvlJc w:val="left"/>
      <w:pPr>
        <w:ind w:left="1694" w:hanging="360"/>
      </w:pPr>
      <w:rPr>
        <w:rFonts w:hint="default"/>
        <w:lang w:val="en-US" w:eastAsia="en-US" w:bidi="ar-SA"/>
      </w:rPr>
    </w:lvl>
    <w:lvl w:ilvl="2" w:tplc="12D2613E">
      <w:numFmt w:val="bullet"/>
      <w:lvlText w:val="•"/>
      <w:lvlJc w:val="left"/>
      <w:pPr>
        <w:ind w:left="2568" w:hanging="360"/>
      </w:pPr>
      <w:rPr>
        <w:rFonts w:hint="default"/>
        <w:lang w:val="en-US" w:eastAsia="en-US" w:bidi="ar-SA"/>
      </w:rPr>
    </w:lvl>
    <w:lvl w:ilvl="3" w:tplc="F46C5804">
      <w:numFmt w:val="bullet"/>
      <w:lvlText w:val="•"/>
      <w:lvlJc w:val="left"/>
      <w:pPr>
        <w:ind w:left="3442" w:hanging="360"/>
      </w:pPr>
      <w:rPr>
        <w:rFonts w:hint="default"/>
        <w:lang w:val="en-US" w:eastAsia="en-US" w:bidi="ar-SA"/>
      </w:rPr>
    </w:lvl>
    <w:lvl w:ilvl="4" w:tplc="FE26A1DA">
      <w:numFmt w:val="bullet"/>
      <w:lvlText w:val="•"/>
      <w:lvlJc w:val="left"/>
      <w:pPr>
        <w:ind w:left="4316" w:hanging="360"/>
      </w:pPr>
      <w:rPr>
        <w:rFonts w:hint="default"/>
        <w:lang w:val="en-US" w:eastAsia="en-US" w:bidi="ar-SA"/>
      </w:rPr>
    </w:lvl>
    <w:lvl w:ilvl="5" w:tplc="BE22A7C4">
      <w:numFmt w:val="bullet"/>
      <w:lvlText w:val="•"/>
      <w:lvlJc w:val="left"/>
      <w:pPr>
        <w:ind w:left="5190" w:hanging="360"/>
      </w:pPr>
      <w:rPr>
        <w:rFonts w:hint="default"/>
        <w:lang w:val="en-US" w:eastAsia="en-US" w:bidi="ar-SA"/>
      </w:rPr>
    </w:lvl>
    <w:lvl w:ilvl="6" w:tplc="898055E2">
      <w:numFmt w:val="bullet"/>
      <w:lvlText w:val="•"/>
      <w:lvlJc w:val="left"/>
      <w:pPr>
        <w:ind w:left="6064" w:hanging="360"/>
      </w:pPr>
      <w:rPr>
        <w:rFonts w:hint="default"/>
        <w:lang w:val="en-US" w:eastAsia="en-US" w:bidi="ar-SA"/>
      </w:rPr>
    </w:lvl>
    <w:lvl w:ilvl="7" w:tplc="1CD67FB8">
      <w:numFmt w:val="bullet"/>
      <w:lvlText w:val="•"/>
      <w:lvlJc w:val="left"/>
      <w:pPr>
        <w:ind w:left="6938" w:hanging="360"/>
      </w:pPr>
      <w:rPr>
        <w:rFonts w:hint="default"/>
        <w:lang w:val="en-US" w:eastAsia="en-US" w:bidi="ar-SA"/>
      </w:rPr>
    </w:lvl>
    <w:lvl w:ilvl="8" w:tplc="2ECCB586">
      <w:numFmt w:val="bullet"/>
      <w:lvlText w:val="•"/>
      <w:lvlJc w:val="left"/>
      <w:pPr>
        <w:ind w:left="7812" w:hanging="360"/>
      </w:pPr>
      <w:rPr>
        <w:rFonts w:hint="default"/>
        <w:lang w:val="en-US" w:eastAsia="en-US" w:bidi="ar-SA"/>
      </w:rPr>
    </w:lvl>
  </w:abstractNum>
  <w:abstractNum w:abstractNumId="8" w15:restartNumberingAfterBreak="0">
    <w:nsid w:val="70ED793A"/>
    <w:multiLevelType w:val="hybridMultilevel"/>
    <w:tmpl w:val="029ED18A"/>
    <w:lvl w:ilvl="0" w:tplc="3BAC877C">
      <w:numFmt w:val="bullet"/>
      <w:lvlText w:val="●"/>
      <w:lvlJc w:val="left"/>
      <w:pPr>
        <w:ind w:left="820" w:hanging="360"/>
      </w:pPr>
      <w:rPr>
        <w:rFonts w:ascii="Microsoft Sans Serif" w:eastAsia="Microsoft Sans Serif" w:hAnsi="Microsoft Sans Serif" w:cs="Microsoft Sans Serif" w:hint="default"/>
        <w:w w:val="100"/>
        <w:sz w:val="24"/>
        <w:szCs w:val="24"/>
        <w:lang w:val="en-US" w:eastAsia="en-US" w:bidi="ar-SA"/>
      </w:rPr>
    </w:lvl>
    <w:lvl w:ilvl="1" w:tplc="0B74BE52">
      <w:numFmt w:val="bullet"/>
      <w:lvlText w:val="•"/>
      <w:lvlJc w:val="left"/>
      <w:pPr>
        <w:ind w:left="1694" w:hanging="360"/>
      </w:pPr>
      <w:rPr>
        <w:rFonts w:hint="default"/>
        <w:lang w:val="en-US" w:eastAsia="en-US" w:bidi="ar-SA"/>
      </w:rPr>
    </w:lvl>
    <w:lvl w:ilvl="2" w:tplc="D3F4F810">
      <w:numFmt w:val="bullet"/>
      <w:lvlText w:val="•"/>
      <w:lvlJc w:val="left"/>
      <w:pPr>
        <w:ind w:left="2568" w:hanging="360"/>
      </w:pPr>
      <w:rPr>
        <w:rFonts w:hint="default"/>
        <w:lang w:val="en-US" w:eastAsia="en-US" w:bidi="ar-SA"/>
      </w:rPr>
    </w:lvl>
    <w:lvl w:ilvl="3" w:tplc="424CD024">
      <w:numFmt w:val="bullet"/>
      <w:lvlText w:val="•"/>
      <w:lvlJc w:val="left"/>
      <w:pPr>
        <w:ind w:left="3442" w:hanging="360"/>
      </w:pPr>
      <w:rPr>
        <w:rFonts w:hint="default"/>
        <w:lang w:val="en-US" w:eastAsia="en-US" w:bidi="ar-SA"/>
      </w:rPr>
    </w:lvl>
    <w:lvl w:ilvl="4" w:tplc="8A3C87D2">
      <w:numFmt w:val="bullet"/>
      <w:lvlText w:val="•"/>
      <w:lvlJc w:val="left"/>
      <w:pPr>
        <w:ind w:left="4316" w:hanging="360"/>
      </w:pPr>
      <w:rPr>
        <w:rFonts w:hint="default"/>
        <w:lang w:val="en-US" w:eastAsia="en-US" w:bidi="ar-SA"/>
      </w:rPr>
    </w:lvl>
    <w:lvl w:ilvl="5" w:tplc="ED883CE2">
      <w:numFmt w:val="bullet"/>
      <w:lvlText w:val="•"/>
      <w:lvlJc w:val="left"/>
      <w:pPr>
        <w:ind w:left="5190" w:hanging="360"/>
      </w:pPr>
      <w:rPr>
        <w:rFonts w:hint="default"/>
        <w:lang w:val="en-US" w:eastAsia="en-US" w:bidi="ar-SA"/>
      </w:rPr>
    </w:lvl>
    <w:lvl w:ilvl="6" w:tplc="F63C1310">
      <w:numFmt w:val="bullet"/>
      <w:lvlText w:val="•"/>
      <w:lvlJc w:val="left"/>
      <w:pPr>
        <w:ind w:left="6064" w:hanging="360"/>
      </w:pPr>
      <w:rPr>
        <w:rFonts w:hint="default"/>
        <w:lang w:val="en-US" w:eastAsia="en-US" w:bidi="ar-SA"/>
      </w:rPr>
    </w:lvl>
    <w:lvl w:ilvl="7" w:tplc="8E746F44">
      <w:numFmt w:val="bullet"/>
      <w:lvlText w:val="•"/>
      <w:lvlJc w:val="left"/>
      <w:pPr>
        <w:ind w:left="6938" w:hanging="360"/>
      </w:pPr>
      <w:rPr>
        <w:rFonts w:hint="default"/>
        <w:lang w:val="en-US" w:eastAsia="en-US" w:bidi="ar-SA"/>
      </w:rPr>
    </w:lvl>
    <w:lvl w:ilvl="8" w:tplc="21C04100">
      <w:numFmt w:val="bullet"/>
      <w:lvlText w:val="•"/>
      <w:lvlJc w:val="left"/>
      <w:pPr>
        <w:ind w:left="7812" w:hanging="360"/>
      </w:pPr>
      <w:rPr>
        <w:rFonts w:hint="default"/>
        <w:lang w:val="en-US" w:eastAsia="en-US" w:bidi="ar-SA"/>
      </w:rPr>
    </w:lvl>
  </w:abstractNum>
  <w:abstractNum w:abstractNumId="9" w15:restartNumberingAfterBreak="0">
    <w:nsid w:val="71674445"/>
    <w:multiLevelType w:val="multilevel"/>
    <w:tmpl w:val="AC5A69BC"/>
    <w:lvl w:ilvl="0">
      <w:start w:val="17"/>
      <w:numFmt w:val="upperLetter"/>
      <w:lvlText w:val="%1"/>
      <w:lvlJc w:val="left"/>
      <w:pPr>
        <w:ind w:left="100" w:hanging="483"/>
      </w:pPr>
      <w:rPr>
        <w:rFonts w:hint="default"/>
        <w:lang w:val="en-US" w:eastAsia="en-US" w:bidi="ar-SA"/>
      </w:rPr>
    </w:lvl>
    <w:lvl w:ilvl="1">
      <w:start w:val="1"/>
      <w:numFmt w:val="decimal"/>
      <w:lvlText w:val="%1.%2."/>
      <w:lvlJc w:val="left"/>
      <w:pPr>
        <w:ind w:left="100" w:hanging="483"/>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20" w:hanging="360"/>
      </w:pPr>
      <w:rPr>
        <w:rFonts w:ascii="Microsoft Sans Serif" w:eastAsia="Microsoft Sans Serif" w:hAnsi="Microsoft Sans Serif" w:cs="Microsoft Sans Serif" w:hint="default"/>
        <w:w w:val="100"/>
        <w:sz w:val="24"/>
        <w:szCs w:val="24"/>
        <w:lang w:val="en-US" w:eastAsia="en-US" w:bidi="ar-SA"/>
      </w:rPr>
    </w:lvl>
    <w:lvl w:ilvl="3">
      <w:numFmt w:val="bullet"/>
      <w:lvlText w:val="•"/>
      <w:lvlJc w:val="left"/>
      <w:pPr>
        <w:ind w:left="2762" w:hanging="360"/>
      </w:pPr>
      <w:rPr>
        <w:rFonts w:hint="default"/>
        <w:lang w:val="en-US" w:eastAsia="en-US" w:bidi="ar-SA"/>
      </w:rPr>
    </w:lvl>
    <w:lvl w:ilvl="4">
      <w:numFmt w:val="bullet"/>
      <w:lvlText w:val="•"/>
      <w:lvlJc w:val="left"/>
      <w:pPr>
        <w:ind w:left="3733" w:hanging="360"/>
      </w:pPr>
      <w:rPr>
        <w:rFonts w:hint="default"/>
        <w:lang w:val="en-US" w:eastAsia="en-US" w:bidi="ar-SA"/>
      </w:rPr>
    </w:lvl>
    <w:lvl w:ilvl="5">
      <w:numFmt w:val="bullet"/>
      <w:lvlText w:val="•"/>
      <w:lvlJc w:val="left"/>
      <w:pPr>
        <w:ind w:left="4704" w:hanging="360"/>
      </w:pPr>
      <w:rPr>
        <w:rFonts w:hint="default"/>
        <w:lang w:val="en-US" w:eastAsia="en-US" w:bidi="ar-SA"/>
      </w:rPr>
    </w:lvl>
    <w:lvl w:ilvl="6">
      <w:numFmt w:val="bullet"/>
      <w:lvlText w:val="•"/>
      <w:lvlJc w:val="left"/>
      <w:pPr>
        <w:ind w:left="5675" w:hanging="360"/>
      </w:pPr>
      <w:rPr>
        <w:rFonts w:hint="default"/>
        <w:lang w:val="en-US" w:eastAsia="en-US" w:bidi="ar-SA"/>
      </w:rPr>
    </w:lvl>
    <w:lvl w:ilvl="7">
      <w:numFmt w:val="bullet"/>
      <w:lvlText w:val="•"/>
      <w:lvlJc w:val="left"/>
      <w:pPr>
        <w:ind w:left="6646" w:hanging="360"/>
      </w:pPr>
      <w:rPr>
        <w:rFonts w:hint="default"/>
        <w:lang w:val="en-US" w:eastAsia="en-US" w:bidi="ar-SA"/>
      </w:rPr>
    </w:lvl>
    <w:lvl w:ilvl="8">
      <w:numFmt w:val="bullet"/>
      <w:lvlText w:val="•"/>
      <w:lvlJc w:val="left"/>
      <w:pPr>
        <w:ind w:left="7617" w:hanging="360"/>
      </w:pPr>
      <w:rPr>
        <w:rFonts w:hint="default"/>
        <w:lang w:val="en-US" w:eastAsia="en-US" w:bidi="ar-SA"/>
      </w:rPr>
    </w:lvl>
  </w:abstractNum>
  <w:abstractNum w:abstractNumId="10" w15:restartNumberingAfterBreak="0">
    <w:nsid w:val="79A04CB2"/>
    <w:multiLevelType w:val="hybridMultilevel"/>
    <w:tmpl w:val="305A54EA"/>
    <w:lvl w:ilvl="0" w:tplc="0DB8CD14">
      <w:numFmt w:val="bullet"/>
      <w:lvlText w:val="●"/>
      <w:lvlJc w:val="left"/>
      <w:pPr>
        <w:ind w:left="820" w:hanging="360"/>
      </w:pPr>
      <w:rPr>
        <w:rFonts w:ascii="Arial" w:eastAsia="Arial" w:hAnsi="Arial" w:cs="Arial" w:hint="default"/>
        <w:b/>
        <w:bCs/>
        <w:w w:val="100"/>
        <w:sz w:val="24"/>
        <w:szCs w:val="24"/>
        <w:lang w:val="en-US" w:eastAsia="en-US" w:bidi="ar-SA"/>
      </w:rPr>
    </w:lvl>
    <w:lvl w:ilvl="1" w:tplc="14E85430">
      <w:numFmt w:val="bullet"/>
      <w:lvlText w:val="•"/>
      <w:lvlJc w:val="left"/>
      <w:pPr>
        <w:ind w:left="1694" w:hanging="360"/>
      </w:pPr>
      <w:rPr>
        <w:rFonts w:hint="default"/>
        <w:lang w:val="en-US" w:eastAsia="en-US" w:bidi="ar-SA"/>
      </w:rPr>
    </w:lvl>
    <w:lvl w:ilvl="2" w:tplc="0CD21C84">
      <w:numFmt w:val="bullet"/>
      <w:lvlText w:val="•"/>
      <w:lvlJc w:val="left"/>
      <w:pPr>
        <w:ind w:left="2568" w:hanging="360"/>
      </w:pPr>
      <w:rPr>
        <w:rFonts w:hint="default"/>
        <w:lang w:val="en-US" w:eastAsia="en-US" w:bidi="ar-SA"/>
      </w:rPr>
    </w:lvl>
    <w:lvl w:ilvl="3" w:tplc="3A8EA746">
      <w:numFmt w:val="bullet"/>
      <w:lvlText w:val="•"/>
      <w:lvlJc w:val="left"/>
      <w:pPr>
        <w:ind w:left="3442" w:hanging="360"/>
      </w:pPr>
      <w:rPr>
        <w:rFonts w:hint="default"/>
        <w:lang w:val="en-US" w:eastAsia="en-US" w:bidi="ar-SA"/>
      </w:rPr>
    </w:lvl>
    <w:lvl w:ilvl="4" w:tplc="C0BA5BD8">
      <w:numFmt w:val="bullet"/>
      <w:lvlText w:val="•"/>
      <w:lvlJc w:val="left"/>
      <w:pPr>
        <w:ind w:left="4316" w:hanging="360"/>
      </w:pPr>
      <w:rPr>
        <w:rFonts w:hint="default"/>
        <w:lang w:val="en-US" w:eastAsia="en-US" w:bidi="ar-SA"/>
      </w:rPr>
    </w:lvl>
    <w:lvl w:ilvl="5" w:tplc="E1A8ADDE">
      <w:numFmt w:val="bullet"/>
      <w:lvlText w:val="•"/>
      <w:lvlJc w:val="left"/>
      <w:pPr>
        <w:ind w:left="5190" w:hanging="360"/>
      </w:pPr>
      <w:rPr>
        <w:rFonts w:hint="default"/>
        <w:lang w:val="en-US" w:eastAsia="en-US" w:bidi="ar-SA"/>
      </w:rPr>
    </w:lvl>
    <w:lvl w:ilvl="6" w:tplc="9BD6C59E">
      <w:numFmt w:val="bullet"/>
      <w:lvlText w:val="•"/>
      <w:lvlJc w:val="left"/>
      <w:pPr>
        <w:ind w:left="6064" w:hanging="360"/>
      </w:pPr>
      <w:rPr>
        <w:rFonts w:hint="default"/>
        <w:lang w:val="en-US" w:eastAsia="en-US" w:bidi="ar-SA"/>
      </w:rPr>
    </w:lvl>
    <w:lvl w:ilvl="7" w:tplc="D85E0DB0">
      <w:numFmt w:val="bullet"/>
      <w:lvlText w:val="•"/>
      <w:lvlJc w:val="left"/>
      <w:pPr>
        <w:ind w:left="6938" w:hanging="360"/>
      </w:pPr>
      <w:rPr>
        <w:rFonts w:hint="default"/>
        <w:lang w:val="en-US" w:eastAsia="en-US" w:bidi="ar-SA"/>
      </w:rPr>
    </w:lvl>
    <w:lvl w:ilvl="8" w:tplc="8D6256A8">
      <w:numFmt w:val="bullet"/>
      <w:lvlText w:val="•"/>
      <w:lvlJc w:val="left"/>
      <w:pPr>
        <w:ind w:left="7812" w:hanging="360"/>
      </w:pPr>
      <w:rPr>
        <w:rFonts w:hint="default"/>
        <w:lang w:val="en-US" w:eastAsia="en-US" w:bidi="ar-SA"/>
      </w:rPr>
    </w:lvl>
  </w:abstractNum>
  <w:num w:numId="1" w16cid:durableId="155808953">
    <w:abstractNumId w:val="4"/>
  </w:num>
  <w:num w:numId="2" w16cid:durableId="742407818">
    <w:abstractNumId w:val="7"/>
  </w:num>
  <w:num w:numId="3" w16cid:durableId="651835276">
    <w:abstractNumId w:val="8"/>
  </w:num>
  <w:num w:numId="4" w16cid:durableId="1095439805">
    <w:abstractNumId w:val="10"/>
  </w:num>
  <w:num w:numId="5" w16cid:durableId="470903117">
    <w:abstractNumId w:val="0"/>
  </w:num>
  <w:num w:numId="6" w16cid:durableId="445546355">
    <w:abstractNumId w:val="6"/>
  </w:num>
  <w:num w:numId="7" w16cid:durableId="2007125463">
    <w:abstractNumId w:val="9"/>
  </w:num>
  <w:num w:numId="8" w16cid:durableId="262298323">
    <w:abstractNumId w:val="1"/>
  </w:num>
  <w:num w:numId="9" w16cid:durableId="264727923">
    <w:abstractNumId w:val="3"/>
  </w:num>
  <w:num w:numId="10" w16cid:durableId="816920419">
    <w:abstractNumId w:val="2"/>
  </w:num>
  <w:num w:numId="11" w16cid:durableId="10750083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EC6"/>
    <w:rsid w:val="0001677E"/>
    <w:rsid w:val="000274AE"/>
    <w:rsid w:val="00034754"/>
    <w:rsid w:val="00060D5E"/>
    <w:rsid w:val="00072C4B"/>
    <w:rsid w:val="000A19DC"/>
    <w:rsid w:val="000E42CB"/>
    <w:rsid w:val="00110B5F"/>
    <w:rsid w:val="00135BDA"/>
    <w:rsid w:val="00136268"/>
    <w:rsid w:val="001364F2"/>
    <w:rsid w:val="00137095"/>
    <w:rsid w:val="001A2976"/>
    <w:rsid w:val="001C0DCE"/>
    <w:rsid w:val="001D0283"/>
    <w:rsid w:val="001F57B2"/>
    <w:rsid w:val="001F5E95"/>
    <w:rsid w:val="00204946"/>
    <w:rsid w:val="00223095"/>
    <w:rsid w:val="00237BDF"/>
    <w:rsid w:val="00240EB7"/>
    <w:rsid w:val="00250489"/>
    <w:rsid w:val="002E7773"/>
    <w:rsid w:val="00340BC2"/>
    <w:rsid w:val="00394CE2"/>
    <w:rsid w:val="003C2153"/>
    <w:rsid w:val="003D00F4"/>
    <w:rsid w:val="00420237"/>
    <w:rsid w:val="004668DF"/>
    <w:rsid w:val="00467570"/>
    <w:rsid w:val="0047792B"/>
    <w:rsid w:val="0048612B"/>
    <w:rsid w:val="004870D2"/>
    <w:rsid w:val="004D3EC8"/>
    <w:rsid w:val="00504A7D"/>
    <w:rsid w:val="005059AB"/>
    <w:rsid w:val="00507038"/>
    <w:rsid w:val="00547E05"/>
    <w:rsid w:val="00564C81"/>
    <w:rsid w:val="00564CF1"/>
    <w:rsid w:val="00587BAA"/>
    <w:rsid w:val="005A11D9"/>
    <w:rsid w:val="005D7C71"/>
    <w:rsid w:val="00604422"/>
    <w:rsid w:val="00620B2B"/>
    <w:rsid w:val="0064054B"/>
    <w:rsid w:val="00644B2A"/>
    <w:rsid w:val="006573B5"/>
    <w:rsid w:val="00676408"/>
    <w:rsid w:val="00685973"/>
    <w:rsid w:val="00691D3D"/>
    <w:rsid w:val="006A443C"/>
    <w:rsid w:val="006C7A54"/>
    <w:rsid w:val="006D0CEA"/>
    <w:rsid w:val="006F0439"/>
    <w:rsid w:val="006F0EC6"/>
    <w:rsid w:val="006F413D"/>
    <w:rsid w:val="007755F7"/>
    <w:rsid w:val="00776640"/>
    <w:rsid w:val="007830BA"/>
    <w:rsid w:val="00787F1C"/>
    <w:rsid w:val="007A7740"/>
    <w:rsid w:val="00812D9B"/>
    <w:rsid w:val="00835ED2"/>
    <w:rsid w:val="008A1B48"/>
    <w:rsid w:val="008C36F7"/>
    <w:rsid w:val="008C3FC8"/>
    <w:rsid w:val="009423B6"/>
    <w:rsid w:val="00946CA4"/>
    <w:rsid w:val="00960002"/>
    <w:rsid w:val="009754F0"/>
    <w:rsid w:val="009E0044"/>
    <w:rsid w:val="00A27EB6"/>
    <w:rsid w:val="00AD2D1F"/>
    <w:rsid w:val="00B019BF"/>
    <w:rsid w:val="00B27864"/>
    <w:rsid w:val="00B30B7C"/>
    <w:rsid w:val="00B500D8"/>
    <w:rsid w:val="00B65899"/>
    <w:rsid w:val="00B7530C"/>
    <w:rsid w:val="00B930E1"/>
    <w:rsid w:val="00BA4D1D"/>
    <w:rsid w:val="00BC7880"/>
    <w:rsid w:val="00C27C23"/>
    <w:rsid w:val="00C32B94"/>
    <w:rsid w:val="00CE00BC"/>
    <w:rsid w:val="00D15C8E"/>
    <w:rsid w:val="00D633E9"/>
    <w:rsid w:val="00D85A5F"/>
    <w:rsid w:val="00DD4E9D"/>
    <w:rsid w:val="00E06678"/>
    <w:rsid w:val="00E95A3B"/>
    <w:rsid w:val="00EB2D57"/>
    <w:rsid w:val="00F232F0"/>
    <w:rsid w:val="00F92612"/>
    <w:rsid w:val="00FB5730"/>
    <w:rsid w:val="00FD6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9EE3D5"/>
  <w15:docId w15:val="{29B7D297-33DF-F746-8D85-8BB7091CD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820" w:hanging="360"/>
    </w:pPr>
    <w:rPr>
      <w:sz w:val="24"/>
      <w:szCs w:val="24"/>
    </w:rPr>
  </w:style>
  <w:style w:type="paragraph" w:styleId="Title">
    <w:name w:val="Title"/>
    <w:basedOn w:val="Normal"/>
    <w:uiPriority w:val="10"/>
    <w:qFormat/>
    <w:pPr>
      <w:spacing w:before="48"/>
      <w:ind w:left="3009" w:right="3009"/>
      <w:jc w:val="center"/>
    </w:pPr>
    <w:rPr>
      <w:b/>
      <w:bCs/>
      <w:sz w:val="28"/>
      <w:szCs w:val="28"/>
    </w:rPr>
  </w:style>
  <w:style w:type="paragraph" w:styleId="ListParagraph">
    <w:name w:val="List Paragraph"/>
    <w:basedOn w:val="Normal"/>
    <w:uiPriority w:val="1"/>
    <w:qFormat/>
    <w:pPr>
      <w:spacing w:before="1"/>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35BDA"/>
    <w:pPr>
      <w:tabs>
        <w:tab w:val="center" w:pos="4680"/>
        <w:tab w:val="right" w:pos="9360"/>
      </w:tabs>
    </w:pPr>
  </w:style>
  <w:style w:type="character" w:customStyle="1" w:styleId="HeaderChar">
    <w:name w:val="Header Char"/>
    <w:basedOn w:val="DefaultParagraphFont"/>
    <w:link w:val="Header"/>
    <w:uiPriority w:val="99"/>
    <w:rsid w:val="00135BDA"/>
    <w:rPr>
      <w:rFonts w:ascii="Times New Roman" w:eastAsia="Times New Roman" w:hAnsi="Times New Roman" w:cs="Times New Roman"/>
    </w:rPr>
  </w:style>
  <w:style w:type="paragraph" w:styleId="Footer">
    <w:name w:val="footer"/>
    <w:basedOn w:val="Normal"/>
    <w:link w:val="FooterChar"/>
    <w:uiPriority w:val="99"/>
    <w:unhideWhenUsed/>
    <w:rsid w:val="00135BDA"/>
    <w:pPr>
      <w:tabs>
        <w:tab w:val="center" w:pos="4680"/>
        <w:tab w:val="right" w:pos="9360"/>
      </w:tabs>
    </w:pPr>
  </w:style>
  <w:style w:type="character" w:customStyle="1" w:styleId="FooterChar">
    <w:name w:val="Footer Char"/>
    <w:basedOn w:val="DefaultParagraphFont"/>
    <w:link w:val="Footer"/>
    <w:uiPriority w:val="99"/>
    <w:rsid w:val="00135BD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1668</Words>
  <Characters>9513</Characters>
  <Application>Microsoft Office Word</Application>
  <DocSecurity>0</DocSecurity>
  <Lines>79</Lines>
  <Paragraphs>22</Paragraphs>
  <ScaleCrop>false</ScaleCrop>
  <Company/>
  <LinksUpToDate>false</LinksUpToDate>
  <CharactersWithSpaces>11159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 HW2</dc:title>
  <cp:lastModifiedBy>Ede, Sasi Kumar</cp:lastModifiedBy>
  <cp:revision>31</cp:revision>
  <dcterms:created xsi:type="dcterms:W3CDTF">2023-03-05T06:21:00Z</dcterms:created>
  <dcterms:modified xsi:type="dcterms:W3CDTF">2023-03-05T22:59:00Z</dcterms:modified>
</cp:coreProperties>
</file>