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3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Сасин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Игоревич</w:t>
      </w:r>
    </w:p>
    <w:p>
      <w:pPr>
        <w:pStyle w:val="Author"/>
      </w:pPr>
      <w:r>
        <w:t xml:space="preserve">НФИбд-03-18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сентября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и-и-задачи"/>
      <w:r>
        <w:t xml:space="preserve">Цели и задачи</w:t>
      </w:r>
      <w:bookmarkEnd w:id="20"/>
    </w:p>
    <w:p>
      <w:pPr>
        <w:pStyle w:val="FirstParagraph"/>
      </w:pPr>
      <w:r>
        <w:rPr>
          <w:b/>
        </w:rPr>
        <w:t xml:space="preserve">Цель:</w:t>
      </w:r>
      <w:r>
        <w:t xml:space="preserve"> </w:t>
      </w: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r>
        <w:t xml:space="preserve"> </w:t>
      </w:r>
      <w:r>
        <w:t xml:space="preserve"># Ход выполнения лабораторной работы</w:t>
      </w:r>
    </w:p>
    <w:p>
      <w:pPr>
        <w:pStyle w:val="Heading2"/>
      </w:pPr>
      <w:bookmarkStart w:id="21" w:name="последовательность-выполнения-работы"/>
      <w:r>
        <w:t xml:space="preserve">Последовательность выполнения работы</w:t>
      </w:r>
      <w:bookmarkEnd w:id="21"/>
    </w:p>
    <w:p>
      <w:pPr>
        <w:pStyle w:val="FirstParagraph"/>
      </w:pPr>
      <w:r>
        <w:t xml:space="preserve">Установил VirtualBox на домашний ПК с помощью стандартного установщика. Создал папку с именем пользователя и перенёс туда образ диска с установщиком системы CentOs (Рис. 1).</w:t>
      </w:r>
    </w:p>
    <w:p>
      <w:pPr>
        <w:pStyle w:val="CaptionedFigure"/>
      </w:pPr>
      <w:r>
        <w:drawing>
          <wp:inline>
            <wp:extent cx="5334000" cy="5359460"/>
            <wp:effectExtent b="0" l="0" r="0" t="0"/>
            <wp:docPr descr="Рис. 1. Каталог с образом диска" title="" id="1" name="Picture"/>
            <a:graphic>
              <a:graphicData uri="http://schemas.openxmlformats.org/drawingml/2006/picture">
                <pic:pic>
                  <pic:nvPicPr>
                    <pic:cNvPr descr="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 Каталог с образом диска</w:t>
      </w:r>
    </w:p>
    <w:p>
      <w:pPr>
        <w:pStyle w:val="BodyText"/>
      </w:pPr>
      <w:r>
        <w:t xml:space="preserve">Запустил виртуальную машину. Убедился, что виртуальные машины расположены в созданном каталоге (Рис. 2).</w:t>
      </w:r>
    </w:p>
    <w:p>
      <w:pPr>
        <w:pStyle w:val="CaptionedFigure"/>
      </w:pPr>
      <w:r>
        <w:drawing>
          <wp:inline>
            <wp:extent cx="5334000" cy="3015953"/>
            <wp:effectExtent b="0" l="0" r="0" t="0"/>
            <wp:docPr descr="Рис. 2. Окно “свойства” VirtualBox" title="" id="1" name="Picture"/>
            <a:graphic>
              <a:graphicData uri="http://schemas.openxmlformats.org/drawingml/2006/picture">
                <pic:pic>
                  <pic:nvPicPr>
                    <pic:cNvPr descr="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2. Окно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 </w:t>
      </w:r>
      <w:r>
        <w:t xml:space="preserve">VirtualBox</w:t>
      </w:r>
    </w:p>
    <w:p>
      <w:pPr>
        <w:pStyle w:val="BodyText"/>
      </w:pPr>
      <w:r>
        <w:t xml:space="preserve">Создал новую виртуальную машину. Задал параметры, предложенные в тексте лабораторной работы (Рис. 3 - 8).</w:t>
      </w:r>
    </w:p>
    <w:p>
      <w:pPr>
        <w:pStyle w:val="CaptionedFigure"/>
      </w:pPr>
      <w:r>
        <w:drawing>
          <wp:inline>
            <wp:extent cx="5334000" cy="3004481"/>
            <wp:effectExtent b="0" l="0" r="0" t="0"/>
            <wp:docPr descr="Рис. 3. Окно «Имя машины и тип ОС»" title="" id="1" name="Picture"/>
            <a:graphic>
              <a:graphicData uri="http://schemas.openxmlformats.org/drawingml/2006/picture">
                <pic:pic>
                  <pic:nvPicPr>
                    <pic:cNvPr descr="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3. Окно «Имя машины и тип ОС»</w:t>
      </w:r>
    </w:p>
    <w:p>
      <w:pPr>
        <w:pStyle w:val="CaptionedFigure"/>
      </w:pPr>
      <w:r>
        <w:drawing>
          <wp:inline>
            <wp:extent cx="5334000" cy="3071267"/>
            <wp:effectExtent b="0" l="0" r="0" t="0"/>
            <wp:docPr descr="Рис. 4. Окно Окно «Размер основной памяти»" title="" id="1" name="Picture"/>
            <a:graphic>
              <a:graphicData uri="http://schemas.openxmlformats.org/drawingml/2006/picture">
                <pic:pic>
                  <pic:nvPicPr>
                    <pic:cNvPr descr="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4. Окно Окно «Размер основной памяти»</w:t>
      </w:r>
    </w:p>
    <w:p>
      <w:pPr>
        <w:pStyle w:val="CaptionedFigure"/>
      </w:pPr>
      <w:r>
        <w:drawing>
          <wp:inline>
            <wp:extent cx="5334000" cy="3047999"/>
            <wp:effectExtent b="0" l="0" r="0" t="0"/>
            <wp:docPr descr="Рис. 5. Окно «Виртуальный жёсткий диск»" title="" id="1" name="Picture"/>
            <a:graphic>
              <a:graphicData uri="http://schemas.openxmlformats.org/drawingml/2006/picture">
                <pic:pic>
                  <pic:nvPicPr>
                    <pic:cNvPr descr="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5. Окно «Виртуальный жёсткий диск»</w:t>
      </w:r>
    </w:p>
    <w:p>
      <w:pPr>
        <w:pStyle w:val="CaptionedFigure"/>
      </w:pPr>
      <w:r>
        <w:drawing>
          <wp:inline>
            <wp:extent cx="5334000" cy="3176693"/>
            <wp:effectExtent b="0" l="0" r="0" t="0"/>
            <wp:docPr descr="Рис. 6. Окно «Мастер создания нового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6. Окно «Мастер создания нового виртуального диска»</w:t>
      </w:r>
    </w:p>
    <w:p>
      <w:pPr>
        <w:pStyle w:val="CaptionedFigure"/>
      </w:pPr>
      <w:r>
        <w:drawing>
          <wp:inline>
            <wp:extent cx="5334000" cy="3682829"/>
            <wp:effectExtent b="0" l="0" r="0" t="0"/>
            <wp:docPr descr="Рис. 7. Окно «Дополнительные атрибуты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7. Окно «Дополнительные атрибуты виртуального диска»</w:t>
      </w:r>
    </w:p>
    <w:p>
      <w:pPr>
        <w:pStyle w:val="CaptionedFigure"/>
      </w:pPr>
      <w:r>
        <w:drawing>
          <wp:inline>
            <wp:extent cx="5334000" cy="3181581"/>
            <wp:effectExtent b="0" l="0" r="0" t="0"/>
            <wp:docPr descr="Рис. 8. Окно «Расположение и размер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8. Окно «Расположение и размер виртуального диска»</w:t>
      </w:r>
    </w:p>
    <w:p>
      <w:pPr>
        <w:pStyle w:val="BodyText"/>
      </w:pPr>
      <w:r>
        <w:t xml:space="preserve">Выделил в окне менеджера VirtualBox виртуальную машину Base и открыл окно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. Убедился, что папка для снимков виртуальной машины находится в созданном каталоге (Рис. 9).</w:t>
      </w:r>
    </w:p>
    <w:p>
      <w:pPr>
        <w:pStyle w:val="CaptionedFigure"/>
      </w:pPr>
      <w:r>
        <w:drawing>
          <wp:inline>
            <wp:extent cx="5334000" cy="3464547"/>
            <wp:effectExtent b="0" l="0" r="0" t="0"/>
            <wp:docPr descr="Рис. 9. Окно «Свойства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9. Окно «Свойства» виртуальной машины Base</w:t>
      </w:r>
    </w:p>
    <w:p>
      <w:pPr>
        <w:pStyle w:val="BodyText"/>
      </w:pPr>
      <w:r>
        <w:t xml:space="preserve">Выбрал в VirtualBox окно с носителями для виртуальной машины Base и добавил загруженный образ в качества нового привода оптического диска (Рис. 10).</w:t>
      </w:r>
    </w:p>
    <w:p>
      <w:pPr>
        <w:pStyle w:val="CaptionedFigure"/>
      </w:pPr>
      <w:r>
        <w:drawing>
          <wp:inline>
            <wp:extent cx="5334000" cy="3464547"/>
            <wp:effectExtent b="0" l="0" r="0" t="0"/>
            <wp:docPr descr="Рис. 10. Окно «Носител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10. Окно «Носители» виртуальной машины Base</w:t>
      </w:r>
    </w:p>
    <w:p>
      <w:pPr>
        <w:pStyle w:val="BodyText"/>
      </w:pPr>
      <w:r>
        <w:t xml:space="preserve">Запустил виртуальную машину Base, установил русский язык для интерфейса и раскладки клавиатуры и настроил параметры установки. Также создал учётную запись(Рис. 11 - 17).</w:t>
      </w:r>
    </w:p>
    <w:p>
      <w:pPr>
        <w:pStyle w:val="CaptionedFigure"/>
      </w:pPr>
      <w:r>
        <w:drawing>
          <wp:inline>
            <wp:extent cx="5334000" cy="3975019"/>
            <wp:effectExtent b="0" l="0" r="0" t="0"/>
            <wp:docPr descr="Рис. 11. Виртуальная машина Base. Установка русского языка для раскладки клавиатуры" title="" id="1" name="Picture"/>
            <a:graphic>
              <a:graphicData uri="http://schemas.openxmlformats.org/drawingml/2006/picture">
                <pic:pic>
                  <pic:nvPicPr>
                    <pic:cNvPr descr="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11. Виртуальная машина Base. Установка русского языка для</w:t>
      </w:r>
      <w:r>
        <w:t xml:space="preserve"> </w:t>
      </w:r>
      <w:r>
        <w:t xml:space="preserve">раскладки клавиатуры</w:t>
      </w:r>
    </w:p>
    <w:p>
      <w:pPr>
        <w:pStyle w:val="CaptionedFigure"/>
      </w:pPr>
      <w:r>
        <w:drawing>
          <wp:inline>
            <wp:extent cx="5334000" cy="4340542"/>
            <wp:effectExtent b="0" l="0" r="0" t="0"/>
            <wp:docPr descr="Рис. 12. Указать часовой пояс “Москва”" title="" id="1" name="Picture"/>
            <a:graphic>
              <a:graphicData uri="http://schemas.openxmlformats.org/drawingml/2006/picture">
                <pic:pic>
                  <pic:nvPicPr>
                    <pic:cNvPr descr="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12. Указать часовой пояс</w:t>
      </w:r>
      <w:r>
        <w:t xml:space="preserve"> </w:t>
      </w:r>
      <w:r>
        <w:t xml:space="preserve">“</w:t>
      </w:r>
      <w:r>
        <w:t xml:space="preserve">Москва</w:t>
      </w:r>
      <w:r>
        <w:t xml:space="preserve">”</w:t>
      </w:r>
    </w:p>
    <w:p>
      <w:pPr>
        <w:pStyle w:val="CaptionedFigure"/>
      </w:pPr>
      <w:r>
        <w:drawing>
          <wp:inline>
            <wp:extent cx="3842016" cy="345781"/>
            <wp:effectExtent b="0" l="0" r="0" t="0"/>
            <wp:docPr descr="Рис. 13. Задать сетевое им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6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13. Задать сетевое имя виртуальной машины</w:t>
      </w:r>
    </w:p>
    <w:p>
      <w:pPr>
        <w:pStyle w:val="CaptionedFigure"/>
      </w:pPr>
      <w:r>
        <w:drawing>
          <wp:inline>
            <wp:extent cx="5334000" cy="4340542"/>
            <wp:effectExtent b="0" l="0" r="0" t="0"/>
            <wp:docPr descr="Рис. 14. 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14. Установка пароля для root</w:t>
      </w:r>
    </w:p>
    <w:p>
      <w:pPr>
        <w:pStyle w:val="CaptionedFigure"/>
      </w:pPr>
      <w:r>
        <w:drawing>
          <wp:inline>
            <wp:extent cx="5334000" cy="4340542"/>
            <wp:effectExtent b="0" l="0" r="0" t="0"/>
            <wp:docPr descr="Рис. 15.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15. Конфигурация жёсткого диска</w:t>
      </w:r>
    </w:p>
    <w:p>
      <w:pPr>
        <w:pStyle w:val="CaptionedFigure"/>
      </w:pPr>
      <w:r>
        <w:drawing>
          <wp:inline>
            <wp:extent cx="5334000" cy="4340542"/>
            <wp:effectExtent b="0" l="0" r="0" t="0"/>
            <wp:docPr descr="Рис. 16.Варианты установки CentOS" title="" id="1" name="Picture"/>
            <a:graphic>
              <a:graphicData uri="http://schemas.openxmlformats.org/drawingml/2006/picture">
                <pic:pic>
                  <pic:nvPicPr>
                    <pic:cNvPr descr="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16.Варианты установки CentOS</w:t>
      </w:r>
    </w:p>
    <w:p>
      <w:pPr>
        <w:pStyle w:val="CaptionedFigure"/>
      </w:pPr>
      <w:r>
        <w:drawing>
          <wp:inline>
            <wp:extent cx="5334000" cy="4589102"/>
            <wp:effectExtent b="0" l="0" r="0" t="0"/>
            <wp:docPr descr="Рис. 17. Создать нового пользователя" title="" id="1" name="Picture"/>
            <a:graphic>
              <a:graphicData uri="http://schemas.openxmlformats.org/drawingml/2006/picture">
                <pic:pic>
                  <pic:nvPicPr>
                    <pic:cNvPr descr="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17. Создать нового пользователя</w:t>
      </w:r>
    </w:p>
    <w:p>
      <w:pPr>
        <w:pStyle w:val="BodyText"/>
      </w:pPr>
      <w:r>
        <w:t xml:space="preserve">Завершил установку ОС (Рис. 18) и перезагрузил её.</w:t>
      </w:r>
    </w:p>
    <w:p>
      <w:pPr>
        <w:pStyle w:val="CaptionedFigure"/>
      </w:pPr>
      <w:r>
        <w:drawing>
          <wp:inline>
            <wp:extent cx="5334000" cy="4541558"/>
            <wp:effectExtent b="0" l="0" r="0" t="0"/>
            <wp:docPr descr="Рис. 18.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18. Завершение установки</w:t>
      </w:r>
    </w:p>
    <w:p>
      <w:pPr>
        <w:pStyle w:val="BodyText"/>
      </w:pPr>
      <w:r>
        <w:t xml:space="preserve">Запустил виртуальную машину и настроил её (Рис. 19 - 20) дата и время были выставлены автоматически.</w:t>
      </w:r>
    </w:p>
    <w:p>
      <w:pPr>
        <w:pStyle w:val="CaptionedFigure"/>
      </w:pPr>
      <w:r>
        <w:drawing>
          <wp:inline>
            <wp:extent cx="5334000" cy="3987165"/>
            <wp:effectExtent b="0" l="0" r="0" t="0"/>
            <wp:docPr descr="Рис. 19. Запуск системы" title="" id="1" name="Picture"/>
            <a:graphic>
              <a:graphicData uri="http://schemas.openxmlformats.org/drawingml/2006/picture">
                <pic:pic>
                  <pic:nvPicPr>
                    <pic:cNvPr descr="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19. Запуск системы</w:t>
      </w:r>
    </w:p>
    <w:p>
      <w:pPr>
        <w:pStyle w:val="CaptionedFigure"/>
      </w:pPr>
      <w:r>
        <w:drawing>
          <wp:inline>
            <wp:extent cx="5334000" cy="3948632"/>
            <wp:effectExtent b="0" l="0" r="0" t="0"/>
            <wp:docPr descr="Рис. 20. Информация о лицензии" title="" id="1" name="Picture"/>
            <a:graphic>
              <a:graphicData uri="http://schemas.openxmlformats.org/drawingml/2006/picture">
                <pic:pic>
                  <pic:nvPicPr>
                    <pic:cNvPr descr="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20. Информация о лицензии</w:t>
      </w:r>
    </w:p>
    <w:p>
      <w:pPr>
        <w:pStyle w:val="BodyText"/>
      </w:pPr>
      <w:r>
        <w:t xml:space="preserve">Подключился к виртуальной машине с помощью созданной учётной записи (Рис. 21)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Рис. 21 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 подключение к виртуальной машине</w:t>
      </w:r>
    </w:p>
    <w:p>
      <w:pPr>
        <w:pStyle w:val="BodyText"/>
      </w:pPr>
      <w:r>
        <w:t xml:space="preserve">Запустил терминал и вошёл в учётную запись root с помощью команды su. С помощью команды yum обновил системные файлы и установил mc (Рис. 22), после чего завершил работувиртуальной машины.</w:t>
      </w:r>
    </w:p>
    <w:p>
      <w:pPr>
        <w:pStyle w:val="CaptionedFigure"/>
      </w:pPr>
      <w:r>
        <w:drawing>
          <wp:inline>
            <wp:extent cx="5334000" cy="3967162"/>
            <wp:effectExtent b="0" l="0" r="0" t="0"/>
            <wp:docPr descr="Рис. 22 Терминал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 Терминал виртуальной машины</w:t>
      </w:r>
    </w:p>
    <w:p>
      <w:pPr>
        <w:pStyle w:val="BodyText"/>
      </w:pPr>
      <w:r>
        <w:t xml:space="preserve">Открыл доступ к конфигурации виртуальной машины Base для создания других машин на её базе (Рис. 23-24).</w:t>
      </w:r>
    </w:p>
    <w:p>
      <w:pPr>
        <w:pStyle w:val="CaptionedFigure"/>
      </w:pPr>
      <w:r>
        <w:drawing>
          <wp:inline>
            <wp:extent cx="5334000" cy="1446190"/>
            <wp:effectExtent b="0" l="0" r="0" t="0"/>
            <wp:docPr descr="Рис. 23 Терминал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 Терминал виртуальной машины</w:t>
      </w:r>
    </w:p>
    <w:p>
      <w:pPr>
        <w:pStyle w:val="CaptionedFigure"/>
      </w:pPr>
      <w:r>
        <w:drawing>
          <wp:inline>
            <wp:extent cx="5334000" cy="2873375"/>
            <wp:effectExtent b="0" l="0" r="0" t="0"/>
            <wp:docPr descr="Рис. 24 Терминал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 Терминал виртуальной машины</w:t>
      </w:r>
    </w:p>
    <w:p>
      <w:pPr>
        <w:pStyle w:val="BodyText"/>
      </w:pPr>
      <w:r>
        <w:t xml:space="preserve">Далее на основе виртальной машины Base создал машину Host2, использовав файл base.vdi при конфигурации виртуального жёсткого диска (Рис. 25).</w:t>
      </w:r>
      <w:r>
        <w:t xml:space="preserve"> </w:t>
      </w:r>
      <w:r>
        <w:drawing>
          <wp:inline>
            <wp:extent cx="3895805" cy="3250346"/>
            <wp:effectExtent b="0" l="0" r="0" t="0"/>
            <wp:docPr descr="Рис. 25 Конфигурация виртуального жёсткого диска для Host2" title="" id="1" name="Picture"/>
            <a:graphic>
              <a:graphicData uri="http://schemas.openxmlformats.org/drawingml/2006/picture">
                <pic:pic>
                  <pic:nvPicPr>
                    <pic:cNvPr descr="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805" cy="325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7" w:name="выводы"/>
      <w:r>
        <w:t xml:space="preserve">Выводы</w:t>
      </w:r>
      <w:bookmarkEnd w:id="47"/>
    </w:p>
    <w:p>
      <w:pPr>
        <w:pStyle w:val="FirstParagraph"/>
      </w:pPr>
      <w:r>
        <w:t xml:space="preserve">В ходе ЛР была успешно операционная система была успешно установлена на виртуальную машину и конфигурирована.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№1. Установка и конфигурация операционной системы на виртуальную машину</dc:title>
  <dc:creator>Сасин Ярослав Игоревич; НФИбд-03-18</dc:creator>
  <dc:language>ru</dc:language>
  <cp:keywords>Информационная, Лабораторная</cp:keywords>
  <dcterms:created xsi:type="dcterms:W3CDTF">2021-09-18T19:42:54Z</dcterms:created>
  <dcterms:modified xsi:type="dcterms:W3CDTF">2021-09-18T19:42:54Z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17 сентября 2021</vt:lpwstr>
  </property>
  <property fmtid="{D5CDD505-2E9C-101B-9397-08002B2CF9AE}" pid="3" name="fontsize">
    <vt:lpwstr>13pt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institute">
    <vt:lpwstr>Российский Университет Дружбы Народов</vt:lpwstr>
  </property>
  <property fmtid="{D5CDD505-2E9C-101B-9397-08002B2CF9AE}" pid="7" name="listings-no-page-break">
    <vt:lpwstr>True</vt:lpwstr>
  </property>
  <property fmtid="{D5CDD505-2E9C-101B-9397-08002B2CF9AE}" pid="8" name="lof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Consolas</vt:lpwstr>
  </property>
  <property fmtid="{D5CDD505-2E9C-101B-9397-08002B2CF9AE}" pid="12" name="monofontoptions">
    <vt:lpwstr>Scale=MatchLowercase</vt:lpwstr>
  </property>
  <property fmtid="{D5CDD505-2E9C-101B-9397-08002B2CF9AE}" pid="13" name="romanfont">
    <vt:lpwstr>PT Serif</vt:lpwstr>
  </property>
  <property fmtid="{D5CDD505-2E9C-101B-9397-08002B2CF9AE}" pid="14" name="romanfontoptions">
    <vt:lpwstr>Ligatures=TeX</vt:lpwstr>
  </property>
  <property fmtid="{D5CDD505-2E9C-101B-9397-08002B2CF9AE}" pid="15" name="sansfont">
    <vt:lpwstr>PT Sans</vt:lpwstr>
  </property>
  <property fmtid="{D5CDD505-2E9C-101B-9397-08002B2CF9AE}" pid="16" name="sansfontoptions">
    <vt:lpwstr>Ligatures=TeX,Scale=MatchLowercase</vt:lpwstr>
  </property>
  <property fmtid="{D5CDD505-2E9C-101B-9397-08002B2CF9AE}" pid="17" name="subtitle">
    <vt:lpwstr>Информационная безопасность</vt:lpwstr>
  </property>
  <property fmtid="{D5CDD505-2E9C-101B-9397-08002B2CF9AE}" pid="18" name="titlepage">
    <vt:lpwstr>True</vt:lpwstr>
  </property>
  <property fmtid="{D5CDD505-2E9C-101B-9397-08002B2CF9AE}" pid="19" name="titlepage-rule-color">
    <vt:lpwstr>1A1B35</vt:lpwstr>
  </property>
  <property fmtid="{D5CDD505-2E9C-101B-9397-08002B2CF9AE}" pid="20" name="titlepage-rule-height">
    <vt:lpwstr>2</vt:lpwstr>
  </property>
  <property fmtid="{D5CDD505-2E9C-101B-9397-08002B2CF9AE}" pid="21" name="titlepage-text-color">
    <vt:lpwstr>000000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