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B59BC" w14:textId="77777777" w:rsidR="000342B8" w:rsidRPr="000342B8" w:rsidRDefault="000342B8" w:rsidP="000342B8">
      <w:pPr>
        <w:rPr>
          <w:b/>
          <w:bCs/>
        </w:rPr>
      </w:pPr>
      <w:r w:rsidRPr="000342B8">
        <w:rPr>
          <w:b/>
          <w:bCs/>
        </w:rPr>
        <w:t>Table of Contents</w:t>
      </w:r>
    </w:p>
    <w:p w14:paraId="481E287C" w14:textId="77777777" w:rsidR="000342B8" w:rsidRPr="000342B8" w:rsidRDefault="000342B8" w:rsidP="000342B8">
      <w:pPr>
        <w:numPr>
          <w:ilvl w:val="0"/>
          <w:numId w:val="1"/>
        </w:numPr>
      </w:pPr>
      <w:r w:rsidRPr="000342B8">
        <w:t>Risk Identification</w:t>
      </w:r>
    </w:p>
    <w:p w14:paraId="4803F6D0" w14:textId="77777777" w:rsidR="000342B8" w:rsidRPr="000342B8" w:rsidRDefault="000342B8" w:rsidP="000342B8">
      <w:pPr>
        <w:numPr>
          <w:ilvl w:val="0"/>
          <w:numId w:val="1"/>
        </w:numPr>
      </w:pPr>
      <w:r w:rsidRPr="000342B8">
        <w:t>Risk Analysis</w:t>
      </w:r>
    </w:p>
    <w:p w14:paraId="5B205444" w14:textId="77777777" w:rsidR="000342B8" w:rsidRPr="000342B8" w:rsidRDefault="000342B8" w:rsidP="000342B8">
      <w:pPr>
        <w:numPr>
          <w:ilvl w:val="0"/>
          <w:numId w:val="1"/>
        </w:numPr>
      </w:pPr>
      <w:r w:rsidRPr="000342B8">
        <w:t>Mitigation Strategies</w:t>
      </w:r>
    </w:p>
    <w:p w14:paraId="024D9238" w14:textId="77777777" w:rsidR="000342B8" w:rsidRPr="000342B8" w:rsidRDefault="000342B8" w:rsidP="000342B8">
      <w:pPr>
        <w:numPr>
          <w:ilvl w:val="0"/>
          <w:numId w:val="1"/>
        </w:numPr>
      </w:pPr>
      <w:r w:rsidRPr="000342B8">
        <w:t>Contingency Plans</w:t>
      </w:r>
    </w:p>
    <w:p w14:paraId="74EF15D4" w14:textId="77777777" w:rsidR="000342B8" w:rsidRPr="000342B8" w:rsidRDefault="000342B8" w:rsidP="000342B8">
      <w:pPr>
        <w:numPr>
          <w:ilvl w:val="0"/>
          <w:numId w:val="1"/>
        </w:numPr>
      </w:pPr>
      <w:r w:rsidRPr="000342B8">
        <w:t>Monitoring &amp; Reporting</w:t>
      </w:r>
    </w:p>
    <w:p w14:paraId="13255BA9" w14:textId="77777777" w:rsidR="000342B8" w:rsidRPr="000342B8" w:rsidRDefault="000342B8" w:rsidP="000342B8">
      <w:pPr>
        <w:rPr>
          <w:b/>
          <w:bCs/>
        </w:rPr>
      </w:pPr>
      <w:r w:rsidRPr="000342B8">
        <w:rPr>
          <w:b/>
          <w:bCs/>
        </w:rPr>
        <w:t>1. Risk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3698"/>
        <w:gridCol w:w="1823"/>
      </w:tblGrid>
      <w:tr w:rsidR="000342B8" w:rsidRPr="000342B8" w14:paraId="423729D7" w14:textId="77777777" w:rsidTr="000342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A0D55" w14:textId="77777777" w:rsidR="000342B8" w:rsidRPr="000342B8" w:rsidRDefault="000342B8" w:rsidP="000342B8">
            <w:pPr>
              <w:rPr>
                <w:b/>
                <w:bCs/>
              </w:rPr>
            </w:pPr>
            <w:r w:rsidRPr="000342B8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1D1E2C6E" w14:textId="77777777" w:rsidR="000342B8" w:rsidRPr="000342B8" w:rsidRDefault="000342B8" w:rsidP="000342B8">
            <w:pPr>
              <w:rPr>
                <w:b/>
                <w:bCs/>
              </w:rPr>
            </w:pPr>
            <w:r w:rsidRPr="000342B8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299B346E" w14:textId="77777777" w:rsidR="000342B8" w:rsidRPr="000342B8" w:rsidRDefault="000342B8" w:rsidP="000342B8">
            <w:pPr>
              <w:rPr>
                <w:b/>
                <w:bCs/>
              </w:rPr>
            </w:pPr>
            <w:r w:rsidRPr="000342B8">
              <w:rPr>
                <w:b/>
                <w:bCs/>
              </w:rPr>
              <w:t>Category</w:t>
            </w:r>
          </w:p>
        </w:tc>
      </w:tr>
      <w:tr w:rsidR="000342B8" w:rsidRPr="000342B8" w14:paraId="3BF8C88A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FAB1" w14:textId="77777777" w:rsidR="000342B8" w:rsidRPr="000342B8" w:rsidRDefault="000342B8" w:rsidP="000342B8">
            <w:r w:rsidRPr="000342B8">
              <w:t>R1</w:t>
            </w:r>
          </w:p>
        </w:tc>
        <w:tc>
          <w:tcPr>
            <w:tcW w:w="0" w:type="auto"/>
            <w:vAlign w:val="center"/>
            <w:hideMark/>
          </w:tcPr>
          <w:p w14:paraId="793A2D1E" w14:textId="77777777" w:rsidR="000342B8" w:rsidRPr="000342B8" w:rsidRDefault="000342B8" w:rsidP="000342B8">
            <w:r w:rsidRPr="000342B8">
              <w:t>Delay in design approval</w:t>
            </w:r>
          </w:p>
        </w:tc>
        <w:tc>
          <w:tcPr>
            <w:tcW w:w="0" w:type="auto"/>
            <w:vAlign w:val="center"/>
            <w:hideMark/>
          </w:tcPr>
          <w:p w14:paraId="47E1C96A" w14:textId="77777777" w:rsidR="000342B8" w:rsidRPr="000342B8" w:rsidRDefault="000342B8" w:rsidP="000342B8">
            <w:r w:rsidRPr="000342B8">
              <w:t>Schedule</w:t>
            </w:r>
          </w:p>
        </w:tc>
      </w:tr>
      <w:tr w:rsidR="000342B8" w:rsidRPr="000342B8" w14:paraId="5825BAC8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3896" w14:textId="77777777" w:rsidR="000342B8" w:rsidRPr="000342B8" w:rsidRDefault="000342B8" w:rsidP="000342B8">
            <w:r w:rsidRPr="000342B8">
              <w:t>R2</w:t>
            </w:r>
          </w:p>
        </w:tc>
        <w:tc>
          <w:tcPr>
            <w:tcW w:w="0" w:type="auto"/>
            <w:vAlign w:val="center"/>
            <w:hideMark/>
          </w:tcPr>
          <w:p w14:paraId="6BB1C641" w14:textId="77777777" w:rsidR="000342B8" w:rsidRPr="000342B8" w:rsidRDefault="000342B8" w:rsidP="000342B8">
            <w:r w:rsidRPr="000342B8"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1E0F9DCE" w14:textId="77777777" w:rsidR="000342B8" w:rsidRPr="000342B8" w:rsidRDefault="000342B8" w:rsidP="000342B8">
            <w:r w:rsidRPr="000342B8">
              <w:t>Technical/Security</w:t>
            </w:r>
          </w:p>
        </w:tc>
      </w:tr>
      <w:tr w:rsidR="000342B8" w:rsidRPr="000342B8" w14:paraId="2A66A1FD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B676B" w14:textId="77777777" w:rsidR="000342B8" w:rsidRPr="000342B8" w:rsidRDefault="000342B8" w:rsidP="000342B8">
            <w:r w:rsidRPr="000342B8">
              <w:t>R3</w:t>
            </w:r>
          </w:p>
        </w:tc>
        <w:tc>
          <w:tcPr>
            <w:tcW w:w="0" w:type="auto"/>
            <w:vAlign w:val="center"/>
            <w:hideMark/>
          </w:tcPr>
          <w:p w14:paraId="2B3B48C4" w14:textId="77777777" w:rsidR="000342B8" w:rsidRPr="000342B8" w:rsidRDefault="000342B8" w:rsidP="000342B8">
            <w:r w:rsidRPr="000342B8">
              <w:t>Third-party integration failures</w:t>
            </w:r>
          </w:p>
        </w:tc>
        <w:tc>
          <w:tcPr>
            <w:tcW w:w="0" w:type="auto"/>
            <w:vAlign w:val="center"/>
            <w:hideMark/>
          </w:tcPr>
          <w:p w14:paraId="1C635954" w14:textId="77777777" w:rsidR="000342B8" w:rsidRPr="000342B8" w:rsidRDefault="000342B8" w:rsidP="000342B8">
            <w:r w:rsidRPr="000342B8">
              <w:t>Integration</w:t>
            </w:r>
          </w:p>
        </w:tc>
      </w:tr>
      <w:tr w:rsidR="000342B8" w:rsidRPr="000342B8" w14:paraId="3FF5F4D3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42C6" w14:textId="77777777" w:rsidR="000342B8" w:rsidRPr="000342B8" w:rsidRDefault="000342B8" w:rsidP="000342B8">
            <w:r w:rsidRPr="000342B8">
              <w:t>R4</w:t>
            </w:r>
          </w:p>
        </w:tc>
        <w:tc>
          <w:tcPr>
            <w:tcW w:w="0" w:type="auto"/>
            <w:vAlign w:val="center"/>
            <w:hideMark/>
          </w:tcPr>
          <w:p w14:paraId="344B73EE" w14:textId="77777777" w:rsidR="000342B8" w:rsidRPr="000342B8" w:rsidRDefault="000342B8" w:rsidP="000342B8">
            <w:r w:rsidRPr="000342B8">
              <w:t>Scope creep leading to budget overrun</w:t>
            </w:r>
          </w:p>
        </w:tc>
        <w:tc>
          <w:tcPr>
            <w:tcW w:w="0" w:type="auto"/>
            <w:vAlign w:val="center"/>
            <w:hideMark/>
          </w:tcPr>
          <w:p w14:paraId="4DAB4EAC" w14:textId="77777777" w:rsidR="000342B8" w:rsidRPr="000342B8" w:rsidRDefault="000342B8" w:rsidP="000342B8">
            <w:r w:rsidRPr="000342B8">
              <w:t>Scope/Financial</w:t>
            </w:r>
          </w:p>
        </w:tc>
      </w:tr>
      <w:tr w:rsidR="000342B8" w:rsidRPr="000342B8" w14:paraId="058CFA15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2269" w14:textId="77777777" w:rsidR="000342B8" w:rsidRPr="000342B8" w:rsidRDefault="000342B8" w:rsidP="000342B8">
            <w:r w:rsidRPr="000342B8">
              <w:t>R5</w:t>
            </w:r>
          </w:p>
        </w:tc>
        <w:tc>
          <w:tcPr>
            <w:tcW w:w="0" w:type="auto"/>
            <w:vAlign w:val="center"/>
            <w:hideMark/>
          </w:tcPr>
          <w:p w14:paraId="6E3AF53A" w14:textId="77777777" w:rsidR="000342B8" w:rsidRPr="000342B8" w:rsidRDefault="000342B8" w:rsidP="000342B8">
            <w:r w:rsidRPr="000342B8">
              <w:t>Regulatory compliance issues</w:t>
            </w:r>
          </w:p>
        </w:tc>
        <w:tc>
          <w:tcPr>
            <w:tcW w:w="0" w:type="auto"/>
            <w:vAlign w:val="center"/>
            <w:hideMark/>
          </w:tcPr>
          <w:p w14:paraId="66DE9F2A" w14:textId="77777777" w:rsidR="000342B8" w:rsidRPr="000342B8" w:rsidRDefault="000342B8" w:rsidP="000342B8">
            <w:r w:rsidRPr="000342B8">
              <w:t>Compliance/Legal</w:t>
            </w:r>
          </w:p>
        </w:tc>
      </w:tr>
    </w:tbl>
    <w:p w14:paraId="0C62B9B8" w14:textId="77777777" w:rsidR="000342B8" w:rsidRPr="000342B8" w:rsidRDefault="000342B8" w:rsidP="000342B8">
      <w:pPr>
        <w:rPr>
          <w:b/>
          <w:bCs/>
        </w:rPr>
      </w:pPr>
      <w:r w:rsidRPr="000342B8">
        <w:rPr>
          <w:b/>
          <w:bCs/>
        </w:rPr>
        <w:t>2.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100"/>
        <w:gridCol w:w="953"/>
        <w:gridCol w:w="800"/>
      </w:tblGrid>
      <w:tr w:rsidR="000342B8" w:rsidRPr="000342B8" w14:paraId="179B27E9" w14:textId="77777777" w:rsidTr="000342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B8343" w14:textId="77777777" w:rsidR="000342B8" w:rsidRPr="000342B8" w:rsidRDefault="000342B8" w:rsidP="000342B8">
            <w:pPr>
              <w:rPr>
                <w:b/>
                <w:bCs/>
              </w:rPr>
            </w:pPr>
            <w:r w:rsidRPr="000342B8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17677CC1" w14:textId="77777777" w:rsidR="000342B8" w:rsidRPr="000342B8" w:rsidRDefault="000342B8" w:rsidP="000342B8">
            <w:pPr>
              <w:rPr>
                <w:b/>
                <w:bCs/>
              </w:rPr>
            </w:pPr>
            <w:r w:rsidRPr="000342B8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829C2AA" w14:textId="77777777" w:rsidR="000342B8" w:rsidRPr="000342B8" w:rsidRDefault="000342B8" w:rsidP="000342B8">
            <w:pPr>
              <w:rPr>
                <w:b/>
                <w:bCs/>
              </w:rPr>
            </w:pPr>
            <w:r w:rsidRPr="000342B8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51DE9B1" w14:textId="77777777" w:rsidR="000342B8" w:rsidRPr="000342B8" w:rsidRDefault="000342B8" w:rsidP="000342B8">
            <w:pPr>
              <w:rPr>
                <w:b/>
                <w:bCs/>
              </w:rPr>
            </w:pPr>
            <w:r w:rsidRPr="000342B8">
              <w:rPr>
                <w:b/>
                <w:bCs/>
              </w:rPr>
              <w:t>Priority</w:t>
            </w:r>
          </w:p>
        </w:tc>
      </w:tr>
      <w:tr w:rsidR="000342B8" w:rsidRPr="000342B8" w14:paraId="7218434A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CBD2" w14:textId="77777777" w:rsidR="000342B8" w:rsidRPr="000342B8" w:rsidRDefault="000342B8" w:rsidP="000342B8">
            <w:r w:rsidRPr="000342B8">
              <w:t>R1</w:t>
            </w:r>
          </w:p>
        </w:tc>
        <w:tc>
          <w:tcPr>
            <w:tcW w:w="0" w:type="auto"/>
            <w:vAlign w:val="center"/>
            <w:hideMark/>
          </w:tcPr>
          <w:p w14:paraId="3AD5F747" w14:textId="77777777" w:rsidR="000342B8" w:rsidRPr="000342B8" w:rsidRDefault="000342B8" w:rsidP="000342B8">
            <w:r w:rsidRPr="000342B8">
              <w:t>Medium</w:t>
            </w:r>
          </w:p>
        </w:tc>
        <w:tc>
          <w:tcPr>
            <w:tcW w:w="0" w:type="auto"/>
            <w:vAlign w:val="center"/>
            <w:hideMark/>
          </w:tcPr>
          <w:p w14:paraId="3D7C3D47" w14:textId="77777777" w:rsidR="000342B8" w:rsidRPr="000342B8" w:rsidRDefault="000342B8" w:rsidP="000342B8">
            <w:r w:rsidRPr="000342B8">
              <w:t>High</w:t>
            </w:r>
          </w:p>
        </w:tc>
        <w:tc>
          <w:tcPr>
            <w:tcW w:w="0" w:type="auto"/>
            <w:vAlign w:val="center"/>
            <w:hideMark/>
          </w:tcPr>
          <w:p w14:paraId="6247A881" w14:textId="77777777" w:rsidR="000342B8" w:rsidRPr="000342B8" w:rsidRDefault="000342B8" w:rsidP="000342B8">
            <w:r w:rsidRPr="000342B8">
              <w:t>1</w:t>
            </w:r>
          </w:p>
        </w:tc>
      </w:tr>
      <w:tr w:rsidR="000342B8" w:rsidRPr="000342B8" w14:paraId="32051213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5356" w14:textId="77777777" w:rsidR="000342B8" w:rsidRPr="000342B8" w:rsidRDefault="000342B8" w:rsidP="000342B8">
            <w:r w:rsidRPr="000342B8">
              <w:t>R2</w:t>
            </w:r>
          </w:p>
        </w:tc>
        <w:tc>
          <w:tcPr>
            <w:tcW w:w="0" w:type="auto"/>
            <w:vAlign w:val="center"/>
            <w:hideMark/>
          </w:tcPr>
          <w:p w14:paraId="7DBBE1FB" w14:textId="77777777" w:rsidR="000342B8" w:rsidRPr="000342B8" w:rsidRDefault="000342B8" w:rsidP="000342B8">
            <w:r w:rsidRPr="000342B8">
              <w:t>Medium</w:t>
            </w:r>
          </w:p>
        </w:tc>
        <w:tc>
          <w:tcPr>
            <w:tcW w:w="0" w:type="auto"/>
            <w:vAlign w:val="center"/>
            <w:hideMark/>
          </w:tcPr>
          <w:p w14:paraId="2BD94EEC" w14:textId="77777777" w:rsidR="000342B8" w:rsidRPr="000342B8" w:rsidRDefault="000342B8" w:rsidP="000342B8">
            <w:r w:rsidRPr="000342B8">
              <w:t>Very High</w:t>
            </w:r>
          </w:p>
        </w:tc>
        <w:tc>
          <w:tcPr>
            <w:tcW w:w="0" w:type="auto"/>
            <w:vAlign w:val="center"/>
            <w:hideMark/>
          </w:tcPr>
          <w:p w14:paraId="4AB58D93" w14:textId="77777777" w:rsidR="000342B8" w:rsidRPr="000342B8" w:rsidRDefault="000342B8" w:rsidP="000342B8">
            <w:r w:rsidRPr="000342B8">
              <w:t>2</w:t>
            </w:r>
          </w:p>
        </w:tc>
      </w:tr>
      <w:tr w:rsidR="000342B8" w:rsidRPr="000342B8" w14:paraId="2BF44BC1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3C4C" w14:textId="77777777" w:rsidR="000342B8" w:rsidRPr="000342B8" w:rsidRDefault="000342B8" w:rsidP="000342B8">
            <w:r w:rsidRPr="000342B8">
              <w:t>R3</w:t>
            </w:r>
          </w:p>
        </w:tc>
        <w:tc>
          <w:tcPr>
            <w:tcW w:w="0" w:type="auto"/>
            <w:vAlign w:val="center"/>
            <w:hideMark/>
          </w:tcPr>
          <w:p w14:paraId="367CD779" w14:textId="77777777" w:rsidR="000342B8" w:rsidRPr="000342B8" w:rsidRDefault="000342B8" w:rsidP="000342B8">
            <w:r w:rsidRPr="000342B8">
              <w:t>Low</w:t>
            </w:r>
          </w:p>
        </w:tc>
        <w:tc>
          <w:tcPr>
            <w:tcW w:w="0" w:type="auto"/>
            <w:vAlign w:val="center"/>
            <w:hideMark/>
          </w:tcPr>
          <w:p w14:paraId="6E6308B5" w14:textId="77777777" w:rsidR="000342B8" w:rsidRPr="000342B8" w:rsidRDefault="000342B8" w:rsidP="000342B8">
            <w:r w:rsidRPr="000342B8">
              <w:t>Medium</w:t>
            </w:r>
          </w:p>
        </w:tc>
        <w:tc>
          <w:tcPr>
            <w:tcW w:w="0" w:type="auto"/>
            <w:vAlign w:val="center"/>
            <w:hideMark/>
          </w:tcPr>
          <w:p w14:paraId="6851FA18" w14:textId="77777777" w:rsidR="000342B8" w:rsidRPr="000342B8" w:rsidRDefault="000342B8" w:rsidP="000342B8">
            <w:r w:rsidRPr="000342B8">
              <w:t>3</w:t>
            </w:r>
          </w:p>
        </w:tc>
      </w:tr>
      <w:tr w:rsidR="000342B8" w:rsidRPr="000342B8" w14:paraId="7F63887B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E734" w14:textId="77777777" w:rsidR="000342B8" w:rsidRPr="000342B8" w:rsidRDefault="000342B8" w:rsidP="000342B8">
            <w:r w:rsidRPr="000342B8">
              <w:t>R4</w:t>
            </w:r>
          </w:p>
        </w:tc>
        <w:tc>
          <w:tcPr>
            <w:tcW w:w="0" w:type="auto"/>
            <w:vAlign w:val="center"/>
            <w:hideMark/>
          </w:tcPr>
          <w:p w14:paraId="7B54A9A7" w14:textId="77777777" w:rsidR="000342B8" w:rsidRPr="000342B8" w:rsidRDefault="000342B8" w:rsidP="000342B8">
            <w:r w:rsidRPr="000342B8">
              <w:t>High</w:t>
            </w:r>
          </w:p>
        </w:tc>
        <w:tc>
          <w:tcPr>
            <w:tcW w:w="0" w:type="auto"/>
            <w:vAlign w:val="center"/>
            <w:hideMark/>
          </w:tcPr>
          <w:p w14:paraId="79FD5DDB" w14:textId="77777777" w:rsidR="000342B8" w:rsidRPr="000342B8" w:rsidRDefault="000342B8" w:rsidP="000342B8">
            <w:r w:rsidRPr="000342B8">
              <w:t>High</w:t>
            </w:r>
          </w:p>
        </w:tc>
        <w:tc>
          <w:tcPr>
            <w:tcW w:w="0" w:type="auto"/>
            <w:vAlign w:val="center"/>
            <w:hideMark/>
          </w:tcPr>
          <w:p w14:paraId="080693DF" w14:textId="77777777" w:rsidR="000342B8" w:rsidRPr="000342B8" w:rsidRDefault="000342B8" w:rsidP="000342B8">
            <w:r w:rsidRPr="000342B8">
              <w:t>1</w:t>
            </w:r>
          </w:p>
        </w:tc>
      </w:tr>
      <w:tr w:rsidR="000342B8" w:rsidRPr="000342B8" w14:paraId="310F6A77" w14:textId="77777777" w:rsidTr="000342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D8E9" w14:textId="77777777" w:rsidR="000342B8" w:rsidRPr="000342B8" w:rsidRDefault="000342B8" w:rsidP="000342B8">
            <w:r w:rsidRPr="000342B8">
              <w:t>R5</w:t>
            </w:r>
          </w:p>
        </w:tc>
        <w:tc>
          <w:tcPr>
            <w:tcW w:w="0" w:type="auto"/>
            <w:vAlign w:val="center"/>
            <w:hideMark/>
          </w:tcPr>
          <w:p w14:paraId="18C930CC" w14:textId="77777777" w:rsidR="000342B8" w:rsidRPr="000342B8" w:rsidRDefault="000342B8" w:rsidP="000342B8">
            <w:r w:rsidRPr="000342B8">
              <w:t>Low</w:t>
            </w:r>
          </w:p>
        </w:tc>
        <w:tc>
          <w:tcPr>
            <w:tcW w:w="0" w:type="auto"/>
            <w:vAlign w:val="center"/>
            <w:hideMark/>
          </w:tcPr>
          <w:p w14:paraId="7961C6E4" w14:textId="77777777" w:rsidR="000342B8" w:rsidRPr="000342B8" w:rsidRDefault="000342B8" w:rsidP="000342B8">
            <w:r w:rsidRPr="000342B8">
              <w:t>High</w:t>
            </w:r>
          </w:p>
        </w:tc>
        <w:tc>
          <w:tcPr>
            <w:tcW w:w="0" w:type="auto"/>
            <w:vAlign w:val="center"/>
            <w:hideMark/>
          </w:tcPr>
          <w:p w14:paraId="37180F4A" w14:textId="77777777" w:rsidR="000342B8" w:rsidRPr="000342B8" w:rsidRDefault="000342B8" w:rsidP="000342B8">
            <w:r w:rsidRPr="000342B8">
              <w:t>2</w:t>
            </w:r>
          </w:p>
        </w:tc>
      </w:tr>
    </w:tbl>
    <w:p w14:paraId="3774363E" w14:textId="77777777" w:rsidR="000342B8" w:rsidRPr="000342B8" w:rsidRDefault="000342B8" w:rsidP="000342B8">
      <w:pPr>
        <w:rPr>
          <w:b/>
          <w:bCs/>
        </w:rPr>
      </w:pPr>
      <w:r w:rsidRPr="000342B8">
        <w:rPr>
          <w:b/>
          <w:bCs/>
        </w:rPr>
        <w:t>3. Mitigation Strategies</w:t>
      </w:r>
    </w:p>
    <w:p w14:paraId="0051A84B" w14:textId="77777777" w:rsidR="000342B8" w:rsidRPr="000342B8" w:rsidRDefault="000342B8" w:rsidP="000342B8">
      <w:pPr>
        <w:numPr>
          <w:ilvl w:val="0"/>
          <w:numId w:val="2"/>
        </w:numPr>
      </w:pPr>
      <w:r w:rsidRPr="000342B8">
        <w:rPr>
          <w:b/>
          <w:bCs/>
        </w:rPr>
        <w:t>R1:</w:t>
      </w:r>
    </w:p>
    <w:p w14:paraId="57B1E876" w14:textId="77777777" w:rsidR="000342B8" w:rsidRPr="000342B8" w:rsidRDefault="000342B8" w:rsidP="000342B8">
      <w:pPr>
        <w:numPr>
          <w:ilvl w:val="1"/>
          <w:numId w:val="2"/>
        </w:numPr>
      </w:pPr>
      <w:r w:rsidRPr="000342B8">
        <w:t>Schedule buffer periods; arrange weekly design review meetings.</w:t>
      </w:r>
    </w:p>
    <w:p w14:paraId="5F2FDEF1" w14:textId="77777777" w:rsidR="000342B8" w:rsidRPr="000342B8" w:rsidRDefault="000342B8" w:rsidP="000342B8">
      <w:pPr>
        <w:numPr>
          <w:ilvl w:val="0"/>
          <w:numId w:val="2"/>
        </w:numPr>
      </w:pPr>
      <w:r w:rsidRPr="000342B8">
        <w:rPr>
          <w:b/>
          <w:bCs/>
        </w:rPr>
        <w:t>R2:</w:t>
      </w:r>
    </w:p>
    <w:p w14:paraId="4A88B73D" w14:textId="77777777" w:rsidR="000342B8" w:rsidRPr="000342B8" w:rsidRDefault="000342B8" w:rsidP="000342B8">
      <w:pPr>
        <w:numPr>
          <w:ilvl w:val="1"/>
          <w:numId w:val="2"/>
        </w:numPr>
      </w:pPr>
      <w:r w:rsidRPr="000342B8">
        <w:t>Implement rigorous security testing and code reviews; engage third-party security experts.</w:t>
      </w:r>
    </w:p>
    <w:p w14:paraId="79EA8A61" w14:textId="77777777" w:rsidR="000342B8" w:rsidRPr="000342B8" w:rsidRDefault="000342B8" w:rsidP="000342B8">
      <w:pPr>
        <w:numPr>
          <w:ilvl w:val="0"/>
          <w:numId w:val="2"/>
        </w:numPr>
      </w:pPr>
      <w:r w:rsidRPr="000342B8">
        <w:rPr>
          <w:b/>
          <w:bCs/>
        </w:rPr>
        <w:t>R3:</w:t>
      </w:r>
    </w:p>
    <w:p w14:paraId="35CBA8AB" w14:textId="77777777" w:rsidR="000342B8" w:rsidRPr="000342B8" w:rsidRDefault="000342B8" w:rsidP="000342B8">
      <w:pPr>
        <w:numPr>
          <w:ilvl w:val="1"/>
          <w:numId w:val="2"/>
        </w:numPr>
      </w:pPr>
      <w:r w:rsidRPr="000342B8">
        <w:lastRenderedPageBreak/>
        <w:t>Initiate early testing with third-party vendors; maintain open communication channels.</w:t>
      </w:r>
    </w:p>
    <w:p w14:paraId="611284A8" w14:textId="77777777" w:rsidR="000342B8" w:rsidRPr="000342B8" w:rsidRDefault="000342B8" w:rsidP="000342B8">
      <w:pPr>
        <w:numPr>
          <w:ilvl w:val="0"/>
          <w:numId w:val="2"/>
        </w:numPr>
      </w:pPr>
      <w:r w:rsidRPr="000342B8">
        <w:rPr>
          <w:b/>
          <w:bCs/>
        </w:rPr>
        <w:t>R4:</w:t>
      </w:r>
    </w:p>
    <w:p w14:paraId="1E780763" w14:textId="77777777" w:rsidR="000342B8" w:rsidRPr="000342B8" w:rsidRDefault="000342B8" w:rsidP="000342B8">
      <w:pPr>
        <w:numPr>
          <w:ilvl w:val="1"/>
          <w:numId w:val="2"/>
        </w:numPr>
      </w:pPr>
      <w:r w:rsidRPr="000342B8">
        <w:t>Enforce strict change control via Jira; conduct regular scope reviews.</w:t>
      </w:r>
    </w:p>
    <w:p w14:paraId="7DC01915" w14:textId="77777777" w:rsidR="000342B8" w:rsidRPr="000342B8" w:rsidRDefault="000342B8" w:rsidP="000342B8">
      <w:pPr>
        <w:numPr>
          <w:ilvl w:val="0"/>
          <w:numId w:val="2"/>
        </w:numPr>
      </w:pPr>
      <w:r w:rsidRPr="000342B8">
        <w:rPr>
          <w:b/>
          <w:bCs/>
        </w:rPr>
        <w:t>R5:</w:t>
      </w:r>
    </w:p>
    <w:p w14:paraId="4D8F3CB4" w14:textId="77777777" w:rsidR="000342B8" w:rsidRPr="000342B8" w:rsidRDefault="000342B8" w:rsidP="000342B8">
      <w:pPr>
        <w:numPr>
          <w:ilvl w:val="1"/>
          <w:numId w:val="2"/>
        </w:numPr>
      </w:pPr>
      <w:r w:rsidRPr="000342B8">
        <w:t>Consult legal/compliance teams throughout development.</w:t>
      </w:r>
    </w:p>
    <w:p w14:paraId="0B18ABD2" w14:textId="77777777" w:rsidR="000342B8" w:rsidRPr="000342B8" w:rsidRDefault="000342B8" w:rsidP="000342B8">
      <w:pPr>
        <w:rPr>
          <w:b/>
          <w:bCs/>
        </w:rPr>
      </w:pPr>
      <w:r w:rsidRPr="000342B8">
        <w:rPr>
          <w:b/>
          <w:bCs/>
        </w:rPr>
        <w:t>4. Contingency Plans</w:t>
      </w:r>
    </w:p>
    <w:p w14:paraId="4C845661" w14:textId="77777777" w:rsidR="000342B8" w:rsidRPr="000342B8" w:rsidRDefault="000342B8" w:rsidP="000342B8">
      <w:pPr>
        <w:numPr>
          <w:ilvl w:val="0"/>
          <w:numId w:val="3"/>
        </w:numPr>
      </w:pPr>
      <w:r w:rsidRPr="000342B8">
        <w:t>Develop alternative timelines and resource reallocation plans.</w:t>
      </w:r>
    </w:p>
    <w:p w14:paraId="0BF29ED5" w14:textId="77777777" w:rsidR="000342B8" w:rsidRPr="000342B8" w:rsidRDefault="000342B8" w:rsidP="000342B8">
      <w:pPr>
        <w:numPr>
          <w:ilvl w:val="0"/>
          <w:numId w:val="3"/>
        </w:numPr>
      </w:pPr>
      <w:r w:rsidRPr="000342B8">
        <w:t>Maintain backup vendors or technical resources for rapid intervention if necessary.</w:t>
      </w:r>
    </w:p>
    <w:p w14:paraId="75C411D0" w14:textId="77777777" w:rsidR="000342B8" w:rsidRPr="000342B8" w:rsidRDefault="000342B8" w:rsidP="000342B8">
      <w:pPr>
        <w:rPr>
          <w:b/>
          <w:bCs/>
        </w:rPr>
      </w:pPr>
      <w:r w:rsidRPr="000342B8">
        <w:rPr>
          <w:b/>
          <w:bCs/>
        </w:rPr>
        <w:t>5. Monitoring &amp; Reporting</w:t>
      </w:r>
    </w:p>
    <w:p w14:paraId="7DEC60DB" w14:textId="77777777" w:rsidR="000342B8" w:rsidRPr="000342B8" w:rsidRDefault="000342B8" w:rsidP="000342B8">
      <w:pPr>
        <w:numPr>
          <w:ilvl w:val="0"/>
          <w:numId w:val="4"/>
        </w:numPr>
      </w:pPr>
      <w:r w:rsidRPr="000342B8">
        <w:t>Track risks via a dedicated Jira board.</w:t>
      </w:r>
    </w:p>
    <w:p w14:paraId="704C9AFB" w14:textId="77777777" w:rsidR="000342B8" w:rsidRPr="000342B8" w:rsidRDefault="000342B8" w:rsidP="000342B8">
      <w:pPr>
        <w:numPr>
          <w:ilvl w:val="0"/>
          <w:numId w:val="4"/>
        </w:numPr>
      </w:pPr>
      <w:proofErr w:type="gramStart"/>
      <w:r w:rsidRPr="000342B8">
        <w:t>Report</w:t>
      </w:r>
      <w:proofErr w:type="gramEnd"/>
      <w:r w:rsidRPr="000342B8">
        <w:t xml:space="preserve"> risk status in weekly management meetings.</w:t>
      </w:r>
    </w:p>
    <w:p w14:paraId="45E27EE7" w14:textId="77777777" w:rsidR="000342B8" w:rsidRPr="000342B8" w:rsidRDefault="000342B8" w:rsidP="000342B8">
      <w:pPr>
        <w:numPr>
          <w:ilvl w:val="0"/>
          <w:numId w:val="4"/>
        </w:numPr>
      </w:pPr>
      <w:r w:rsidRPr="000342B8">
        <w:t>Update risk assessments at major project milestones.</w:t>
      </w:r>
    </w:p>
    <w:p w14:paraId="3B0E1B22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529D"/>
    <w:multiLevelType w:val="multilevel"/>
    <w:tmpl w:val="46FE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F38C9"/>
    <w:multiLevelType w:val="multilevel"/>
    <w:tmpl w:val="5D4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74100"/>
    <w:multiLevelType w:val="multilevel"/>
    <w:tmpl w:val="CC74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82163"/>
    <w:multiLevelType w:val="multilevel"/>
    <w:tmpl w:val="389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703294">
    <w:abstractNumId w:val="0"/>
  </w:num>
  <w:num w:numId="2" w16cid:durableId="1343895883">
    <w:abstractNumId w:val="2"/>
  </w:num>
  <w:num w:numId="3" w16cid:durableId="695934016">
    <w:abstractNumId w:val="1"/>
  </w:num>
  <w:num w:numId="4" w16cid:durableId="2084914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B8"/>
    <w:rsid w:val="000342B8"/>
    <w:rsid w:val="002D2342"/>
    <w:rsid w:val="00357A17"/>
    <w:rsid w:val="004731CB"/>
    <w:rsid w:val="006657AA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8F32"/>
  <w15:chartTrackingRefBased/>
  <w15:docId w15:val="{26173B7C-BC6C-49BD-AA0E-9E84971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B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B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2025-02-14T10:01:00Z</dcterms:created>
  <dcterms:modified xsi:type="dcterms:W3CDTF">2025-02-14T10:01:00Z</dcterms:modified>
</cp:coreProperties>
</file>