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1EA0" w14:textId="060BA9CB" w:rsidR="00E2636B" w:rsidRDefault="00E2636B"/>
    <w:p w14:paraId="1403C189" w14:textId="77777777" w:rsidR="00FE744A" w:rsidRDefault="00FE744A"/>
    <w:p w14:paraId="6F245D56" w14:textId="558AFF87" w:rsidR="00FE744A" w:rsidRDefault="00A25295">
      <w:r>
        <w:rPr>
          <w:noProof/>
          <w:lang w:eastAsia="sl-SI"/>
        </w:rPr>
        <w:drawing>
          <wp:inline distT="0" distB="0" distL="0" distR="0" wp14:anchorId="54E3BA0C" wp14:editId="3B3CD8D9">
            <wp:extent cx="5486400" cy="3200400"/>
            <wp:effectExtent l="0" t="0" r="0" b="0"/>
            <wp:docPr id="3" name="Grafiko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79CBD0" w14:textId="6B8CC85F" w:rsidR="002A7D05" w:rsidRDefault="002A7D05"/>
    <w:p w14:paraId="37F685BC" w14:textId="315014C3" w:rsidR="002A7D05" w:rsidRPr="00425947" w:rsidRDefault="00425947" w:rsidP="00425947">
      <w:pPr>
        <w:pStyle w:val="Odstavekseznama"/>
        <w:numPr>
          <w:ilvl w:val="0"/>
          <w:numId w:val="2"/>
        </w:numPr>
        <w:rPr>
          <w:rFonts w:eastAsiaTheme="minorEastAsia"/>
          <w:i/>
          <w:iCs/>
          <w:u w:val="single"/>
        </w:rPr>
      </w:pPr>
      <w:r w:rsidRPr="00425947">
        <w:rPr>
          <w:b/>
          <w:bCs/>
          <w:sz w:val="24"/>
          <w:szCs w:val="24"/>
        </w:rPr>
        <w:t>Matrika</w:t>
      </w:r>
      <w:r>
        <w:rPr>
          <w:b/>
          <w:bCs/>
          <w:sz w:val="24"/>
          <w:szCs w:val="24"/>
        </w:rPr>
        <w:t xml:space="preserve"> A</w:t>
      </w:r>
      <w:r w:rsidRPr="00425947">
        <w:rPr>
          <w:b/>
          <w:bCs/>
          <w:sz w:val="24"/>
          <w:szCs w:val="24"/>
        </w:rPr>
        <w:t xml:space="preserve"> je vsebovala naključne vrednosti med -20 in 30</w:t>
      </w:r>
    </w:p>
    <w:p w14:paraId="68394764" w14:textId="4A3AD1E8" w:rsidR="00425947" w:rsidRPr="00425947" w:rsidRDefault="00425947" w:rsidP="00425947">
      <w:pPr>
        <w:pStyle w:val="Odstavekseznama"/>
        <w:numPr>
          <w:ilvl w:val="0"/>
          <w:numId w:val="2"/>
        </w:numPr>
        <w:rPr>
          <w:rFonts w:eastAsiaTheme="minorEastAsia"/>
          <w:i/>
          <w:iCs/>
          <w:u w:val="single"/>
        </w:rPr>
      </w:pPr>
      <w:r>
        <w:rPr>
          <w:b/>
          <w:bCs/>
          <w:sz w:val="24"/>
          <w:szCs w:val="24"/>
        </w:rPr>
        <w:t>Vektor b in c pa sta vsebovala naključna števila med 0 in 20</w:t>
      </w:r>
    </w:p>
    <w:p w14:paraId="4D938D71" w14:textId="53B3C802" w:rsidR="00425947" w:rsidRPr="00425947" w:rsidRDefault="00425947" w:rsidP="00425947">
      <w:pPr>
        <w:pStyle w:val="Odstavekseznama"/>
        <w:numPr>
          <w:ilvl w:val="0"/>
          <w:numId w:val="2"/>
        </w:numPr>
        <w:rPr>
          <w:rFonts w:eastAsiaTheme="minorEastAsia"/>
          <w:i/>
          <w:iCs/>
          <w:u w:val="single"/>
        </w:rPr>
      </w:pPr>
      <w:r>
        <w:rPr>
          <w:b/>
          <w:bCs/>
          <w:sz w:val="24"/>
          <w:szCs w:val="24"/>
        </w:rPr>
        <w:t>Za posamezno velikost matrike sem opravil 10 meritev</w:t>
      </w:r>
    </w:p>
    <w:p w14:paraId="4651AD93" w14:textId="77777777" w:rsidR="002A7D05" w:rsidRPr="002A7D05" w:rsidRDefault="002A7D05" w:rsidP="002A7D05"/>
    <w:p w14:paraId="0DDAFA8F" w14:textId="24CAF048" w:rsidR="00EC11C3" w:rsidRDefault="00EC11C3"/>
    <w:p w14:paraId="1870B3B4" w14:textId="77777777" w:rsidR="00EC11C3" w:rsidRDefault="00EC11C3"/>
    <w:p w14:paraId="770C3A5B" w14:textId="087D81FA" w:rsidR="00FE744A" w:rsidRDefault="00FE744A"/>
    <w:sectPr w:rsidR="00FE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51FE"/>
    <w:multiLevelType w:val="hybridMultilevel"/>
    <w:tmpl w:val="AF0045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4312"/>
    <w:multiLevelType w:val="hybridMultilevel"/>
    <w:tmpl w:val="BDE0B3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18"/>
    <w:rsid w:val="00150FB8"/>
    <w:rsid w:val="002A7D05"/>
    <w:rsid w:val="00305585"/>
    <w:rsid w:val="00371F46"/>
    <w:rsid w:val="00425947"/>
    <w:rsid w:val="004308EE"/>
    <w:rsid w:val="0054043C"/>
    <w:rsid w:val="00666110"/>
    <w:rsid w:val="00800940"/>
    <w:rsid w:val="008E5347"/>
    <w:rsid w:val="00A25295"/>
    <w:rsid w:val="00A8278B"/>
    <w:rsid w:val="00A87C18"/>
    <w:rsid w:val="00B46F8B"/>
    <w:rsid w:val="00BF3AF8"/>
    <w:rsid w:val="00D20C62"/>
    <w:rsid w:val="00D85917"/>
    <w:rsid w:val="00DB09A3"/>
    <w:rsid w:val="00DC76F5"/>
    <w:rsid w:val="00E06E35"/>
    <w:rsid w:val="00E12948"/>
    <w:rsid w:val="00E2636B"/>
    <w:rsid w:val="00EC11C3"/>
    <w:rsid w:val="00ED3CE4"/>
    <w:rsid w:val="00F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C307"/>
  <w15:chartTrackingRefBased/>
  <w15:docId w15:val="{F17D28C0-F5F2-4529-9385-E59CF16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2A7D05"/>
    <w:rPr>
      <w:color w:val="808080"/>
    </w:rPr>
  </w:style>
  <w:style w:type="paragraph" w:styleId="Odstavekseznama">
    <w:name w:val="List Paragraph"/>
    <w:basedOn w:val="Navaden"/>
    <w:uiPriority w:val="34"/>
    <w:qFormat/>
    <w:rsid w:val="00E1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Časovna zahtevnost Simplex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avg.</c:v>
                </c:pt>
              </c:strCache>
            </c:strRef>
          </c:tx>
          <c:spPr>
            <a:ln w="38100" cap="rnd" cmpd="sng">
              <a:solidFill>
                <a:schemeClr val="accent3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List1!$A$2:$A$97</c:f>
              <c:numCache>
                <c:formatCode>General</c:formatCode>
                <c:ptCount val="9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</c:numCache>
            </c:numRef>
          </c:cat>
          <c:val>
            <c:numRef>
              <c:f>List1!$B$2:$B$97</c:f>
              <c:numCache>
                <c:formatCode>General</c:formatCode>
                <c:ptCount val="96"/>
                <c:pt idx="0">
                  <c:v>0.01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2.5999999999999999E-2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7.0000000000000007E-2</c:v>
                </c:pt>
                <c:pt idx="9">
                  <c:v>0.1</c:v>
                </c:pt>
                <c:pt idx="10">
                  <c:v>0.13</c:v>
                </c:pt>
                <c:pt idx="11">
                  <c:v>0.15</c:v>
                </c:pt>
                <c:pt idx="12">
                  <c:v>0.15</c:v>
                </c:pt>
                <c:pt idx="13">
                  <c:v>0.15</c:v>
                </c:pt>
                <c:pt idx="14">
                  <c:v>0.15</c:v>
                </c:pt>
                <c:pt idx="15">
                  <c:v>0.16</c:v>
                </c:pt>
                <c:pt idx="16">
                  <c:v>0.2</c:v>
                </c:pt>
                <c:pt idx="17">
                  <c:v>0.4</c:v>
                </c:pt>
                <c:pt idx="18">
                  <c:v>0.6</c:v>
                </c:pt>
                <c:pt idx="19">
                  <c:v>0.2</c:v>
                </c:pt>
                <c:pt idx="20">
                  <c:v>1</c:v>
                </c:pt>
                <c:pt idx="21">
                  <c:v>0.8</c:v>
                </c:pt>
                <c:pt idx="22">
                  <c:v>0.8</c:v>
                </c:pt>
                <c:pt idx="23">
                  <c:v>1.6</c:v>
                </c:pt>
                <c:pt idx="24">
                  <c:v>2</c:v>
                </c:pt>
                <c:pt idx="25">
                  <c:v>2</c:v>
                </c:pt>
                <c:pt idx="26">
                  <c:v>2.2000000000000002</c:v>
                </c:pt>
                <c:pt idx="27">
                  <c:v>2.4</c:v>
                </c:pt>
                <c:pt idx="28">
                  <c:v>2.6</c:v>
                </c:pt>
                <c:pt idx="29">
                  <c:v>4.2</c:v>
                </c:pt>
                <c:pt idx="30">
                  <c:v>4.4000000000000004</c:v>
                </c:pt>
                <c:pt idx="31">
                  <c:v>5.2</c:v>
                </c:pt>
                <c:pt idx="32">
                  <c:v>5.4</c:v>
                </c:pt>
                <c:pt idx="33">
                  <c:v>5.4</c:v>
                </c:pt>
                <c:pt idx="34">
                  <c:v>6.2</c:v>
                </c:pt>
                <c:pt idx="35">
                  <c:v>6.6</c:v>
                </c:pt>
                <c:pt idx="36">
                  <c:v>6.4</c:v>
                </c:pt>
                <c:pt idx="37">
                  <c:v>5.8</c:v>
                </c:pt>
                <c:pt idx="38">
                  <c:v>7.8</c:v>
                </c:pt>
                <c:pt idx="39">
                  <c:v>7.8</c:v>
                </c:pt>
                <c:pt idx="40">
                  <c:v>9.1999999999999993</c:v>
                </c:pt>
                <c:pt idx="41">
                  <c:v>8.4</c:v>
                </c:pt>
                <c:pt idx="42">
                  <c:v>10</c:v>
                </c:pt>
                <c:pt idx="43">
                  <c:v>10.199999999999999</c:v>
                </c:pt>
                <c:pt idx="44">
                  <c:v>13.6</c:v>
                </c:pt>
                <c:pt idx="45">
                  <c:v>12.2</c:v>
                </c:pt>
                <c:pt idx="46">
                  <c:v>12.2</c:v>
                </c:pt>
                <c:pt idx="47">
                  <c:v>12.4</c:v>
                </c:pt>
                <c:pt idx="48">
                  <c:v>10.199999999999999</c:v>
                </c:pt>
                <c:pt idx="49">
                  <c:v>13</c:v>
                </c:pt>
                <c:pt idx="50">
                  <c:v>17.600000000000001</c:v>
                </c:pt>
                <c:pt idx="51">
                  <c:v>15.4</c:v>
                </c:pt>
                <c:pt idx="52">
                  <c:v>16.600000000000001</c:v>
                </c:pt>
                <c:pt idx="53">
                  <c:v>15.2</c:v>
                </c:pt>
                <c:pt idx="54">
                  <c:v>23</c:v>
                </c:pt>
                <c:pt idx="55">
                  <c:v>20.399999999999999</c:v>
                </c:pt>
                <c:pt idx="56">
                  <c:v>21.8</c:v>
                </c:pt>
                <c:pt idx="57">
                  <c:v>22.6</c:v>
                </c:pt>
                <c:pt idx="58">
                  <c:v>23</c:v>
                </c:pt>
                <c:pt idx="59">
                  <c:v>25.4</c:v>
                </c:pt>
                <c:pt idx="60">
                  <c:v>20</c:v>
                </c:pt>
                <c:pt idx="61">
                  <c:v>42.8</c:v>
                </c:pt>
                <c:pt idx="62">
                  <c:v>47.2</c:v>
                </c:pt>
                <c:pt idx="63">
                  <c:v>41.8</c:v>
                </c:pt>
                <c:pt idx="64">
                  <c:v>40.4</c:v>
                </c:pt>
                <c:pt idx="65">
                  <c:v>33.4</c:v>
                </c:pt>
                <c:pt idx="66">
                  <c:v>60.8</c:v>
                </c:pt>
                <c:pt idx="67">
                  <c:v>41.8</c:v>
                </c:pt>
                <c:pt idx="68">
                  <c:v>78.2</c:v>
                </c:pt>
                <c:pt idx="69">
                  <c:v>128.4</c:v>
                </c:pt>
                <c:pt idx="70">
                  <c:v>40.4</c:v>
                </c:pt>
                <c:pt idx="71">
                  <c:v>74.2</c:v>
                </c:pt>
                <c:pt idx="72">
                  <c:v>76.8</c:v>
                </c:pt>
                <c:pt idx="73">
                  <c:v>89</c:v>
                </c:pt>
                <c:pt idx="74">
                  <c:v>81</c:v>
                </c:pt>
                <c:pt idx="75">
                  <c:v>71.2</c:v>
                </c:pt>
                <c:pt idx="76">
                  <c:v>70.599999999999994</c:v>
                </c:pt>
                <c:pt idx="77">
                  <c:v>80.8</c:v>
                </c:pt>
                <c:pt idx="78">
                  <c:v>121.2</c:v>
                </c:pt>
                <c:pt idx="79">
                  <c:v>119</c:v>
                </c:pt>
                <c:pt idx="80">
                  <c:v>176.4</c:v>
                </c:pt>
                <c:pt idx="81">
                  <c:v>109.8</c:v>
                </c:pt>
                <c:pt idx="82">
                  <c:v>136</c:v>
                </c:pt>
                <c:pt idx="83">
                  <c:v>146.19999999999999</c:v>
                </c:pt>
                <c:pt idx="84">
                  <c:v>173.4</c:v>
                </c:pt>
                <c:pt idx="85">
                  <c:v>190.2</c:v>
                </c:pt>
                <c:pt idx="86">
                  <c:v>161.19999999999999</c:v>
                </c:pt>
                <c:pt idx="87">
                  <c:v>140</c:v>
                </c:pt>
                <c:pt idx="88">
                  <c:v>140</c:v>
                </c:pt>
                <c:pt idx="89">
                  <c:v>124.4</c:v>
                </c:pt>
                <c:pt idx="90">
                  <c:v>138</c:v>
                </c:pt>
                <c:pt idx="91">
                  <c:v>213</c:v>
                </c:pt>
                <c:pt idx="92">
                  <c:v>196.2</c:v>
                </c:pt>
                <c:pt idx="93">
                  <c:v>283.2</c:v>
                </c:pt>
                <c:pt idx="94">
                  <c:v>302</c:v>
                </c:pt>
                <c:pt idx="95">
                  <c:v>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3-4DEF-AB5E-6BDD53F87990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min.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List1!$A$2:$A$97</c:f>
              <c:numCache>
                <c:formatCode>General</c:formatCode>
                <c:ptCount val="9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</c:numCache>
            </c:numRef>
          </c:cat>
          <c:val>
            <c:numRef>
              <c:f>List1!$C$2:$C$97</c:f>
              <c:numCache>
                <c:formatCode>General</c:formatCode>
                <c:ptCount val="96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1.0999999999999999E-2</c:v>
                </c:pt>
                <c:pt idx="4">
                  <c:v>0.02</c:v>
                </c:pt>
                <c:pt idx="5">
                  <c:v>2.1000000000000001E-2</c:v>
                </c:pt>
                <c:pt idx="6">
                  <c:v>0.01</c:v>
                </c:pt>
                <c:pt idx="7">
                  <c:v>0.01</c:v>
                </c:pt>
                <c:pt idx="8">
                  <c:v>1.2E-2</c:v>
                </c:pt>
                <c:pt idx="9">
                  <c:v>1.0999999999999999E-2</c:v>
                </c:pt>
                <c:pt idx="10">
                  <c:v>0.01</c:v>
                </c:pt>
                <c:pt idx="11">
                  <c:v>0.01</c:v>
                </c:pt>
                <c:pt idx="12">
                  <c:v>1.2E-2</c:v>
                </c:pt>
                <c:pt idx="13">
                  <c:v>0.02</c:v>
                </c:pt>
                <c:pt idx="14">
                  <c:v>0.03</c:v>
                </c:pt>
                <c:pt idx="15">
                  <c:v>7.0000000000000007E-2</c:v>
                </c:pt>
                <c:pt idx="16">
                  <c:v>0.1</c:v>
                </c:pt>
                <c:pt idx="17">
                  <c:v>0.2</c:v>
                </c:pt>
                <c:pt idx="18">
                  <c:v>0.03</c:v>
                </c:pt>
                <c:pt idx="19">
                  <c:v>0.02</c:v>
                </c:pt>
                <c:pt idx="20">
                  <c:v>0.1</c:v>
                </c:pt>
                <c:pt idx="21">
                  <c:v>1</c:v>
                </c:pt>
                <c:pt idx="22">
                  <c:v>1</c:v>
                </c:pt>
                <c:pt idx="23">
                  <c:v>0.9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5</c:v>
                </c:pt>
                <c:pt idx="38">
                  <c:v>3</c:v>
                </c:pt>
                <c:pt idx="39">
                  <c:v>5</c:v>
                </c:pt>
                <c:pt idx="40">
                  <c:v>5</c:v>
                </c:pt>
                <c:pt idx="41">
                  <c:v>8</c:v>
                </c:pt>
                <c:pt idx="42">
                  <c:v>8</c:v>
                </c:pt>
                <c:pt idx="43">
                  <c:v>7</c:v>
                </c:pt>
                <c:pt idx="44">
                  <c:v>5</c:v>
                </c:pt>
                <c:pt idx="45">
                  <c:v>8</c:v>
                </c:pt>
                <c:pt idx="46">
                  <c:v>10</c:v>
                </c:pt>
                <c:pt idx="47">
                  <c:v>11</c:v>
                </c:pt>
                <c:pt idx="48">
                  <c:v>11</c:v>
                </c:pt>
                <c:pt idx="49">
                  <c:v>9</c:v>
                </c:pt>
                <c:pt idx="50">
                  <c:v>12</c:v>
                </c:pt>
                <c:pt idx="51">
                  <c:v>12</c:v>
                </c:pt>
                <c:pt idx="52">
                  <c:v>13</c:v>
                </c:pt>
                <c:pt idx="53">
                  <c:v>14</c:v>
                </c:pt>
                <c:pt idx="54">
                  <c:v>15</c:v>
                </c:pt>
                <c:pt idx="55">
                  <c:v>13</c:v>
                </c:pt>
                <c:pt idx="56">
                  <c:v>11</c:v>
                </c:pt>
                <c:pt idx="57">
                  <c:v>12</c:v>
                </c:pt>
                <c:pt idx="58">
                  <c:v>11</c:v>
                </c:pt>
                <c:pt idx="59">
                  <c:v>12</c:v>
                </c:pt>
                <c:pt idx="60">
                  <c:v>12</c:v>
                </c:pt>
                <c:pt idx="61">
                  <c:v>23</c:v>
                </c:pt>
                <c:pt idx="62">
                  <c:v>23</c:v>
                </c:pt>
                <c:pt idx="63">
                  <c:v>30</c:v>
                </c:pt>
                <c:pt idx="64">
                  <c:v>23</c:v>
                </c:pt>
                <c:pt idx="65">
                  <c:v>23</c:v>
                </c:pt>
                <c:pt idx="66">
                  <c:v>21</c:v>
                </c:pt>
                <c:pt idx="67">
                  <c:v>22</c:v>
                </c:pt>
                <c:pt idx="68">
                  <c:v>30</c:v>
                </c:pt>
                <c:pt idx="69">
                  <c:v>45</c:v>
                </c:pt>
                <c:pt idx="70">
                  <c:v>33</c:v>
                </c:pt>
                <c:pt idx="71">
                  <c:v>40</c:v>
                </c:pt>
                <c:pt idx="72">
                  <c:v>50</c:v>
                </c:pt>
                <c:pt idx="73">
                  <c:v>41</c:v>
                </c:pt>
                <c:pt idx="74">
                  <c:v>55</c:v>
                </c:pt>
                <c:pt idx="75">
                  <c:v>59</c:v>
                </c:pt>
                <c:pt idx="76">
                  <c:v>63</c:v>
                </c:pt>
                <c:pt idx="77">
                  <c:v>66</c:v>
                </c:pt>
                <c:pt idx="78">
                  <c:v>66</c:v>
                </c:pt>
                <c:pt idx="79">
                  <c:v>71</c:v>
                </c:pt>
                <c:pt idx="80">
                  <c:v>88</c:v>
                </c:pt>
                <c:pt idx="81">
                  <c:v>88</c:v>
                </c:pt>
                <c:pt idx="82">
                  <c:v>79</c:v>
                </c:pt>
                <c:pt idx="83">
                  <c:v>90</c:v>
                </c:pt>
                <c:pt idx="84">
                  <c:v>91</c:v>
                </c:pt>
                <c:pt idx="85">
                  <c:v>90</c:v>
                </c:pt>
                <c:pt idx="86">
                  <c:v>94</c:v>
                </c:pt>
                <c:pt idx="87">
                  <c:v>100</c:v>
                </c:pt>
                <c:pt idx="88">
                  <c:v>111</c:v>
                </c:pt>
                <c:pt idx="89">
                  <c:v>98</c:v>
                </c:pt>
                <c:pt idx="90">
                  <c:v>115</c:v>
                </c:pt>
                <c:pt idx="91">
                  <c:v>123</c:v>
                </c:pt>
                <c:pt idx="92">
                  <c:v>150</c:v>
                </c:pt>
                <c:pt idx="93">
                  <c:v>160</c:v>
                </c:pt>
                <c:pt idx="94">
                  <c:v>200</c:v>
                </c:pt>
                <c:pt idx="95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05-45DA-B82A-D93D1565D12B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max.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List1!$A$2:$A$97</c:f>
              <c:numCache>
                <c:formatCode>General</c:formatCode>
                <c:ptCount val="9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</c:numCache>
            </c:numRef>
          </c:cat>
          <c:val>
            <c:numRef>
              <c:f>List1!$D$2:$D$97</c:f>
              <c:numCache>
                <c:formatCode>General</c:formatCode>
                <c:ptCount val="96"/>
                <c:pt idx="0">
                  <c:v>0.01</c:v>
                </c:pt>
                <c:pt idx="1">
                  <c:v>0.01</c:v>
                </c:pt>
                <c:pt idx="2">
                  <c:v>1.4999999999999999E-2</c:v>
                </c:pt>
                <c:pt idx="3">
                  <c:v>0.02</c:v>
                </c:pt>
                <c:pt idx="4">
                  <c:v>2.5999999999999999E-2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7.0000000000000007E-2</c:v>
                </c:pt>
                <c:pt idx="9">
                  <c:v>0.1</c:v>
                </c:pt>
                <c:pt idx="10">
                  <c:v>0.13</c:v>
                </c:pt>
                <c:pt idx="11">
                  <c:v>0.15</c:v>
                </c:pt>
                <c:pt idx="12">
                  <c:v>0.15</c:v>
                </c:pt>
                <c:pt idx="13">
                  <c:v>0.15</c:v>
                </c:pt>
                <c:pt idx="14">
                  <c:v>0.15</c:v>
                </c:pt>
                <c:pt idx="15">
                  <c:v>0.16</c:v>
                </c:pt>
                <c:pt idx="16">
                  <c:v>0.2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6</c:v>
                </c:pt>
                <c:pt idx="27">
                  <c:v>4</c:v>
                </c:pt>
                <c:pt idx="28">
                  <c:v>3</c:v>
                </c:pt>
                <c:pt idx="29">
                  <c:v>5</c:v>
                </c:pt>
                <c:pt idx="30">
                  <c:v>8</c:v>
                </c:pt>
                <c:pt idx="31">
                  <c:v>6</c:v>
                </c:pt>
                <c:pt idx="32">
                  <c:v>8</c:v>
                </c:pt>
                <c:pt idx="33">
                  <c:v>12</c:v>
                </c:pt>
                <c:pt idx="34">
                  <c:v>12</c:v>
                </c:pt>
                <c:pt idx="35">
                  <c:v>10</c:v>
                </c:pt>
                <c:pt idx="36">
                  <c:v>10</c:v>
                </c:pt>
                <c:pt idx="37">
                  <c:v>13</c:v>
                </c:pt>
                <c:pt idx="38">
                  <c:v>12</c:v>
                </c:pt>
                <c:pt idx="39">
                  <c:v>20</c:v>
                </c:pt>
                <c:pt idx="40">
                  <c:v>24</c:v>
                </c:pt>
                <c:pt idx="41">
                  <c:v>19</c:v>
                </c:pt>
                <c:pt idx="42">
                  <c:v>20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19</c:v>
                </c:pt>
                <c:pt idx="47">
                  <c:v>21</c:v>
                </c:pt>
                <c:pt idx="48">
                  <c:v>38</c:v>
                </c:pt>
                <c:pt idx="49">
                  <c:v>32</c:v>
                </c:pt>
                <c:pt idx="50">
                  <c:v>34</c:v>
                </c:pt>
                <c:pt idx="51">
                  <c:v>32</c:v>
                </c:pt>
                <c:pt idx="52">
                  <c:v>34</c:v>
                </c:pt>
                <c:pt idx="53">
                  <c:v>41</c:v>
                </c:pt>
                <c:pt idx="54">
                  <c:v>42</c:v>
                </c:pt>
                <c:pt idx="55">
                  <c:v>45</c:v>
                </c:pt>
                <c:pt idx="56">
                  <c:v>29</c:v>
                </c:pt>
                <c:pt idx="57">
                  <c:v>47</c:v>
                </c:pt>
                <c:pt idx="58">
                  <c:v>54</c:v>
                </c:pt>
                <c:pt idx="59">
                  <c:v>31</c:v>
                </c:pt>
                <c:pt idx="60">
                  <c:v>49</c:v>
                </c:pt>
                <c:pt idx="61">
                  <c:v>68</c:v>
                </c:pt>
                <c:pt idx="62">
                  <c:v>114</c:v>
                </c:pt>
                <c:pt idx="63">
                  <c:v>85</c:v>
                </c:pt>
                <c:pt idx="64">
                  <c:v>109</c:v>
                </c:pt>
                <c:pt idx="65">
                  <c:v>101</c:v>
                </c:pt>
                <c:pt idx="66">
                  <c:v>112</c:v>
                </c:pt>
                <c:pt idx="67">
                  <c:v>103</c:v>
                </c:pt>
                <c:pt idx="68">
                  <c:v>111</c:v>
                </c:pt>
                <c:pt idx="69">
                  <c:v>304</c:v>
                </c:pt>
                <c:pt idx="70">
                  <c:v>193</c:v>
                </c:pt>
                <c:pt idx="71">
                  <c:v>132</c:v>
                </c:pt>
                <c:pt idx="72">
                  <c:v>169</c:v>
                </c:pt>
                <c:pt idx="73">
                  <c:v>132</c:v>
                </c:pt>
                <c:pt idx="74">
                  <c:v>201</c:v>
                </c:pt>
                <c:pt idx="75">
                  <c:v>150</c:v>
                </c:pt>
                <c:pt idx="76">
                  <c:v>242</c:v>
                </c:pt>
                <c:pt idx="77">
                  <c:v>266</c:v>
                </c:pt>
                <c:pt idx="78">
                  <c:v>255</c:v>
                </c:pt>
                <c:pt idx="79">
                  <c:v>204</c:v>
                </c:pt>
                <c:pt idx="80">
                  <c:v>217</c:v>
                </c:pt>
                <c:pt idx="81">
                  <c:v>228</c:v>
                </c:pt>
                <c:pt idx="82">
                  <c:v>285</c:v>
                </c:pt>
                <c:pt idx="83">
                  <c:v>225</c:v>
                </c:pt>
                <c:pt idx="84">
                  <c:v>340</c:v>
                </c:pt>
                <c:pt idx="85">
                  <c:v>319</c:v>
                </c:pt>
                <c:pt idx="86">
                  <c:v>455</c:v>
                </c:pt>
                <c:pt idx="87">
                  <c:v>300</c:v>
                </c:pt>
                <c:pt idx="88">
                  <c:v>267</c:v>
                </c:pt>
                <c:pt idx="89">
                  <c:v>399</c:v>
                </c:pt>
                <c:pt idx="90">
                  <c:v>380</c:v>
                </c:pt>
                <c:pt idx="91">
                  <c:v>421</c:v>
                </c:pt>
                <c:pt idx="92">
                  <c:v>506</c:v>
                </c:pt>
                <c:pt idx="93">
                  <c:v>664</c:v>
                </c:pt>
                <c:pt idx="94">
                  <c:v>730</c:v>
                </c:pt>
                <c:pt idx="95">
                  <c:v>890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05-45DA-B82A-D93D1565D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571832"/>
        <c:axId val="359565600"/>
      </c:lineChart>
      <c:catAx>
        <c:axId val="359571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Velikost</a:t>
                </a:r>
                <a:r>
                  <a:rPr lang="sl-SI" baseline="0"/>
                  <a:t> matrike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9565600"/>
        <c:crosses val="autoZero"/>
        <c:auto val="1"/>
        <c:lblAlgn val="ctr"/>
        <c:lblOffset val="100"/>
        <c:noMultiLvlLbl val="0"/>
      </c:catAx>
      <c:valAx>
        <c:axId val="3595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čas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957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Tadeja</dc:creator>
  <cp:keywords/>
  <dc:description/>
  <cp:lastModifiedBy>Sašo Ivič</cp:lastModifiedBy>
  <cp:revision>6</cp:revision>
  <dcterms:created xsi:type="dcterms:W3CDTF">2020-12-09T15:49:00Z</dcterms:created>
  <dcterms:modified xsi:type="dcterms:W3CDTF">2020-12-11T19:33:00Z</dcterms:modified>
</cp:coreProperties>
</file>