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●</w:t>
        <w:tab/>
        <w:t xml:space="preserve">Crear un proyecto con su Apellido y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●</w:t>
        <w:tab/>
        <w:t xml:space="preserve">Realizar todas las funciones que se indican.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●</w:t>
        <w:tab/>
        <w:t xml:space="preserve">Añadir comentarios a su código identificando cada inciso.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5382"/>
        <w:tblGridChange w:id="0">
          <w:tblGrid>
            <w:gridCol w:w="5382"/>
            <w:gridCol w:w="5382"/>
          </w:tblGrid>
        </w:tblGridChange>
      </w:tblGrid>
      <w:tr>
        <w:trPr>
          <w:cantSplit w:val="0"/>
          <w:trHeight w:val="175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int codigoProducto;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char marca[50]; // Nintendo Switch, Xbox, Playstation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float precioEnMiles;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int stock;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char modelo[50];// Común, Pro, Slim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}stConsola 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typedef struct nodoConsola{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stConsola dato ;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struct nodoConsola * siguiente;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}nodoConsola;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5382"/>
        <w:tblGridChange w:id="0">
          <w:tblGrid>
            <w:gridCol w:w="5382"/>
            <w:gridCol w:w="53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char Nombre[50];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int mediodepago; //1 efectivo, 2 patacones, 3 dolar     ahorro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float totalCompra;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}stCliente 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typedef struct nodoCliente{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stCliente dato;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struct nodoCliente* siguiente;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struct nodoCliente* anterior;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}nodoCliente;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</w:p>
    <w:tbl>
      <w:tblPr>
        <w:tblStyle w:val="Table3"/>
        <w:tblW w:w="10688.0" w:type="dxa"/>
        <w:jc w:val="right"/>
        <w:tblLayout w:type="fixed"/>
        <w:tblLook w:val="0000"/>
      </w:tblPr>
      <w:tblGrid>
        <w:gridCol w:w="993"/>
        <w:gridCol w:w="709"/>
        <w:gridCol w:w="8986"/>
        <w:tblGridChange w:id="0">
          <w:tblGrid>
            <w:gridCol w:w="993"/>
            <w:gridCol w:w="709"/>
            <w:gridCol w:w="8986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Inciso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1) Hacer una función que cree un nodo con una stConsola, inicialice sus datos y retorne un puntero al mismo.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2) Hacer una función que agregue un nuevo nodo ordenado por stock a la lista de consolas.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3) Hacer una función que muestre las consolas de un precio  en particular de forma recursiva..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4) Generar una función para controlar el stock de una consola en particular según su marca y modelo y la cantidad pedida por el usuario. Debe retornar 1 o 0 según el caso.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5) Hacer una función dado el nombre de un cliente y su medio de pago, compre varios productos. Revise el stock antes de comprar y luego reste la cantidad comprada.Estos clientes se añadirán al FINAL de la lista doble. Guardar el total de la compra en su estructura.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6) Hacer una función que cuente el total vendido por todos los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1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Simular el proceso de “atender” a los clientes. Los clientes atendidos se deben borrar de la lista. Piense en una fila de personas y quien es el primero (guiño guiño) en atender e irse. Modularizar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8) Antes de atender a todos los clientes, muestrelos de manera recursiva pero de atrás hacia adelante.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9) Hacer una función main () que invoque a las funciones anteriores y demuestre el correcto funcionamiento del programa. Automatice la mayor cantidad de carga de información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spacing w:after="12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pageBreakBefore w:val="0"/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Tabla de puntuación:</w:t>
      </w:r>
      <w:r w:rsidDel="00000000" w:rsidR="00000000" w:rsidRPr="00000000">
        <w:rPr>
          <w:rtl w:val="0"/>
        </w:rPr>
      </w:r>
    </w:p>
    <w:tbl>
      <w:tblPr>
        <w:tblStyle w:val="Table4"/>
        <w:tblW w:w="682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tblGridChange w:id="0">
          <w:tblGrid>
            <w:gridCol w:w="112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after="12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spacing w:after="12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acifico" w:cs="Pacifico" w:eastAsia="Pacifico" w:hAnsi="Pacifico"/>
          <w:b w:val="1"/>
          <w:sz w:val="46"/>
          <w:szCs w:val="46"/>
          <w:rtl w:val="0"/>
        </w:rPr>
        <w:t xml:space="preserve">Nunca mucho costó poco.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566" w:top="566" w:left="566" w:right="5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Thorndale A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5"/>
      <w:tblW w:w="10631.0" w:type="dxa"/>
      <w:jc w:val="left"/>
      <w:tblInd w:w="-11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5812"/>
      <w:gridCol w:w="3118"/>
      <w:gridCol w:w="1701"/>
      <w:tblGridChange w:id="0">
        <w:tblGrid>
          <w:gridCol w:w="5812"/>
          <w:gridCol w:w="3118"/>
          <w:gridCol w:w="1701"/>
        </w:tblGrid>
      </w:tblGridChange>
    </w:tblGrid>
    <w:tr>
      <w:trPr>
        <w:cantSplit w:val="0"/>
        <w:trHeight w:val="1080" w:hRule="atLeast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5A">
          <w:pPr>
            <w:pageBreakBefore w:val="0"/>
            <w:jc w:val="both"/>
            <w:rPr/>
          </w:pPr>
          <w:bookmarkStart w:colFirst="0" w:colLast="0" w:name="_30j0zll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22"/>
              <w:szCs w:val="22"/>
              <w:u w:val="single"/>
              <w:rtl w:val="0"/>
            </w:rPr>
            <w:t xml:space="preserve">UTN – FR Mar Del Plata – TUP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ageBreakBefore w:val="0"/>
            <w:jc w:val="both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ageBreakBefore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2"/>
              <w:szCs w:val="22"/>
              <w:rtl w:val="0"/>
            </w:rPr>
            <w:t xml:space="preserve">Laboratorio 2 -  Primer Parcial - TEMA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ageBreakBefore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i w:val="1"/>
              <w:sz w:val="22"/>
              <w:szCs w:val="22"/>
              <w:rtl w:val="0"/>
            </w:rPr>
            <w:t xml:space="preserve">2020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5E">
          <w:pPr>
            <w:pageBreakBefore w:val="0"/>
            <w:jc w:val="both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ageBreakBefore w:val="0"/>
            <w:jc w:val="both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ageBreakBefore w:val="0"/>
            <w:jc w:val="both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ageBreakBefore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2"/>
              <w:szCs w:val="22"/>
              <w:rtl w:val="0"/>
            </w:rPr>
            <w:t xml:space="preserve">Apellido y Nombre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62">
          <w:pPr>
            <w:pageBreakBefore w:val="0"/>
            <w:jc w:val="both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ageBreakBefore w:val="0"/>
            <w:jc w:val="both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ageBreakBefore w:val="0"/>
            <w:jc w:val="both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ageBreakBefore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2"/>
              <w:szCs w:val="22"/>
              <w:rtl w:val="0"/>
            </w:rPr>
            <w:t xml:space="preserve">Nota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pageBreakBefore w:val="0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orndale AMT" w:cs="Thorndale AMT" w:eastAsia="Thorndale AMT" w:hAnsi="Thorndale AMT"/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