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0" w:firstLine="0"/>
        <w:rPr>
          <w:sz w:val="24"/>
          <w:szCs w:val="24"/>
        </w:rPr>
      </w:pPr>
      <w:r w:rsidDel="00000000" w:rsidR="00000000" w:rsidRPr="00000000">
        <w:rPr>
          <w:rtl w:val="0"/>
        </w:rPr>
      </w:r>
    </w:p>
    <w:tbl>
      <w:tblPr>
        <w:tblStyle w:val="Table1"/>
        <w:tblW w:w="10347.0" w:type="dxa"/>
        <w:jc w:val="left"/>
        <w:tblInd w:w="-4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811"/>
        <w:gridCol w:w="2693"/>
        <w:gridCol w:w="1843"/>
        <w:tblGridChange w:id="0">
          <w:tblGrid>
            <w:gridCol w:w="5811"/>
            <w:gridCol w:w="2693"/>
            <w:gridCol w:w="1843"/>
          </w:tblGrid>
        </w:tblGridChange>
      </w:tblGrid>
      <w:tr>
        <w:trPr>
          <w:cantSplit w:val="0"/>
          <w:trHeight w:val="900" w:hRule="atLeast"/>
          <w:tblHeader w:val="0"/>
        </w:trPr>
        <w:tc>
          <w:tcPr>
            <w:shd w:fill="ffffff" w:val="clear"/>
            <w:tcMar>
              <w:top w:w="55.0" w:type="dxa"/>
              <w:left w:w="55.0" w:type="dxa"/>
              <w:bottom w:w="55.0" w:type="dxa"/>
              <w:right w:w="55.0" w:type="dxa"/>
            </w:tcMar>
          </w:tcPr>
          <w:p w:rsidR="00000000" w:rsidDel="00000000" w:rsidP="00000000" w:rsidRDefault="00000000" w:rsidRPr="00000000" w14:paraId="00000002">
            <w:pPr>
              <w:pageBreakBefore w:val="0"/>
              <w:widowControl w:val="0"/>
              <w:spacing w:line="240" w:lineRule="auto"/>
              <w:ind w:left="0" w:firstLine="0"/>
              <w:rPr>
                <w:b w:val="1"/>
                <w:i w:val="1"/>
                <w:sz w:val="24"/>
                <w:szCs w:val="24"/>
                <w:u w:val="single"/>
              </w:rPr>
            </w:pPr>
            <w:r w:rsidDel="00000000" w:rsidR="00000000" w:rsidRPr="00000000">
              <w:rPr>
                <w:b w:val="1"/>
                <w:i w:val="1"/>
                <w:sz w:val="24"/>
                <w:szCs w:val="24"/>
                <w:u w:val="single"/>
                <w:rtl w:val="0"/>
              </w:rPr>
              <w:t xml:space="preserve">UTN – FR Mar del Plata – TUP</w:t>
            </w:r>
          </w:p>
          <w:p w:rsidR="00000000" w:rsidDel="00000000" w:rsidP="00000000" w:rsidRDefault="00000000" w:rsidRPr="00000000" w14:paraId="00000003">
            <w:pPr>
              <w:pageBreakBefore w:val="0"/>
              <w:widowControl w:val="0"/>
              <w:spacing w:line="240" w:lineRule="auto"/>
              <w:ind w:left="0" w:firstLine="0"/>
              <w:rPr>
                <w:b w:val="1"/>
                <w:sz w:val="24"/>
                <w:szCs w:val="24"/>
              </w:rPr>
            </w:pPr>
            <w:r w:rsidDel="00000000" w:rsidR="00000000" w:rsidRPr="00000000">
              <w:rPr>
                <w:b w:val="1"/>
                <w:sz w:val="24"/>
                <w:szCs w:val="24"/>
                <w:rtl w:val="0"/>
              </w:rPr>
              <w:t xml:space="preserve">Laboratorio de Computación II</w:t>
            </w:r>
          </w:p>
          <w:p w:rsidR="00000000" w:rsidDel="00000000" w:rsidP="00000000" w:rsidRDefault="00000000" w:rsidRPr="00000000" w14:paraId="00000004">
            <w:pPr>
              <w:pageBreakBefore w:val="0"/>
              <w:widowControl w:val="0"/>
              <w:spacing w:line="240" w:lineRule="auto"/>
              <w:ind w:left="0" w:firstLine="0"/>
              <w:rPr>
                <w:sz w:val="24"/>
                <w:szCs w:val="24"/>
              </w:rPr>
            </w:pPr>
            <w:r w:rsidDel="00000000" w:rsidR="00000000" w:rsidRPr="00000000">
              <w:rPr>
                <w:b w:val="1"/>
                <w:sz w:val="24"/>
                <w:szCs w:val="24"/>
                <w:rtl w:val="0"/>
              </w:rPr>
              <w:t xml:space="preserve">Segundo Parcial </w:t>
            </w:r>
            <w:r w:rsidDel="00000000" w:rsidR="00000000" w:rsidRPr="00000000">
              <w:rPr>
                <w:sz w:val="24"/>
                <w:szCs w:val="24"/>
                <w:rtl w:val="0"/>
              </w:rPr>
              <w:t xml:space="preserve">Noviembre 2023</w:t>
            </w:r>
          </w:p>
        </w:tc>
        <w:tc>
          <w:tcPr>
            <w:shd w:fill="ffffff" w:val="clear"/>
            <w:tcMar>
              <w:top w:w="55.0" w:type="dxa"/>
              <w:left w:w="55.0" w:type="dxa"/>
              <w:bottom w:w="55.0" w:type="dxa"/>
              <w:right w:w="55.0" w:type="dxa"/>
            </w:tcMar>
          </w:tcPr>
          <w:p w:rsidR="00000000" w:rsidDel="00000000" w:rsidP="00000000" w:rsidRDefault="00000000" w:rsidRPr="00000000" w14:paraId="00000005">
            <w:pPr>
              <w:pageBreakBefore w:val="0"/>
              <w:widowControl w:val="0"/>
              <w:spacing w:line="276" w:lineRule="auto"/>
              <w:ind w:left="0" w:firstLine="0"/>
              <w:rPr>
                <w:sz w:val="24"/>
                <w:szCs w:val="24"/>
              </w:rPr>
            </w:pPr>
            <w:r w:rsidDel="00000000" w:rsidR="00000000" w:rsidRPr="00000000">
              <w:rPr>
                <w:sz w:val="24"/>
                <w:szCs w:val="24"/>
                <w:rtl w:val="0"/>
              </w:rPr>
              <w:t xml:space="preserve">Nombre y Apellido:</w:t>
            </w:r>
            <w:r w:rsidDel="00000000" w:rsidR="00000000" w:rsidRPr="00000000">
              <w:rPr>
                <w:rtl w:val="0"/>
              </w:rPr>
            </w:r>
          </w:p>
        </w:tc>
        <w:tc>
          <w:tcPr>
            <w:shd w:fill="ffffff" w:val="clear"/>
          </w:tcPr>
          <w:p w:rsidR="00000000" w:rsidDel="00000000" w:rsidP="00000000" w:rsidRDefault="00000000" w:rsidRPr="00000000" w14:paraId="00000006">
            <w:pPr>
              <w:pageBreakBefore w:val="0"/>
              <w:widowControl w:val="0"/>
              <w:spacing w:line="276" w:lineRule="auto"/>
              <w:ind w:left="0" w:firstLine="0"/>
              <w:rPr>
                <w:sz w:val="24"/>
                <w:szCs w:val="24"/>
              </w:rPr>
            </w:pPr>
            <w:r w:rsidDel="00000000" w:rsidR="00000000" w:rsidRPr="00000000">
              <w:rPr>
                <w:sz w:val="24"/>
                <w:szCs w:val="24"/>
                <w:rtl w:val="0"/>
              </w:rPr>
              <w:t xml:space="preserve">Nota:</w:t>
            </w:r>
          </w:p>
          <w:p w:rsidR="00000000" w:rsidDel="00000000" w:rsidP="00000000" w:rsidRDefault="00000000" w:rsidRPr="00000000" w14:paraId="00000007">
            <w:pPr>
              <w:pageBreakBefore w:val="0"/>
              <w:widowControl w:val="0"/>
              <w:spacing w:line="276" w:lineRule="auto"/>
              <w:ind w:left="0" w:firstLine="0"/>
              <w:rPr>
                <w:sz w:val="24"/>
                <w:szCs w:val="24"/>
              </w:rPr>
            </w:pPr>
            <w:r w:rsidDel="00000000" w:rsidR="00000000" w:rsidRPr="00000000">
              <w:rPr>
                <w:rtl w:val="0"/>
              </w:rPr>
            </w:r>
          </w:p>
        </w:tc>
      </w:tr>
    </w:tbl>
    <w:p w:rsidR="00000000" w:rsidDel="00000000" w:rsidP="00000000" w:rsidRDefault="00000000" w:rsidRPr="00000000" w14:paraId="00000008">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b w:val="1"/>
          <w:sz w:val="24"/>
          <w:szCs w:val="24"/>
        </w:rPr>
      </w:pPr>
      <w:r w:rsidDel="00000000" w:rsidR="00000000" w:rsidRPr="00000000">
        <w:rPr>
          <w:b w:val="1"/>
          <w:sz w:val="24"/>
          <w:szCs w:val="24"/>
          <w:rtl w:val="0"/>
        </w:rPr>
        <w:t xml:space="preserve">IMPORTANTE PARA APROBAR</w:t>
      </w:r>
    </w:p>
    <w:p w:rsidR="00000000" w:rsidDel="00000000" w:rsidP="00000000" w:rsidRDefault="00000000" w:rsidRPr="00000000" w14:paraId="0000000A">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1. El programa debe compilar sin errores.</w:t>
      </w:r>
    </w:p>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sz w:val="24"/>
          <w:szCs w:val="24"/>
          <w:rtl w:val="0"/>
        </w:rPr>
        <w:t xml:space="preserve">2. Agregue comentarios identificando cada inciso realizado. </w:t>
      </w:r>
    </w:p>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3. El usuario debe poder ingresar información e interactuar con el sistema. </w:t>
      </w:r>
    </w:p>
    <w:p w:rsidR="00000000" w:rsidDel="00000000" w:rsidP="00000000" w:rsidRDefault="00000000" w:rsidRPr="00000000" w14:paraId="0000000E">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left="0" w:firstLine="0"/>
        <w:rPr>
          <w:sz w:val="24"/>
          <w:szCs w:val="24"/>
        </w:rPr>
      </w:pPr>
      <w:r w:rsidDel="00000000" w:rsidR="00000000" w:rsidRPr="00000000">
        <w:rPr>
          <w:sz w:val="24"/>
          <w:szCs w:val="24"/>
          <w:rtl w:val="0"/>
        </w:rPr>
        <w:t xml:space="preserve">La organización de TEDx Mar del Plata nos solicita un aplicativo para gestionar el manejo de sus entradas y la concurrencia el día del evento. </w:t>
      </w:r>
    </w:p>
    <w:p w:rsidR="00000000" w:rsidDel="00000000" w:rsidP="00000000" w:rsidRDefault="00000000" w:rsidRPr="00000000" w14:paraId="00000010">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left="0" w:firstLine="0"/>
        <w:rPr>
          <w:sz w:val="24"/>
          <w:szCs w:val="24"/>
        </w:rPr>
      </w:pPr>
      <w:r w:rsidDel="00000000" w:rsidR="00000000" w:rsidRPr="00000000">
        <w:rPr>
          <w:rtl w:val="0"/>
        </w:rPr>
      </w:r>
    </w:p>
    <w:tbl>
      <w:tblPr>
        <w:tblStyle w:val="Table2"/>
        <w:tblW w:w="9420.0" w:type="dxa"/>
        <w:jc w:val="left"/>
        <w:tblInd w:w="-186.0" w:type="dxa"/>
        <w:tblLayout w:type="fixed"/>
        <w:tblLook w:val="0000"/>
      </w:tblPr>
      <w:tblGrid>
        <w:gridCol w:w="3330"/>
        <w:gridCol w:w="3195"/>
        <w:gridCol w:w="2895"/>
        <w:tblGridChange w:id="0">
          <w:tblGrid>
            <w:gridCol w:w="3330"/>
            <w:gridCol w:w="3195"/>
            <w:gridCol w:w="2895"/>
          </w:tblGrid>
        </w:tblGridChange>
      </w:tblGrid>
      <w:tr>
        <w:trPr>
          <w:cantSplit w:val="0"/>
          <w:trHeight w:val="340" w:hRule="atLeast"/>
          <w:tblHeader w:val="0"/>
        </w:trPr>
        <w:tc>
          <w:tcPr>
            <w:gridSpan w:val="3"/>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2">
            <w:pPr>
              <w:pageBreakBefore w:val="0"/>
              <w:widowControl w:val="0"/>
              <w:spacing w:line="240" w:lineRule="auto"/>
              <w:ind w:left="0" w:firstLine="0"/>
              <w:jc w:val="center"/>
              <w:rPr>
                <w:b w:val="1"/>
                <w:sz w:val="24"/>
                <w:szCs w:val="24"/>
              </w:rPr>
            </w:pPr>
            <w:r w:rsidDel="00000000" w:rsidR="00000000" w:rsidRPr="00000000">
              <w:rPr>
                <w:b w:val="1"/>
                <w:sz w:val="24"/>
                <w:szCs w:val="24"/>
                <w:rtl w:val="0"/>
              </w:rPr>
              <w:t xml:space="preserve">Estructura compuesta</w:t>
            </w:r>
          </w:p>
        </w:tc>
      </w:tr>
      <w:tr>
        <w:trPr>
          <w:cantSplit w:val="0"/>
          <w:trHeight w:val="1820"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5">
            <w:pPr>
              <w:pageBreakBefore w:val="0"/>
              <w:widowControl w:val="0"/>
              <w:spacing w:line="240" w:lineRule="auto"/>
              <w:ind w:left="0" w:firstLine="0"/>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16">
            <w:pPr>
              <w:pageBreakBefore w:val="0"/>
              <w:widowControl w:val="0"/>
              <w:spacing w:line="240" w:lineRule="auto"/>
              <w:ind w:left="0" w:firstLine="0"/>
              <w:rPr>
                <w:sz w:val="24"/>
                <w:szCs w:val="24"/>
                <w:highlight w:val="yellow"/>
              </w:rPr>
            </w:pPr>
            <w:r w:rsidDel="00000000" w:rsidR="00000000" w:rsidRPr="00000000">
              <w:rPr>
                <w:sz w:val="24"/>
                <w:szCs w:val="24"/>
                <w:rtl w:val="0"/>
              </w:rPr>
              <w:t xml:space="preserve">   char categoria[20];</w:t>
            </w:r>
            <w:r w:rsidDel="00000000" w:rsidR="00000000" w:rsidRPr="00000000">
              <w:rPr>
                <w:rtl w:val="0"/>
              </w:rPr>
            </w:r>
          </w:p>
          <w:p w:rsidR="00000000" w:rsidDel="00000000" w:rsidP="00000000" w:rsidRDefault="00000000" w:rsidRPr="00000000" w14:paraId="00000017">
            <w:pPr>
              <w:pageBreakBefore w:val="0"/>
              <w:widowControl w:val="0"/>
              <w:spacing w:line="240" w:lineRule="auto"/>
              <w:ind w:left="0" w:firstLine="0"/>
              <w:rPr>
                <w:sz w:val="24"/>
                <w:szCs w:val="24"/>
              </w:rPr>
            </w:pPr>
            <w:r w:rsidDel="00000000" w:rsidR="00000000" w:rsidRPr="00000000">
              <w:rPr>
                <w:sz w:val="24"/>
                <w:szCs w:val="24"/>
                <w:rtl w:val="0"/>
              </w:rPr>
              <w:t xml:space="preserve">   nodoEntrada * entradas;</w:t>
            </w:r>
          </w:p>
          <w:p w:rsidR="00000000" w:rsidDel="00000000" w:rsidP="00000000" w:rsidRDefault="00000000" w:rsidRPr="00000000" w14:paraId="00000018">
            <w:pPr>
              <w:pageBreakBefore w:val="0"/>
              <w:widowControl w:val="0"/>
              <w:spacing w:line="240" w:lineRule="auto"/>
              <w:ind w:left="0" w:firstLine="0"/>
              <w:rPr>
                <w:sz w:val="24"/>
                <w:szCs w:val="24"/>
              </w:rPr>
            </w:pPr>
            <w:r w:rsidDel="00000000" w:rsidR="00000000" w:rsidRPr="00000000">
              <w:rPr>
                <w:sz w:val="24"/>
                <w:szCs w:val="24"/>
                <w:rtl w:val="0"/>
              </w:rPr>
              <w:t xml:space="preserve">}stBoleteria;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9">
            <w:pPr>
              <w:pageBreakBefore w:val="0"/>
              <w:widowControl w:val="0"/>
              <w:spacing w:line="240" w:lineRule="auto"/>
              <w:ind w:left="0" w:firstLine="0"/>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1A">
            <w:pPr>
              <w:pageBreakBefore w:val="0"/>
              <w:widowControl w:val="0"/>
              <w:spacing w:line="240" w:lineRule="auto"/>
              <w:ind w:left="0" w:firstLine="0"/>
              <w:rPr>
                <w:sz w:val="24"/>
                <w:szCs w:val="24"/>
              </w:rPr>
            </w:pPr>
            <w:r w:rsidDel="00000000" w:rsidR="00000000" w:rsidRPr="00000000">
              <w:rPr>
                <w:sz w:val="24"/>
                <w:szCs w:val="24"/>
                <w:rtl w:val="0"/>
              </w:rPr>
              <w:t xml:space="preserve">   stEntrada unaEntrada;</w:t>
            </w:r>
          </w:p>
          <w:p w:rsidR="00000000" w:rsidDel="00000000" w:rsidP="00000000" w:rsidRDefault="00000000" w:rsidRPr="00000000" w14:paraId="0000001B">
            <w:pPr>
              <w:pageBreakBefore w:val="0"/>
              <w:widowControl w:val="0"/>
              <w:spacing w:line="240" w:lineRule="auto"/>
              <w:ind w:left="0" w:firstLine="0"/>
              <w:rPr>
                <w:sz w:val="24"/>
                <w:szCs w:val="24"/>
              </w:rPr>
            </w:pPr>
            <w:r w:rsidDel="00000000" w:rsidR="00000000" w:rsidRPr="00000000">
              <w:rPr>
                <w:sz w:val="24"/>
                <w:szCs w:val="24"/>
                <w:rtl w:val="0"/>
              </w:rPr>
              <w:t xml:space="preserve">   struct nodoEntrada *sig;</w:t>
            </w:r>
          </w:p>
          <w:p w:rsidR="00000000" w:rsidDel="00000000" w:rsidP="00000000" w:rsidRDefault="00000000" w:rsidRPr="00000000" w14:paraId="0000001C">
            <w:pPr>
              <w:pageBreakBefore w:val="0"/>
              <w:widowControl w:val="0"/>
              <w:spacing w:line="240" w:lineRule="auto"/>
              <w:ind w:left="0" w:firstLine="0"/>
              <w:rPr>
                <w:sz w:val="24"/>
                <w:szCs w:val="24"/>
              </w:rPr>
            </w:pPr>
            <w:r w:rsidDel="00000000" w:rsidR="00000000" w:rsidRPr="00000000">
              <w:rPr>
                <w:sz w:val="24"/>
                <w:szCs w:val="24"/>
                <w:rtl w:val="0"/>
              </w:rPr>
              <w:t xml:space="preserve">}nodoEntrada;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    int idTicket;</w:t>
            </w:r>
          </w:p>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    int isVIP; </w:t>
            </w:r>
          </w:p>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    char sector[50];</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}stEntrada;</w:t>
            </w:r>
          </w:p>
        </w:tc>
      </w:tr>
    </w:tbl>
    <w:p w:rsidR="00000000" w:rsidDel="00000000" w:rsidP="00000000" w:rsidRDefault="00000000" w:rsidRPr="00000000" w14:paraId="00000022">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bl>
      <w:tblPr>
        <w:tblStyle w:val="Table3"/>
        <w:tblW w:w="7515.0" w:type="dxa"/>
        <w:jc w:val="left"/>
        <w:tblInd w:w="564.0" w:type="dxa"/>
        <w:tblLayout w:type="fixed"/>
        <w:tblLook w:val="0000"/>
      </w:tblPr>
      <w:tblGrid>
        <w:gridCol w:w="3885"/>
        <w:gridCol w:w="3630"/>
        <w:tblGridChange w:id="0">
          <w:tblGrid>
            <w:gridCol w:w="3885"/>
            <w:gridCol w:w="3630"/>
          </w:tblGrid>
        </w:tblGridChange>
      </w:tblGrid>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Fila</w:t>
            </w:r>
          </w:p>
        </w:tc>
      </w:tr>
      <w:tr>
        <w:trPr>
          <w:cantSplit w:val="0"/>
          <w:trHeight w:val="1820"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8">
            <w:pPr>
              <w:widowControl w:val="0"/>
              <w:spacing w:line="240" w:lineRule="auto"/>
              <w:rPr>
                <w:sz w:val="24"/>
                <w:szCs w:val="24"/>
                <w:highlight w:val="yellow"/>
              </w:rPr>
            </w:pPr>
            <w:r w:rsidDel="00000000" w:rsidR="00000000" w:rsidRPr="00000000">
              <w:rPr>
                <w:sz w:val="24"/>
                <w:szCs w:val="24"/>
                <w:rtl w:val="0"/>
              </w:rPr>
              <w:t xml:space="preserve">   nodoFila * ultimo;   </w:t>
            </w: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   nodoFila * primero;</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}fila;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   char nombreParticipante[50];</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   stEntrada entradaAsignada;</w:t>
            </w: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struct nodoFila *sig;</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}nodoFila;</w:t>
            </w:r>
          </w:p>
        </w:tc>
      </w:tr>
    </w:tbl>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9">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B">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C">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E">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F">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0">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ind w:left="0" w:firstLine="0"/>
        <w:rPr>
          <w:sz w:val="24"/>
          <w:szCs w:val="24"/>
        </w:rPr>
      </w:pPr>
      <w:r w:rsidDel="00000000" w:rsidR="00000000" w:rsidRPr="00000000">
        <w:rPr>
          <w:rtl w:val="0"/>
        </w:rPr>
      </w:r>
    </w:p>
    <w:tbl>
      <w:tblPr>
        <w:tblStyle w:val="Table4"/>
        <w:tblW w:w="10245.0" w:type="dxa"/>
        <w:jc w:val="left"/>
        <w:tblInd w:w="-375.0" w:type="dxa"/>
        <w:tblLayout w:type="fixed"/>
        <w:tblLook w:val="0000"/>
      </w:tblPr>
      <w:tblGrid>
        <w:gridCol w:w="780"/>
        <w:gridCol w:w="9465"/>
        <w:tblGridChange w:id="0">
          <w:tblGrid>
            <w:gridCol w:w="780"/>
            <w:gridCol w:w="9465"/>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3">
            <w:pPr>
              <w:pageBreakBefore w:val="0"/>
              <w:widowControl w:val="0"/>
              <w:tabs>
                <w:tab w:val="left" w:leader="none" w:pos="1440"/>
              </w:tabs>
              <w:spacing w:line="240" w:lineRule="auto"/>
              <w:ind w:left="0" w:right="-55" w:firstLine="0"/>
              <w:jc w:val="center"/>
              <w:rPr>
                <w:sz w:val="24"/>
                <w:szCs w:val="24"/>
              </w:rPr>
            </w:pPr>
            <w:r w:rsidDel="00000000" w:rsidR="00000000" w:rsidRPr="00000000">
              <w:rPr>
                <w:sz w:val="24"/>
                <w:szCs w:val="24"/>
                <w:rtl w:val="0"/>
              </w:rPr>
              <w:t xml:space="preserve">Valor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4">
            <w:pPr>
              <w:pageBreakBefore w:val="0"/>
              <w:widowControl w:val="0"/>
              <w:tabs>
                <w:tab w:val="left" w:leader="none" w:pos="1440"/>
              </w:tabs>
              <w:spacing w:line="240" w:lineRule="auto"/>
              <w:ind w:left="0" w:firstLine="0"/>
              <w:jc w:val="both"/>
              <w:rPr>
                <w:sz w:val="24"/>
                <w:szCs w:val="24"/>
              </w:rPr>
            </w:pPr>
            <w:r w:rsidDel="00000000" w:rsidR="00000000" w:rsidRPr="00000000">
              <w:rPr>
                <w:sz w:val="24"/>
                <w:szCs w:val="24"/>
                <w:rtl w:val="0"/>
              </w:rPr>
              <w:t xml:space="preserve">Inciso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5">
            <w:pPr>
              <w:pageBreakBefore w:val="0"/>
              <w:widowControl w:val="0"/>
              <w:tabs>
                <w:tab w:val="left" w:leader="none" w:pos="1440"/>
              </w:tabs>
              <w:spacing w:line="240" w:lineRule="auto"/>
              <w:ind w:left="0" w:right="-55" w:firstLine="0"/>
              <w:jc w:val="center"/>
              <w:rPr>
                <w:sz w:val="24"/>
                <w:szCs w:val="24"/>
              </w:rPr>
            </w:pPr>
            <w:r w:rsidDel="00000000" w:rsidR="00000000" w:rsidRPr="00000000">
              <w:rPr>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6">
            <w:pPr>
              <w:pageBreakBefore w:val="0"/>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En la primera etapa del evento los organizadores van a cargar las boleterías con sus respectivas entradas disponibles. Codificar las funciones necesarias para que puedan dejar el arreglo de listas cargado. El punto de control para ellos es poder visualizar toda la estructura compuesta. Realizar las funciones necesarias para mostrar todas las boleterías con sus entradas. El idTicket es un super contador general automático. </w:t>
            </w:r>
          </w:p>
          <w:p w:rsidR="00000000" w:rsidDel="00000000" w:rsidP="00000000" w:rsidRDefault="00000000" w:rsidRPr="00000000" w14:paraId="00000047">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240" w:lineRule="auto"/>
              <w:jc w:val="both"/>
              <w:rPr>
                <w:sz w:val="24"/>
                <w:szCs w:val="24"/>
              </w:rPr>
            </w:pPr>
            <w:r w:rsidDel="00000000" w:rsidR="00000000" w:rsidRPr="00000000">
              <w:rPr>
                <w:sz w:val="24"/>
                <w:szCs w:val="24"/>
                <w:rtl w:val="0"/>
              </w:rPr>
              <w:t xml:space="preserve">Ej de categorías para la carga: clásica, premium, deluxe, estudiante.</w:t>
            </w:r>
          </w:p>
          <w:p w:rsidR="00000000" w:rsidDel="00000000" w:rsidP="00000000" w:rsidRDefault="00000000" w:rsidRPr="00000000" w14:paraId="00000049">
            <w:pPr>
              <w:pageBreakBefore w:val="0"/>
              <w:widowControl w:val="0"/>
              <w:spacing w:line="240" w:lineRule="auto"/>
              <w:jc w:val="both"/>
              <w:rPr>
                <w:sz w:val="24"/>
                <w:szCs w:val="24"/>
              </w:rPr>
            </w:pPr>
            <w:r w:rsidDel="00000000" w:rsidR="00000000" w:rsidRPr="00000000">
              <w:rPr>
                <w:sz w:val="24"/>
                <w:szCs w:val="24"/>
                <w:rtl w:val="0"/>
              </w:rPr>
              <w:t xml:space="preserve">Ej de sectores para la carga: palco, pullman, campo, platea.</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A">
            <w:pPr>
              <w:pageBreakBefore w:val="0"/>
              <w:widowControl w:val="0"/>
              <w:tabs>
                <w:tab w:val="left" w:leader="none" w:pos="1440"/>
              </w:tabs>
              <w:spacing w:line="240" w:lineRule="auto"/>
              <w:ind w:left="0" w:right="-55" w:firstLine="0"/>
              <w:jc w:val="center"/>
              <w:rPr>
                <w:sz w:val="24"/>
                <w:szCs w:val="24"/>
              </w:rPr>
            </w:pPr>
            <w:r w:rsidDel="00000000" w:rsidR="00000000" w:rsidRPr="00000000">
              <w:rPr>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B">
            <w:pPr>
              <w:pageBreakBefore w:val="0"/>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 Una vez que todas las boleterías se cargaron, es el turno de empezar a vender las mismas. A un participante se le pregunta primero el nombre como para decirle “hola don pedro pascal, como anda usted el dia hoy?. luego de que categoría desea la entrada, el sector, si es vip o no. Verificamos que haya una entrada disponible con una función buena, bonita y barata. Si la función nos da el ok debemos agregar a la fila (habrá una super fila para todo el mundo) la entrada correspondiente junto con el nombre del participante. Además, como la entrada se asignó, debemos borrar el nodo del arreglo de listas del punto uno. Entonces para resumir</w:t>
            </w:r>
          </w:p>
          <w:p w:rsidR="00000000" w:rsidDel="00000000" w:rsidP="00000000" w:rsidRDefault="00000000" w:rsidRPr="00000000" w14:paraId="0000004C">
            <w:pPr>
              <w:pageBreakBefore w:val="0"/>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 que pregunta todo al participante</w:t>
            </w:r>
          </w:p>
          <w:p w:rsidR="00000000" w:rsidDel="00000000" w:rsidP="00000000" w:rsidRDefault="00000000" w:rsidRPr="00000000" w14:paraId="0000004D">
            <w:pPr>
              <w:pageBreakBefore w:val="0"/>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 que verifica si hay una entrada disponible</w:t>
            </w:r>
          </w:p>
          <w:p w:rsidR="00000000" w:rsidDel="00000000" w:rsidP="00000000" w:rsidRDefault="00000000" w:rsidRPr="00000000" w14:paraId="0000004E">
            <w:pPr>
              <w:pageBreakBefore w:val="0"/>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FNs para agregar a la fila</w:t>
            </w:r>
          </w:p>
          <w:p w:rsidR="00000000" w:rsidDel="00000000" w:rsidP="00000000" w:rsidRDefault="00000000" w:rsidRPr="00000000" w14:paraId="0000004F">
            <w:pPr>
              <w:pageBreakBefore w:val="0"/>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 para borrar un nodo de una lista</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0">
            <w:pPr>
              <w:pageBreakBefore w:val="0"/>
              <w:widowControl w:val="0"/>
              <w:tabs>
                <w:tab w:val="left" w:leader="none" w:pos="1440"/>
              </w:tabs>
              <w:spacing w:line="240" w:lineRule="auto"/>
              <w:ind w:left="0" w:right="-55" w:firstLine="0"/>
              <w:jc w:val="center"/>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1">
            <w:pPr>
              <w:pageBreakBefore w:val="0"/>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Una vez que las entradas dejan de venderse (esto es decisión del usuario, no una cuestión de disponibilidad), los organizadores desean ver como quedo la fila. Seguramente la función ya debería estar codificada para probar el punto anterior. Si no está hecha, mal ahí. Hay que hacerla.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2">
            <w:pPr>
              <w:pageBreakBefore w:val="0"/>
              <w:widowControl w:val="0"/>
              <w:tabs>
                <w:tab w:val="left" w:leader="none" w:pos="1440"/>
              </w:tabs>
              <w:spacing w:line="240" w:lineRule="auto"/>
              <w:ind w:left="0" w:right="-55" w:firstLine="0"/>
              <w:jc w:val="center"/>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53">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¡Llegó el día del evento! La gente empieza a aplaudir porque las puertas del estadio están cerradas y cae en la ciudad granizo del tamaño de pelotas de golf. Las personas que no sufrieron lesiones entran finalmente al evento. Al ingresar se eliminan de la fila no si antes pasar por los controles. Cuando ya no hay gente en la fila, los organizadores nos preguntan ¿che, cuanta gente entró? </w:t>
            </w:r>
          </w:p>
          <w:p w:rsidR="00000000" w:rsidDel="00000000" w:rsidP="00000000" w:rsidRDefault="00000000" w:rsidRPr="00000000" w14:paraId="00000054">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 para vaciar vila</w:t>
            </w:r>
          </w:p>
          <w:p w:rsidR="00000000" w:rsidDel="00000000" w:rsidP="00000000" w:rsidRDefault="00000000" w:rsidRPr="00000000" w14:paraId="00000055">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FN para eliminar un elemento (ustedes sabrán cual)</w:t>
            </w:r>
          </w:p>
          <w:p w:rsidR="00000000" w:rsidDel="00000000" w:rsidP="00000000" w:rsidRDefault="00000000" w:rsidRPr="00000000" w14:paraId="00000056">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Al finalizar el proceso del punto A, deben saber cuántas personas ingresaron efectivamente al estadio. NO vale contar al momento de ingresarlas a la fila. Repito, no contar al ingresar sino al egresar. recuerden que vinieron los paramédicos y se llevaron a un par*</w:t>
            </w:r>
          </w:p>
          <w:p w:rsidR="00000000" w:rsidDel="00000000" w:rsidP="00000000" w:rsidRDefault="00000000" w:rsidRPr="00000000" w14:paraId="00000057">
            <w:pPr>
              <w:widowControl w:val="0"/>
              <w:spacing w:line="240" w:lineRule="auto"/>
              <w:ind w:left="720" w:firstLine="0"/>
              <w:jc w:val="both"/>
              <w:rPr>
                <w:sz w:val="24"/>
                <w:szCs w:val="24"/>
              </w:rPr>
            </w:pPr>
            <w:r w:rsidDel="00000000" w:rsidR="00000000" w:rsidRPr="00000000">
              <w:rPr>
                <w:rtl w:val="0"/>
              </w:rPr>
            </w:r>
          </w:p>
        </w:tc>
      </w:tr>
    </w:tbl>
    <w:p w:rsidR="00000000" w:rsidDel="00000000" w:rsidP="00000000" w:rsidRDefault="00000000" w:rsidRPr="00000000" w14:paraId="00000058">
      <w:pPr>
        <w:pageBreakBefore w:val="0"/>
        <w:widowControl w:val="0"/>
        <w:spacing w:after="120"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59">
      <w:pPr>
        <w:pageBreakBefore w:val="0"/>
        <w:widowControl w:val="0"/>
        <w:spacing w:after="120" w:line="240" w:lineRule="auto"/>
        <w:ind w:left="0" w:firstLine="0"/>
        <w:rPr>
          <w:sz w:val="24"/>
          <w:szCs w:val="24"/>
        </w:rPr>
      </w:pPr>
      <w:r w:rsidDel="00000000" w:rsidR="00000000" w:rsidRPr="00000000">
        <w:rPr>
          <w:b w:val="1"/>
          <w:sz w:val="24"/>
          <w:szCs w:val="24"/>
          <w:u w:val="single"/>
          <w:rtl w:val="0"/>
        </w:rPr>
        <w:t xml:space="preserve">*  </w:t>
      </w:r>
      <w:r w:rsidDel="00000000" w:rsidR="00000000" w:rsidRPr="00000000">
        <w:rPr>
          <w:sz w:val="24"/>
          <w:szCs w:val="24"/>
          <w:u w:val="single"/>
          <w:rtl w:val="0"/>
        </w:rPr>
        <w:t xml:space="preserve">ninguna persona o ser sintiente fue lastimado en la realización de este enunciado. todas las personas involucradas estan sanas y salvas. </w:t>
      </w:r>
      <w:r w:rsidDel="00000000" w:rsidR="00000000" w:rsidRPr="00000000">
        <w:rPr>
          <w:rtl w:val="0"/>
        </w:rPr>
      </w:r>
    </w:p>
    <w:sectPr>
      <w:pgSz w:h="16834" w:w="11909" w:orient="portrait"/>
      <w:pgMar w:bottom="144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