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Document Intelligence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 xml:space="preserve">Azure + n8n + GraphRAG + Cerebras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Days 1–3: Azure Infrastructure Setup Guide</w:t>
      </w:r>
    </w:p>
    <w:p>
      <w:pPr>
        <w:pBdr>
          <w:bottom w:val="single" w:color="00B4D8" w:sz="6" w:space="1"/>
        </w:pBdr>
        <w:spacing w:after="600" w:before="0"/>
        <w:jc w:val="center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B4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guide covers the complete Azure infrastructure setup for a production-ready hybrid RAG (Retrieval-Augmented Generation) platform. By the end of Days 1–3 you will have: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Azure Database for PostgreSQL (Flexible Server) with pgvector extension — replaces local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Azure Blob Storage — replaces local disk for uploaded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Azure Container Apps — hosts your FastAPI application + Ollama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Azure Key Vault — stores secrets (Cerebras API key, DB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Azure Container Registry — stores your Docker images</w:t>
      </w:r>
    </w:p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Keep all resources in the same Resource Group and Region to avoid cross-region egress costs. Use West Europe given your location in Rotterdam.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B4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Prerequisites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Tools to Install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 the following before starting: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Azure CLI — https://learn.microsoft.com/en-us/cli/azure/install-azure-cli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Docker Desktop — https://www.docker.com/products/docker-desktop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Python 3.11+ (you should already have this)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installations: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--version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--version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--version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Login to Azure</w:t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login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account show   # confirm correct subscription is active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B4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Day 1 — Resource Group + PostgreSQL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1.1 — Create Resource Group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resources live in one group so you can delete everything at once when the trial ends.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group create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rg-docint \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--location westeurope</w:t>
      </w:r>
    </w:p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rg-docint = resource group for document intelligence. Use this name consistently.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1.2 — Create PostgreSQL Flexible Server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replaces your local PostgreSQL running on port 54320. The Flexible Server tier is the cheapest option that supports pgvector.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postgres flexible-server create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--resource-group rg-docint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pgdocint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--location westeurope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--admin-user pgadmin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--admin-password YOUR_STRONG_PASSWORD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--sku-name Standard_B1ms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--tier Burstable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--storage-size 32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--version 16 \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--public-access 0.0.0.0</w:t>
      </w:r>
    </w:p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Standard_B1ms is the cheapest tier (~13 EUR/month). With 200 EUR credits you have plenty of headroom.</w:t>
      </w:r>
    </w:p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--public-access 0.0.0.0 allows all IPs for development. You will lock this down via firewall rules below.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1.3 — Enable pgvector Extension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pgvector must be allowlisted before it can be created inside the database.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Allow the extension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postgres flexible-server parameter set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--resource-group rg-docint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--server-name pgdocint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azure.extensions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--value vector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Create the documents database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postgres flexible-server db create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--resource-group rg-docint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--server-name pgdocint \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--database-name docint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1.4 — Create the documents Table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 to the server and create the table: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Connect (install psql if needed: winget install PostgreSQL)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psql "host=pgdocint.postgres.database.azure.com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dbname=docint user=pgadmin sslmode=require"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Inside psql: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EXTENSION IF NOT EXISTS vector;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IF NOT EXISTS documents (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SERIAL PRIMARY KEY,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content   TEXT NOT NULL,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embedding vector(768)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ON documents USING ivfflat (embedding vector_cosine_ops);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\q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1.5 — Update Environment Variables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Update your .env file or environment with the new connection details: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DB_HOST=pgdocint.postgres.database.azure.com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DB_PORT=5432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DB_USER=pgadmin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DB_PASSWORD=YOUR_STRONG_PASSWORD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DB_NAME=docint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DB_SSL=require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And update rag_lifespan() in rag_agent.py to pass ssl: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db_pool = await asyncpg.create_pool(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host=os.getenv('DB_HOST'),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port=int(os.getenv('DB_PORT', '5432')),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user=os.getenv('DB_USER'),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password=os.getenv('DB_PASSWORD'),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database=os.getenv('DB_NAME'),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ssl='require',   # required for Azure PostgreSQL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command_timeout=60,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B4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Day 2 — Blob Storage + Key Vault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 — Create Storage Account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Azure Blob Storage replaces your local data/raw/ and data/input/ directories.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storage account create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stadocint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--resource-group rg-docint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--location westeurope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--sku Standard_LRS \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--kind StorageV2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 — Create Blob Containers</w:t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Get storage key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STORAGE_KEY=$(az storage account keys list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--resource-group rg-docint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--account-name stadocint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--query '[0].value' -o tsv)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Create containers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storage container create --name raw-documents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--account-name stadocint --account-key $STORAGE_KEY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storage container create --name graphrag-input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--account-name stadocint --account-key $STORAGE_KEY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storage container create --name graphrag-output \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--account-name stadocint --account-key $STORAGE_KEY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2.3 — Update main.py to Use Blob Storage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 the Azure SDK: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azure-storage-blob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Replace the local file save logic in /process-documents with: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azure.storage.blob import BlobServiceClient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blob_service = BlobServiceClient.from_connection_string(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os.getenv('AZURE_STORAGE_CONNECTION_STRING')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In process_documents(), replace raw_path.write_bytes(content) with: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blob_client = blob_service.get_blob_client(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container='raw-documents', blob=file.filename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blob_client.upload_blob(content, overwrite=True)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Replace input_path.write_text(...) with: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blob_client = blob_service.get_blob_client(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container='graphrag-input', blob=f'{stem}.txt'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blob_client.upload_blob(extracted_text.encode(), overwrite=True)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your connection string and add to .env: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storage account show-connection-string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stadocint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--resource-group rg-docint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--query connectionString -o tsv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Add to .env: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AZURE_STORAGE_CONNECTION_STRING=DefaultEndpointsProtocol=https;...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2.4 — Create Key Vault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Store all secrets in Azure Key Vault instead of .env files.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keyvault create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kv-docint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--resource-group rg-docint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--location westeurope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Store secrets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keyvault secret set --vault-name kv-docint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CEREBRAS-API-KEY --value YOUR_CEREBRAS_KEY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keyvault secret set --vault-name kv-docint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DB-PASSWORD --value YOUR_STRONG_PASSWORD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keyvault secret set --vault-name kv-docint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STORAGE-CONNECTION-STRING \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--value 'DefaultEndpointsProtocol=https;...'</w:t>
      </w:r>
    </w:p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Container Apps can pull secrets from Key Vault automatically using managed identity — no hardcoded keys anywhere in the code.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B4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Day 3 — Container Registry + Container Apps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3.1 — Create Container Registry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Azure Container Registry (ACR) stores your Docker images privately.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acr create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--resource-group rg-docint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acrdocint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--sku Basic \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--admin-enabled true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3.2 — Write Dockerfile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this Dockerfile in your project root: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python:3.11-slim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WORKDIR /app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Install system dependencies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RUN apt-get update &amp;&amp; apt-get install -y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build-essential curl &amp;&amp;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rm -rf /var/lib/apt/lists/*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Install Python dependencies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 requirements.txt .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RUN pip install --no-cache-dir -r requirements.txt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Copy app code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COPY . .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GraphRAG data directory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RUN mkdir -p data/input data/output data/prompts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EXPOSE 8000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CMD ["uvicorn", "app.main:app", "--host", "0.0.0.0", "--port", "8000"]</w:t>
      </w:r>
    </w:p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Ollama cannot run inside the same container as FastAPI on Container Apps — it needs a GPU or a separate sidecar. For now, point OLLAMA_BASE_URL at a separate Ollama instance or use Azure OpenAI embeddings instead.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3.3 — Build and Push Image</w:t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Login to ACR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acr login --name acrdocint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Build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build -t acrdocint.azurecr.io/docint-api:latest .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Push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 push acrdocint.azurecr.io/docint-api:latest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3.4 — Create Container Apps Environment</w:t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containerapp env create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cae-docint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--resource-group rg-docint \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--location westeurope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3.5 — Deploy Container App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ACR credentials first: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ACR_USERNAME=$(az acr credential show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acrdocint --query username -o tsv)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ACR_PASSWORD=$(az acr credential show \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acrdocint --query passwords[0].value -o tsv)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Deploy the app: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containerapp create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ca-docint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--resource-group rg-docint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--environment cae-docint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--image acrdocint.azurecr.io/docint-api:latest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--registry-server acrdocint.azurecr.io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--registry-username $ACR_USERNAME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--registry-password $ACR_PASSWORD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--target-port 8000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--ingress external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--min-replicas 1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--max-replicas 3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--cpu 1.0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--memory 2.0Gi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--env-vars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DB_HOST=pgdocint.postgres.database.azure.com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DB_PORT=5432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DB_USER=pgadmin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DB_NAME=docint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DB_PASSWORD=secretref:db-password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CEREBRAS_API_KEY=secretref:cerebras-api-key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AZURE_STORAGE_CONNECTION_STRING=secretref:storage-conn-str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GRAPHRAG_ROOT=/app/data \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OLLAMA_BASE_URL=http://YOUR_OLLAMA_HOST:11434</w:t>
      </w:r>
    </w:p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secretref: pulls the value from Container Apps secrets at runtime — never stored in plain text.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3.6 — Add Secrets to Container App</w:t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containerapp secret set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ca-docint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--resource-group rg-docint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--secrets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cerebras-api-key=YOUR_CEREBRAS_KEY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db-password=YOUR_STRONG_PASSWORD \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storage-conn-str='DefaultEndpointsProtocol=https;...'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3.7 — Get Your App URL</w:t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az containerapp show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--name ca-docint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--resource-group rg-docint \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--query properties.configuration.ingress.fqdn -o tsv</w:t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Output will be something like:</w:t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ca-docint.westeurope.azurecontainerapps.io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Your dashboard will be at:</w:t>
      </w:r>
    </w:p>
    <w:p>
      <w:pPr>
        <w:spacing w:after="0" w:before="0"/>
      </w:pPr>
      <w:r>
        <w:t xml:space="preserve"/>
      </w:r>
    </w:p>
    <w:p>
      <w:pPr>
        <w:pBdr>
          <w:top w:val="single" w:color="CCDDEE" w:sz="1"/>
          <w:left w:val="single" w:color="CCDDEE" w:sz="1"/>
          <w:right w:val="single" w:color="CCDDEE" w:sz="1"/>
        </w:pBdr>
        <w:shd w:fill="F0F4F8" w:val="clear"/>
        <w:spacing w:after="0" w:before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bottom w:val="single" w:color="CCDDEE" w:sz="1"/>
          <w:left w:val="single" w:color="CCDDEE" w:sz="1"/>
          <w:right w:val="single" w:color="CCDDEE" w:sz="1"/>
        </w:pBdr>
        <w:shd w:fill="F0F4F8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https://ca-docint.westeurope.azurecontainerapps.io/dashboard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B4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Verification Checklist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through this list before moving to Days 4–6: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az group list shows rg-docint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psql connects to Azure PostgreSQL and documents table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Blob containers raw-documents, graphrag-input, graphrag-output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 Vault kv-docint has all 3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push to ACR succeeds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Container App is running: az containerapp show --name ca-docint --resource-group rg-docint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https://your-app-url/ returns {"status": "running"}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https://your-app-url/rag/debug returns document_count (0 is fine at this stage)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B4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Estimated Cost (12 Days)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Tier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Est. 12-day cost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Flexible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Standard_B1ms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 EUR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Blob Storage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LRS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~0.50 EUR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Apps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vCPU / 2Gi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~8 EUR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~0.60 EUR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Vault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~0.10 EUR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~14 EUR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14 EUR out of 200 EUR leaves 186 EUR for Days 4–12 including n8n Cloud webhooks and any extra services.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B4D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Next Steps — Days 4–6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Once the Azure infrastructure is running, Days 4–6 will cover: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n8n Ingestion Pipeline — Azure Blob trigger → /process-documents → /graphrag/index → Slack notification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n8n Query Router — webhook → Cerebras classifier → route to vector/local/global/drift → return answer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Connecting n8n Cloud to your Container App URL via HTTP Request nodes</w:t>
      </w:r>
    </w:p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Keep your Container App URL handy — n8n will need it as the base URL for all HTTP Request nodes.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2026-05-14T21:43:48.499Z</dcterms:created>
  <dcterms:modified xsi:type="dcterms:W3CDTF">2026-05-14T21:43:48.499Z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