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34284">
      <w:pPr>
        <w:tabs>
          <w:tab w:val="left" w:pos="5679"/>
        </w:tabs>
        <w:spacing w:before="62" w:line="229" w:lineRule="exact"/>
        <w:ind w:left="100" w:right="0" w:firstLine="0"/>
        <w:jc w:val="left"/>
        <w:rPr>
          <w:rFonts w:ascii="Arial"/>
          <w:b/>
          <w:sz w:val="21"/>
          <w:szCs w:val="24"/>
        </w:rPr>
      </w:pPr>
      <w:r>
        <w:rPr>
          <w:rFonts w:ascii="Arial"/>
          <w:b/>
          <w:sz w:val="21"/>
          <w:szCs w:val="24"/>
        </w:rPr>
        <w:t>Name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:</w:t>
      </w:r>
      <w:r>
        <w:rPr>
          <w:rFonts w:ascii="Arial"/>
          <w:b/>
          <w:spacing w:val="-6"/>
          <w:sz w:val="21"/>
          <w:szCs w:val="24"/>
        </w:rPr>
        <w:t xml:space="preserve"> </w:t>
      </w:r>
      <w:r>
        <w:rPr>
          <w:rFonts w:hint="default" w:ascii="Arial"/>
          <w:b/>
          <w:spacing w:val="-6"/>
          <w:sz w:val="21"/>
          <w:szCs w:val="24"/>
          <w:lang w:val="en-IN"/>
        </w:rPr>
        <w:t xml:space="preserve">Saswata Kumar Nayak                                               </w:t>
      </w:r>
      <w:r>
        <w:rPr>
          <w:rFonts w:ascii="Arial"/>
          <w:b/>
          <w:color w:val="282C3E"/>
          <w:sz w:val="21"/>
          <w:szCs w:val="24"/>
        </w:rPr>
        <w:t>Mail</w:t>
      </w:r>
      <w:r>
        <w:rPr>
          <w:rFonts w:ascii="Arial"/>
          <w:b/>
          <w:color w:val="282C3E"/>
          <w:spacing w:val="-4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id</w:t>
      </w:r>
      <w:r>
        <w:rPr>
          <w:rFonts w:ascii="Arial"/>
          <w:b/>
          <w:color w:val="282C3E"/>
          <w:spacing w:val="-2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:</w:t>
      </w:r>
      <w:r>
        <w:rPr>
          <w:rFonts w:ascii="Arial"/>
          <w:b/>
          <w:color w:val="282C3E"/>
          <w:spacing w:val="-3"/>
          <w:sz w:val="21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"mailto:22052504@kiit.ac.in" \h </w:instrText>
      </w:r>
      <w:r>
        <w:rPr>
          <w:sz w:val="24"/>
          <w:szCs w:val="24"/>
        </w:rPr>
        <w:fldChar w:fldCharType="separate"/>
      </w:r>
      <w:r>
        <w:rPr>
          <w:rFonts w:hint="default"/>
          <w:b/>
          <w:bCs/>
          <w:sz w:val="24"/>
          <w:szCs w:val="24"/>
        </w:rPr>
        <w:t>220</w:t>
      </w:r>
      <w:r>
        <w:rPr>
          <w:rFonts w:hint="default"/>
          <w:b/>
          <w:bCs/>
          <w:sz w:val="24"/>
          <w:szCs w:val="24"/>
          <w:lang w:val="en-IN"/>
        </w:rPr>
        <w:t>52504</w:t>
      </w:r>
      <w:r>
        <w:rPr>
          <w:rFonts w:ascii="Arial"/>
          <w:b/>
          <w:color w:val="282C3E"/>
          <w:spacing w:val="-2"/>
          <w:sz w:val="21"/>
          <w:szCs w:val="24"/>
        </w:rPr>
        <w:t>@kiit.ac.in</w:t>
      </w:r>
      <w:r>
        <w:rPr>
          <w:rFonts w:ascii="Arial"/>
          <w:b/>
          <w:color w:val="282C3E"/>
          <w:spacing w:val="-2"/>
          <w:sz w:val="21"/>
          <w:szCs w:val="24"/>
        </w:rPr>
        <w:fldChar w:fldCharType="end"/>
      </w:r>
    </w:p>
    <w:p w14:paraId="0F426E32">
      <w:pPr>
        <w:tabs>
          <w:tab w:val="left" w:pos="5667"/>
        </w:tabs>
        <w:spacing w:before="0" w:line="229" w:lineRule="exact"/>
        <w:ind w:left="100" w:right="0" w:firstLine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ascii="Arial"/>
          <w:b/>
          <w:sz w:val="21"/>
          <w:szCs w:val="24"/>
        </w:rPr>
        <w:t>Superset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id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:</w:t>
      </w:r>
      <w:r>
        <w:rPr>
          <w:rFonts w:ascii="Arial"/>
          <w:b/>
          <w:spacing w:val="-6"/>
          <w:sz w:val="21"/>
          <w:szCs w:val="24"/>
        </w:rPr>
        <w:t xml:space="preserve"> </w:t>
      </w:r>
      <w:r>
        <w:rPr>
          <w:rFonts w:hint="default" w:ascii="Arial"/>
          <w:b/>
          <w:spacing w:val="-6"/>
          <w:sz w:val="21"/>
          <w:szCs w:val="24"/>
          <w:lang w:val="en-IN"/>
        </w:rPr>
        <w:t xml:space="preserve">6363187                                                              </w:t>
      </w:r>
      <w:r>
        <w:rPr>
          <w:rFonts w:ascii="Arial"/>
          <w:b/>
          <w:color w:val="282C3E"/>
          <w:sz w:val="21"/>
          <w:szCs w:val="24"/>
        </w:rPr>
        <w:t>University</w:t>
      </w:r>
      <w:r>
        <w:rPr>
          <w:rFonts w:ascii="Arial"/>
          <w:b/>
          <w:color w:val="282C3E"/>
          <w:spacing w:val="-6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Roll</w:t>
      </w:r>
      <w:r>
        <w:rPr>
          <w:rFonts w:ascii="Arial"/>
          <w:b/>
          <w:color w:val="282C3E"/>
          <w:spacing w:val="-5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:</w:t>
      </w:r>
      <w:r>
        <w:rPr>
          <w:rFonts w:ascii="Arial"/>
          <w:b/>
          <w:color w:val="282C3E"/>
          <w:spacing w:val="-8"/>
          <w:sz w:val="21"/>
          <w:szCs w:val="24"/>
        </w:rPr>
        <w:t xml:space="preserve"> </w:t>
      </w:r>
      <w:r>
        <w:rPr>
          <w:rFonts w:hint="default"/>
          <w:b/>
          <w:bCs/>
          <w:sz w:val="24"/>
          <w:szCs w:val="24"/>
        </w:rPr>
        <w:t>220</w:t>
      </w:r>
      <w:r>
        <w:rPr>
          <w:rFonts w:hint="default"/>
          <w:b/>
          <w:bCs/>
          <w:sz w:val="24"/>
          <w:szCs w:val="24"/>
          <w:lang w:val="en-IN"/>
        </w:rPr>
        <w:t>52504</w:t>
      </w:r>
    </w:p>
    <w:p w14:paraId="153D9B17">
      <w:pPr>
        <w:tabs>
          <w:tab w:val="left" w:pos="5667"/>
        </w:tabs>
        <w:spacing w:before="0" w:line="229" w:lineRule="exact"/>
        <w:ind w:left="100" w:right="0" w:firstLine="0"/>
        <w:jc w:val="left"/>
        <w:rPr>
          <w:rFonts w:hint="default"/>
          <w:b/>
          <w:bCs/>
          <w:sz w:val="24"/>
          <w:szCs w:val="24"/>
          <w:lang w:val="en-IN"/>
        </w:rPr>
      </w:pPr>
      <w:bookmarkStart w:id="0" w:name="_GoBack"/>
      <w:bookmarkEnd w:id="0"/>
    </w:p>
    <w:p w14:paraId="084C1912">
      <w:pPr>
        <w:keepNext w:val="0"/>
        <w:keepLines w:val="0"/>
        <w:widowControl/>
        <w:suppressLineNumbers w:val="0"/>
        <w:ind w:firstLine="3242" w:firstLineChars="900"/>
        <w:jc w:val="left"/>
        <w:rPr>
          <w:rFonts w:hint="default" w:ascii="Calibri" w:hAnsi="Calibri" w:eastAsia="Bold" w:cs="Calibri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Bold" w:cs="Calibri"/>
          <w:b/>
          <w:bCs/>
          <w:color w:val="000000" w:themeColor="text1"/>
          <w:kern w:val="0"/>
          <w:sz w:val="36"/>
          <w:szCs w:val="36"/>
          <w:u w:val="single"/>
          <w:lang w:val="en-IN" w:eastAsia="zh-CN" w:bidi="ar"/>
          <w14:textFill>
            <w14:solidFill>
              <w14:schemeClr w14:val="tx1"/>
            </w14:solidFill>
          </w14:textFill>
        </w:rPr>
        <w:t>Week - 03</w:t>
      </w:r>
    </w:p>
    <w:p w14:paraId="0352F9B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Bold" w:cs="Calibri"/>
          <w:b/>
          <w:bCs/>
          <w:color w:val="000000" w:themeColor="text1"/>
          <w:kern w:val="0"/>
          <w:sz w:val="40"/>
          <w:szCs w:val="40"/>
          <w:lang w:val="en-US" w:eastAsia="zh-CN" w:bidi="ar"/>
          <w14:textFill>
            <w14:solidFill>
              <w14:schemeClr w14:val="tx1"/>
            </w14:solidFill>
          </w14:textFill>
        </w:rPr>
        <w:t xml:space="preserve">EF Core 8.0 Guided Hands-On Exercises </w:t>
      </w:r>
    </w:p>
    <w:p w14:paraId="75D4CA4C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Bold" w:cs="Calibri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Lab 1: Understanding ORM with a Retail Inventory System </w:t>
      </w:r>
    </w:p>
    <w:p w14:paraId="037D4A64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Bold" w:cs="Calibri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Scenario: </w:t>
      </w:r>
    </w:p>
    <w:p w14:paraId="7E331D2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Aptos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You’re building an inventory management system for a retail store. The store wants to </w:t>
      </w:r>
    </w:p>
    <w:p w14:paraId="01399BC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Aptos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Aptos" w:cs="Calibri"/>
          <w:b/>
          <w:bCs/>
          <w:color w:val="000000"/>
          <w:kern w:val="0"/>
          <w:sz w:val="24"/>
          <w:szCs w:val="24"/>
          <w:lang w:val="en-US" w:eastAsia="zh-CN" w:bidi="ar"/>
        </w:rPr>
        <w:t>track products, categories, and stock levels in a SQL Server database.</w:t>
      </w:r>
    </w:p>
    <w:p w14:paraId="630F125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Aptos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C63D9C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Ans) </w:t>
      </w:r>
      <w:r>
        <w:rPr>
          <w:b/>
          <w:bCs/>
          <w:sz w:val="24"/>
          <w:szCs w:val="24"/>
        </w:rPr>
        <w:t>Code:</w:t>
      </w:r>
      <w:r>
        <w:rPr>
          <w:rFonts w:hint="default"/>
          <w:b/>
          <w:bCs/>
          <w:sz w:val="24"/>
          <w:szCs w:val="24"/>
          <w:lang w:val="en-US"/>
        </w:rPr>
        <w:t>-</w:t>
      </w:r>
    </w:p>
    <w:p w14:paraId="535C543F">
      <w:pPr>
        <w:rPr>
          <w:sz w:val="24"/>
          <w:szCs w:val="24"/>
        </w:rPr>
      </w:pPr>
      <w:r>
        <w:rPr>
          <w:sz w:val="24"/>
          <w:szCs w:val="24"/>
        </w:rPr>
        <w:t xml:space="preserve">1. Create a .NET Console App: </w:t>
      </w:r>
    </w:p>
    <w:p w14:paraId="1818CBE2">
      <w:pPr>
        <w:rPr>
          <w:sz w:val="24"/>
          <w:szCs w:val="24"/>
        </w:rPr>
      </w:pPr>
      <w:r>
        <w:rPr>
          <w:sz w:val="24"/>
          <w:szCs w:val="24"/>
        </w:rPr>
        <w:t xml:space="preserve">dotnet new console -n RetailInventory </w:t>
      </w:r>
    </w:p>
    <w:p w14:paraId="0A524C29">
      <w:pPr>
        <w:rPr>
          <w:sz w:val="24"/>
          <w:szCs w:val="24"/>
        </w:rPr>
      </w:pPr>
      <w:r>
        <w:rPr>
          <w:sz w:val="24"/>
          <w:szCs w:val="24"/>
        </w:rPr>
        <w:t xml:space="preserve">cd RetailInventory </w:t>
      </w:r>
    </w:p>
    <w:p w14:paraId="12407712">
      <w:pPr>
        <w:rPr>
          <w:sz w:val="24"/>
          <w:szCs w:val="24"/>
        </w:rPr>
      </w:pPr>
      <w:r>
        <w:rPr>
          <w:sz w:val="24"/>
          <w:szCs w:val="24"/>
        </w:rPr>
        <w:t xml:space="preserve">2. Install EF Core Packages: </w:t>
      </w:r>
    </w:p>
    <w:p w14:paraId="4E24AD87">
      <w:pPr>
        <w:rPr>
          <w:sz w:val="24"/>
          <w:szCs w:val="24"/>
        </w:rPr>
      </w:pPr>
      <w:r>
        <w:rPr>
          <w:sz w:val="24"/>
          <w:szCs w:val="24"/>
        </w:rPr>
        <w:t xml:space="preserve">dotnet add package Microsoft.EntityFrameworkCore.SqlServer </w:t>
      </w:r>
    </w:p>
    <w:p w14:paraId="3DC6EA98">
      <w:pPr>
        <w:rPr>
          <w:sz w:val="24"/>
          <w:szCs w:val="24"/>
        </w:rPr>
      </w:pPr>
      <w:r>
        <w:rPr>
          <w:sz w:val="24"/>
          <w:szCs w:val="24"/>
        </w:rPr>
        <w:t>dotnet add package Microsoft.EntityFrameworkCore.Design</w:t>
      </w:r>
    </w:p>
    <w:p w14:paraId="74D8893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Aptos" w:cs="Calibri"/>
          <w:color w:val="000000"/>
          <w:kern w:val="0"/>
          <w:sz w:val="24"/>
          <w:szCs w:val="24"/>
          <w:lang w:val="en-US" w:eastAsia="zh-CN" w:bidi="ar"/>
        </w:rPr>
      </w:pPr>
    </w:p>
    <w:p w14:paraId="7660906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Aptos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Aptos" w:cs="Calibri"/>
          <w:b/>
          <w:bCs/>
          <w:color w:val="000000"/>
          <w:kern w:val="0"/>
          <w:sz w:val="24"/>
          <w:szCs w:val="24"/>
          <w:lang w:val="en-US" w:eastAsia="zh-CN" w:bidi="ar"/>
        </w:rPr>
        <w:t>Output:-</w:t>
      </w:r>
    </w:p>
    <w:p w14:paraId="125D282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2442210"/>
            <wp:effectExtent l="0" t="0" r="381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4BC3E">
      <w:pPr>
        <w:keepNext w:val="0"/>
        <w:keepLines w:val="0"/>
        <w:widowControl/>
        <w:suppressLineNumbers w:val="0"/>
        <w:jc w:val="left"/>
      </w:pPr>
    </w:p>
    <w:p w14:paraId="12E7E18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325" cy="1764030"/>
            <wp:effectExtent l="0" t="0" r="571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25B3B">
      <w:pPr>
        <w:keepNext w:val="0"/>
        <w:keepLines w:val="0"/>
        <w:widowControl/>
        <w:suppressLineNumbers w:val="0"/>
        <w:jc w:val="left"/>
      </w:pPr>
    </w:p>
    <w:p w14:paraId="00F076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Lab 2: Setting Up the Database Context for a Retail Store </w:t>
      </w:r>
    </w:p>
    <w:p w14:paraId="240326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Scenario: </w:t>
      </w:r>
    </w:p>
    <w:p w14:paraId="0F5DBB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retail store wants to store product and category data in SQL Server.</w:t>
      </w:r>
    </w:p>
    <w:p w14:paraId="0AC319F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Ans) Code:-</w:t>
      </w:r>
    </w:p>
    <w:p w14:paraId="29CD567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Models/Product.cs</w:t>
      </w:r>
    </w:p>
    <w:p w14:paraId="646E8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System.ComponentModel.DataAnnotations;</w:t>
      </w:r>
    </w:p>
    <w:p w14:paraId="7F5342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System.ComponentModel.DataAnnotations.Schema;</w:t>
      </w:r>
    </w:p>
    <w:p w14:paraId="3817FE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790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RetailInventory.Models</w:t>
      </w:r>
    </w:p>
    <w:p w14:paraId="3D393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7BA8C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Product</w:t>
      </w:r>
    </w:p>
    <w:p w14:paraId="2AB60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445CA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4678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66B3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[Required]</w:t>
      </w:r>
    </w:p>
    <w:p w14:paraId="28F02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[MaxLength(200)]</w:t>
      </w:r>
    </w:p>
    <w:p w14:paraId="1F21E7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.Empty;</w:t>
      </w:r>
    </w:p>
    <w:p w14:paraId="72CA9A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933E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[Column(TypeName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"decimal(18,2)"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68C0A6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41AE5F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A27A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49345A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Category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!;</w:t>
      </w:r>
    </w:p>
    <w:p w14:paraId="7878D7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7B3EE9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92EAC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Models/Category.cs</w:t>
      </w:r>
    </w:p>
    <w:p w14:paraId="39634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System.ComponentModel.DataAnnotations;</w:t>
      </w:r>
    </w:p>
    <w:p w14:paraId="300328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26E5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RetailInventory.Models</w:t>
      </w:r>
    </w:p>
    <w:p w14:paraId="6334FC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2CA5B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</w:t>
      </w:r>
    </w:p>
    <w:p w14:paraId="282D13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4504E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7D295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B90C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[Required]</w:t>
      </w:r>
    </w:p>
    <w:p w14:paraId="2A1873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[MaxLength(100)]</w:t>
      </w:r>
    </w:p>
    <w:p w14:paraId="071C9D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.Empty;</w:t>
      </w:r>
    </w:p>
    <w:p w14:paraId="6FCF7B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CBF8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List&lt;Product&gt; Products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List&lt;Product&gt;();</w:t>
      </w:r>
    </w:p>
    <w:p w14:paraId="7CF604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D5BC4FA">
      <w:pPr>
        <w:rPr>
          <w:b/>
          <w:bCs/>
          <w:sz w:val="24"/>
          <w:szCs w:val="24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0B62706">
      <w:pPr>
        <w:rPr>
          <w:sz w:val="24"/>
          <w:szCs w:val="24"/>
        </w:rPr>
      </w:pPr>
    </w:p>
    <w:p w14:paraId="78E21E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Data/AppDbContext.cs</w:t>
      </w:r>
    </w:p>
    <w:p w14:paraId="115619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Microsoft.EntityFrameworkCore;</w:t>
      </w:r>
    </w:p>
    <w:p w14:paraId="2F29F6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RetailInventory.Models;</w:t>
      </w:r>
    </w:p>
    <w:p w14:paraId="77D597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2C84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RetailInventory.Data</w:t>
      </w:r>
    </w:p>
    <w:p w14:paraId="3ED31A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3AB8A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DbContext</w:t>
      </w:r>
    </w:p>
    <w:p w14:paraId="26F86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32371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DbSet&lt;Product&gt; Products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1CEFF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DbSet&lt;Category&gt; Categories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D1B9A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F18F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OnConfiguring(DbContextOptionsBuilder optionsBuilder)</w:t>
      </w:r>
    </w:p>
    <w:p w14:paraId="3C20FC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8948C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Replace with your actual connection string</w:t>
      </w:r>
    </w:p>
    <w:p w14:paraId="55DA55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optionsBuilder.UseSqlServer(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"Server=.;Database=RetailInventoryDB;Trusted_Connection=true;TrustServerCertificate=true;"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40E2D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EEB84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55C3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OnModelCreating(ModelBuilder modelBuilder)</w:t>
      </w:r>
    </w:p>
    <w:p w14:paraId="113E65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1C32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Configure relationships</w:t>
      </w:r>
    </w:p>
    <w:p w14:paraId="5803DF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modelBuilder.Entity&lt;Product&gt;()</w:t>
      </w:r>
    </w:p>
    <w:p w14:paraId="279D7E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.HasOne(p =&gt; p.Category)</w:t>
      </w:r>
    </w:p>
    <w:p w14:paraId="5FF9B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.WithMany(c =&gt; c.Products)</w:t>
      </w:r>
    </w:p>
    <w:p w14:paraId="09B6D3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.HasForeignKey(p =&gt; p.CategoryId);</w:t>
      </w:r>
    </w:p>
    <w:p w14:paraId="45E01A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173E7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2E4D9FD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4D1DC80">
      <w:pPr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Output:</w:t>
      </w:r>
      <w:r>
        <w:rPr>
          <w:rFonts w:hint="default"/>
          <w:b/>
          <w:bCs/>
          <w:sz w:val="24"/>
          <w:szCs w:val="24"/>
          <w:lang w:val="en-US"/>
        </w:rPr>
        <w:t>-</w:t>
      </w:r>
    </w:p>
    <w:p w14:paraId="4A16484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1510" cy="609600"/>
            <wp:effectExtent l="0" t="0" r="13970" b="0"/>
            <wp:docPr id="90156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6273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A923">
      <w:pPr>
        <w:rPr>
          <w:rFonts w:hint="default" w:ascii="Calibri" w:hAnsi="Calibri" w:cs="Calibri"/>
        </w:rPr>
      </w:pPr>
    </w:p>
    <w:p w14:paraId="65F97D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Lab 3: Using EF Core CLI to Create and Apply Migrations </w:t>
      </w:r>
    </w:p>
    <w:p w14:paraId="2F5A2EC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Scenario: </w:t>
      </w:r>
    </w:p>
    <w:p w14:paraId="31C258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retail store's database needs to be created based on the models you've defined. </w:t>
      </w:r>
    </w:p>
    <w:p w14:paraId="3330A4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You’ll use EF Core CLI to generate and apply migrations.</w:t>
      </w:r>
    </w:p>
    <w:p w14:paraId="1BF7E21D">
      <w:pPr>
        <w:rPr>
          <w:b/>
          <w:bCs/>
          <w:sz w:val="24"/>
          <w:szCs w:val="24"/>
        </w:rPr>
      </w:pPr>
    </w:p>
    <w:p w14:paraId="0FB4D07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Ans) </w:t>
      </w:r>
      <w:r>
        <w:rPr>
          <w:b/>
          <w:bCs/>
          <w:sz w:val="24"/>
          <w:szCs w:val="24"/>
        </w:rPr>
        <w:t>Code</w:t>
      </w:r>
      <w:r>
        <w:rPr>
          <w:rFonts w:hint="default"/>
          <w:b/>
          <w:bCs/>
          <w:sz w:val="24"/>
          <w:szCs w:val="24"/>
          <w:lang w:val="en-US"/>
        </w:rPr>
        <w:t>:-</w:t>
      </w:r>
    </w:p>
    <w:p w14:paraId="3478F6B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Program.cs</w:t>
      </w:r>
    </w:p>
    <w:p w14:paraId="251EEE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Lab2.Data;</w:t>
      </w:r>
    </w:p>
    <w:p w14:paraId="2EC170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Lab2.Models;</w:t>
      </w:r>
    </w:p>
    <w:p w14:paraId="4E044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Microsoft.EntityFrameworkCore;</w:t>
      </w:r>
    </w:p>
    <w:p w14:paraId="1459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0F5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"=== Retail Inventory System ===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D845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1C6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20DEBD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F502E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AppDbContext();</w:t>
      </w:r>
    </w:p>
    <w:p w14:paraId="62092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context.Database.EnsureCreatedAsync();</w:t>
      </w:r>
    </w:p>
    <w:p w14:paraId="11C2D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context.Categories.AnyAsync())</w:t>
      </w:r>
    </w:p>
    <w:p w14:paraId="7B60A9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65CB2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"Inserting initial data...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D48B3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1DA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electronics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"Electronics"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};</w:t>
      </w:r>
    </w:p>
    <w:p w14:paraId="216237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groceries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"Groceries"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};</w:t>
      </w:r>
    </w:p>
    <w:p w14:paraId="4FF51E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clothing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"Clothing"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};</w:t>
      </w:r>
    </w:p>
    <w:p w14:paraId="09B210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2245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context.Categories.AddRangeAsync(electronics, groceries, clothing);</w:t>
      </w:r>
    </w:p>
    <w:p w14:paraId="30D2A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6E4C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&lt;Product&gt;</w:t>
      </w:r>
    </w:p>
    <w:p w14:paraId="718082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A085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"Laptop"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Price = 75000, Category = electronics },</w:t>
      </w:r>
    </w:p>
    <w:p w14:paraId="5CC6DF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"Smartphone"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Price = 45000, Category = electronics },</w:t>
      </w:r>
    </w:p>
    <w:p w14:paraId="54739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"Rice Bag (25kg)"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Price = 1200, Category = groceries },</w:t>
      </w:r>
    </w:p>
    <w:p w14:paraId="727958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"Cooking Oil (1L)"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Price = 180, Category = groceries },</w:t>
      </w:r>
    </w:p>
    <w:p w14:paraId="3449D0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"T-Shirt"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Price = 899, Category = clothing },</w:t>
      </w:r>
    </w:p>
    <w:p w14:paraId="0EDD6C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"Jeans"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Price = 2499, Category = clothing }</w:t>
      </w:r>
    </w:p>
    <w:p w14:paraId="5F84EF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};</w:t>
      </w:r>
    </w:p>
    <w:p w14:paraId="09EC8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DAE3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context.Products.AddRangeAsync(products);</w:t>
      </w:r>
    </w:p>
    <w:p w14:paraId="325029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recordsAffected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context.SaveChangesAsync();</w:t>
      </w:r>
    </w:p>
    <w:p w14:paraId="48586D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6A09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Segoe UI Emoji" w:hAnsi="Segoe UI Emoji" w:cs="Segoe UI Emoji"/>
          <w:color w:val="A31515"/>
          <w:kern w:val="0"/>
          <w:sz w:val="19"/>
          <w:szCs w:val="19"/>
          <w:highlight w:val="white"/>
        </w:rPr>
        <w:t>✅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Successfully inserted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{recordsAffected}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records!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601CB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DED7F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7B3501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B8918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Segoe UI Emoji" w:hAnsi="Segoe UI Emoji" w:cs="Segoe UI Emoji"/>
          <w:color w:val="A31515"/>
          <w:kern w:val="0"/>
          <w:sz w:val="19"/>
          <w:szCs w:val="19"/>
          <w:highlight w:val="white"/>
        </w:rPr>
        <w:t>⚠️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Data already exists. Skipping insertion.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5845C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1EF71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9EDD2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23A839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7BDF8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Segoe UI Emoji" w:hAnsi="Segoe UI Emoji" w:cs="Segoe UI Emoji"/>
          <w:color w:val="A31515"/>
          <w:kern w:val="0"/>
          <w:sz w:val="19"/>
          <w:szCs w:val="19"/>
          <w:highlight w:val="white"/>
        </w:rPr>
        <w:t>❌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Error: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{ex.Message}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DECE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8D771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1C9722">
      <w:pPr>
        <w:autoSpaceDE w:val="0"/>
        <w:autoSpaceDN w:val="0"/>
        <w:adjustRightInd w:val="0"/>
        <w:spacing w:after="0" w:line="240" w:lineRule="auto"/>
        <w:rPr>
          <w:rFonts w:hint="default" w:ascii="Calibri" w:hAnsi="Calibri" w:cs="Calibri"/>
          <w:b/>
          <w:bCs/>
          <w:color w:val="000000"/>
          <w:kern w:val="0"/>
          <w:sz w:val="24"/>
          <w:szCs w:val="24"/>
          <w:highlight w:val="white"/>
          <w:lang w:val="en-US"/>
        </w:rPr>
      </w:pPr>
      <w:r>
        <w:rPr>
          <w:rFonts w:hint="default" w:ascii="Calibri" w:hAnsi="Calibri" w:cs="Calibri"/>
          <w:b/>
          <w:bCs/>
          <w:color w:val="000000"/>
          <w:kern w:val="0"/>
          <w:sz w:val="24"/>
          <w:szCs w:val="24"/>
          <w:highlight w:val="white"/>
          <w:lang w:val="en-US"/>
        </w:rPr>
        <w:t>Output:-</w:t>
      </w:r>
    </w:p>
    <w:p w14:paraId="55B213C3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1510" cy="1583690"/>
            <wp:effectExtent l="0" t="0" r="13970" b="1270"/>
            <wp:docPr id="151213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3991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F9C5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</w:p>
    <w:p w14:paraId="3E691247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4037965" cy="3299460"/>
            <wp:effectExtent l="0" t="0" r="635" b="7620"/>
            <wp:docPr id="83352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2067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6226" cy="330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D579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4068445" cy="2042160"/>
            <wp:effectExtent l="0" t="0" r="635" b="0"/>
            <wp:docPr id="45556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6179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539" cy="204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B697">
      <w:pPr>
        <w:autoSpaceDE w:val="0"/>
        <w:autoSpaceDN w:val="0"/>
        <w:adjustRightInd w:val="0"/>
        <w:spacing w:after="0" w:line="240" w:lineRule="auto"/>
      </w:pPr>
      <w:r>
        <w:drawing>
          <wp:inline distT="0" distB="0" distL="0" distR="0">
            <wp:extent cx="3764280" cy="3220720"/>
            <wp:effectExtent l="0" t="0" r="0" b="10160"/>
            <wp:docPr id="147574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4860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5781" cy="323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90C1">
      <w:pPr>
        <w:autoSpaceDE w:val="0"/>
        <w:autoSpaceDN w:val="0"/>
        <w:adjustRightInd w:val="0"/>
        <w:spacing w:after="0" w:line="240" w:lineRule="auto"/>
      </w:pPr>
    </w:p>
    <w:p w14:paraId="0A30AB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Lab 4: Inserting Initial Data into the Database </w:t>
      </w:r>
    </w:p>
    <w:p w14:paraId="083A094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Scenario: </w:t>
      </w:r>
    </w:p>
    <w:p w14:paraId="2FABA94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store manager wants to add initial product categories and products to the system.</w:t>
      </w:r>
    </w:p>
    <w:p w14:paraId="51FB542F">
      <w:pPr>
        <w:autoSpaceDE w:val="0"/>
        <w:autoSpaceDN w:val="0"/>
        <w:adjustRightInd w:val="0"/>
        <w:spacing w:after="0" w:line="240" w:lineRule="auto"/>
        <w:rPr>
          <w:rFonts w:hint="default"/>
          <w:lang w:val="en-US"/>
        </w:rPr>
      </w:pPr>
    </w:p>
    <w:p w14:paraId="7A71EF24">
      <w:pPr>
        <w:autoSpaceDE w:val="0"/>
        <w:autoSpaceDN w:val="0"/>
        <w:adjustRightInd w:val="0"/>
        <w:spacing w:after="0" w:line="240" w:lineRule="auto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Ans) Code:-</w:t>
      </w:r>
    </w:p>
    <w:p w14:paraId="3761A954">
      <w:pPr>
        <w:rPr>
          <w:b/>
          <w:bCs/>
          <w:sz w:val="24"/>
          <w:szCs w:val="24"/>
        </w:rPr>
      </w:pPr>
    </w:p>
    <w:p w14:paraId="0EEEE4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Program.cs</w:t>
      </w:r>
    </w:p>
    <w:p w14:paraId="6D2E43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Lab2.Data;</w:t>
      </w:r>
    </w:p>
    <w:p w14:paraId="22DBBC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Lab2.Models;</w:t>
      </w:r>
    </w:p>
    <w:p w14:paraId="62E8CC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Microsoft.EntityFrameworkCore;</w:t>
      </w:r>
    </w:p>
    <w:p w14:paraId="17FB9F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2A80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"=== Retail Inventory System ===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8908C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6F1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4D8E67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B36B9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AppDbContext();</w:t>
      </w:r>
    </w:p>
    <w:p w14:paraId="2D645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BDCB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Ensure database is created</w:t>
      </w:r>
    </w:p>
    <w:p w14:paraId="182731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context.Database.EnsureCreatedAsync();</w:t>
      </w:r>
    </w:p>
    <w:p w14:paraId="32AA38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52F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Check if data already exists</w:t>
      </w:r>
    </w:p>
    <w:p w14:paraId="558A19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context.Categories.AnyAsync())</w:t>
      </w:r>
    </w:p>
    <w:p w14:paraId="2DF11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5EFE2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"Inserting initial data...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ED6F4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77C8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Create categories</w:t>
      </w:r>
    </w:p>
    <w:p w14:paraId="19615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electronics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"Electronics"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};</w:t>
      </w:r>
    </w:p>
    <w:p w14:paraId="474790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groceries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"Groceries"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};</w:t>
      </w:r>
    </w:p>
    <w:p w14:paraId="1F8059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F337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A753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clothing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"Clothing"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};</w:t>
      </w:r>
    </w:p>
    <w:p w14:paraId="0829D4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DCE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context.Categories.AddRangeAsync(electronics, groceries, clothing);</w:t>
      </w:r>
    </w:p>
    <w:p w14:paraId="7FCD55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Create products</w:t>
      </w:r>
    </w:p>
    <w:p w14:paraId="0357A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&lt;Product&gt;</w:t>
      </w:r>
    </w:p>
    <w:p w14:paraId="553BD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3F58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"Laptop"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Price = 75000, Category = electronics },</w:t>
      </w:r>
    </w:p>
    <w:p w14:paraId="2E8E92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"Rice Bag (25kg)"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Price = 1200, Category = groceries },</w:t>
      </w:r>
    </w:p>
    <w:p w14:paraId="2E8EFF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{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"Jeans"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Price = 2499, Category = clothing },</w:t>
      </w:r>
    </w:p>
    <w:p w14:paraId="3EF314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};</w:t>
      </w:r>
    </w:p>
    <w:p w14:paraId="0E604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00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context.Products.AddRangeAsync(products);</w:t>
      </w:r>
    </w:p>
    <w:p w14:paraId="6B06F5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F52E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Save changes</w:t>
      </w:r>
    </w:p>
    <w:p w14:paraId="4CF65E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recordsAffected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context.SaveChangesAsync();</w:t>
      </w:r>
    </w:p>
    <w:p w14:paraId="22946A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$"Successfully inserted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{recordsAffected}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records!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2C6C9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F2A50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655AAE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2D6B2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"Data already exists. Skipping insertion.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1789D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B3BFA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7103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44F920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46EDE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$"Error: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{ex.Message}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C685B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9367FDC">
      <w:pPr>
        <w:rPr>
          <w:b/>
          <w:bCs/>
          <w:sz w:val="24"/>
          <w:szCs w:val="24"/>
        </w:rPr>
      </w:pPr>
    </w:p>
    <w:p w14:paraId="7EF6F3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RetailInventoryDB:</w:t>
      </w:r>
    </w:p>
    <w:p w14:paraId="70A102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RetailInventoryDB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BF9A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62A91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AFDA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C373F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13CFD5F9">
      <w:pPr>
        <w:autoSpaceDE w:val="0"/>
        <w:autoSpaceDN w:val="0"/>
        <w:adjustRightInd w:val="0"/>
        <w:spacing w:after="0" w:line="240" w:lineRule="auto"/>
        <w:rPr>
          <w:rFonts w:hint="default" w:ascii="Calibri" w:hAnsi="Calibri" w:cs="Calibri"/>
          <w:b/>
          <w:bCs/>
          <w:color w:val="000000" w:themeColor="text1"/>
          <w:kern w:val="0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kern w:val="0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  <w:t>Output:-</w:t>
      </w:r>
    </w:p>
    <w:p w14:paraId="313FAA0B">
      <w:pPr>
        <w:rPr>
          <w:b/>
          <w:bCs/>
          <w:sz w:val="24"/>
          <w:szCs w:val="24"/>
        </w:rPr>
      </w:pPr>
    </w:p>
    <w:p w14:paraId="042CA5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1510" cy="1840865"/>
            <wp:effectExtent l="0" t="0" r="13970" b="3175"/>
            <wp:docPr id="146727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7543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6FE8">
      <w:pPr>
        <w:rPr>
          <w:b/>
          <w:bCs/>
          <w:sz w:val="24"/>
          <w:szCs w:val="24"/>
        </w:rPr>
      </w:pPr>
    </w:p>
    <w:p w14:paraId="1474DE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3657600" cy="2914650"/>
            <wp:effectExtent l="0" t="0" r="0" b="11430"/>
            <wp:docPr id="113168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8280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81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Lab 5: Retrieving Data from the Database </w:t>
      </w:r>
    </w:p>
    <w:p w14:paraId="41917F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Scenario: </w:t>
      </w:r>
    </w:p>
    <w:p w14:paraId="03EB08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store wants to display product details on the dashboard.</w:t>
      </w:r>
    </w:p>
    <w:p w14:paraId="4C563581">
      <w:pPr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t>Ans) Code:-</w:t>
      </w:r>
    </w:p>
    <w:p w14:paraId="33A7784A">
      <w:pPr>
        <w:rPr>
          <w:b/>
          <w:bCs/>
          <w:sz w:val="24"/>
          <w:szCs w:val="24"/>
        </w:rPr>
      </w:pPr>
    </w:p>
    <w:p w14:paraId="218EF4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Lab5/Program.cs</w:t>
      </w:r>
    </w:p>
    <w:p w14:paraId="5D6134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Lab2.Data;</w:t>
      </w:r>
    </w:p>
    <w:p w14:paraId="752E6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Lab2.Models;</w:t>
      </w:r>
    </w:p>
    <w:p w14:paraId="10B782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Microsoft.EntityFrameworkCore;</w:t>
      </w:r>
    </w:p>
    <w:p w14:paraId="6B1404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0A73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"=== Data Retrieval Examples ===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DEFE7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7F8F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73AD26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4A627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545AE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46C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1. Retrieve All Products</w:t>
      </w:r>
    </w:p>
    <w:p w14:paraId="7F5E2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Segoe UI Emoji" w:hAnsi="Segoe UI Emoji" w:cs="Segoe UI Emoji"/>
          <w:color w:val="A31515"/>
          <w:kern w:val="0"/>
          <w:sz w:val="19"/>
          <w:szCs w:val="19"/>
          <w:highlight w:val="white"/>
        </w:rPr>
        <w:t>📋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ALL PRODUCTS:"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9220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.PadRight(50,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0A5977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5842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context.Products</w:t>
      </w:r>
    </w:p>
    <w:p w14:paraId="45F5A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.Include(p =&gt; p.Category)</w:t>
      </w:r>
    </w:p>
    <w:p w14:paraId="7C8948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.ToListAsync();</w:t>
      </w:r>
    </w:p>
    <w:p w14:paraId="39BAD4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72B3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products)</w:t>
      </w:r>
    </w:p>
    <w:p w14:paraId="7E68B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254CF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{product.Name}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- ₹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{product.Price: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N0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{product.Category.Name}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AADAE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413DB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E21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2. Find by ID</w:t>
      </w:r>
    </w:p>
    <w:p w14:paraId="357047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Segoe UI Emoji" w:hAnsi="Segoe UI Emoji" w:cs="Segoe UI Emoji"/>
          <w:color w:val="A31515"/>
          <w:kern w:val="0"/>
          <w:sz w:val="19"/>
          <w:szCs w:val="19"/>
          <w:highlight w:val="white"/>
        </w:rPr>
        <w:t>🔍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FIND BY ID (ID: 1):"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F7656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.PadRight(50,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69E7EB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5130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productById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context.Products</w:t>
      </w:r>
    </w:p>
    <w:p w14:paraId="22BB41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.Include(p =&gt; p.Category)</w:t>
      </w:r>
    </w:p>
    <w:p w14:paraId="04C31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.FirstOrDefaultAsync(p =&gt; p.Id == 1);</w:t>
      </w:r>
    </w:p>
    <w:p w14:paraId="4CAC8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BA46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(productById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21E88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869D1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$"Found: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{productById.Name}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-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{productById.Price: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N0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E917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C8703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429DD5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C12DD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"Product not found!"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AD38A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087E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EA63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3. FirstOrDefault with Condition</w:t>
      </w:r>
    </w:p>
    <w:p w14:paraId="33072A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EXPENSIVE PRODUCTS (Price &gt; ₹50,000):"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501AF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.PadRight(50,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1CB492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5FC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expensiveProducts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context.Products</w:t>
      </w:r>
    </w:p>
    <w:p w14:paraId="345ABD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.Include(p =&gt; p.Category)</w:t>
      </w:r>
    </w:p>
    <w:p w14:paraId="1820EA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.Where(p =&gt; p.Price &gt; 50000)</w:t>
      </w:r>
    </w:p>
    <w:p w14:paraId="41CFA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.ToListAsync();</w:t>
      </w:r>
    </w:p>
    <w:p w14:paraId="573078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7AF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(expensiveProducts.Any())</w:t>
      </w:r>
    </w:p>
    <w:p w14:paraId="7C9B26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7158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expensiveProducts)</w:t>
      </w:r>
    </w:p>
    <w:p w14:paraId="3FBF20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25174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{product.Name}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- ₹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{product.Price: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N0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9F22F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B03E5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F763F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6709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85BF8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 expensive products found!"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B53EC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DB595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2C48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4. Count and Statistics</w:t>
      </w:r>
    </w:p>
    <w:p w14:paraId="7FF8F2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STATISTICS:"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C75EB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.PadRight(50,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22C6C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B927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totalProducts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context.Products.CountAsync();</w:t>
      </w:r>
    </w:p>
    <w:p w14:paraId="3D3DE2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totalCategories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context.Categories.CountAsync();</w:t>
      </w:r>
    </w:p>
    <w:p w14:paraId="0A2ED5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avgPrice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context.Products.AverageAsync(p =&gt; p.Price);</w:t>
      </w:r>
    </w:p>
    <w:p w14:paraId="41D1CA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4BBB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$"Total Products: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{totalProducts}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C5986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$"Total Categories: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{totalCategories}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19115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$"Average Price: ₹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{avgPrice: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5E3A0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899B2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0B73C5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35F9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$"Error: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{ex.Message}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9A70D46">
      <w:pPr>
        <w:rPr>
          <w:b/>
          <w:bCs/>
          <w:sz w:val="24"/>
          <w:szCs w:val="24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CC725A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Output:-</w:t>
      </w:r>
    </w:p>
    <w:p w14:paraId="034D79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4467860" cy="2103120"/>
            <wp:effectExtent l="0" t="0" r="12700" b="0"/>
            <wp:docPr id="149458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8903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769" cy="211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5368">
      <w:pPr>
        <w:rPr>
          <w:b/>
          <w:bCs/>
          <w:sz w:val="24"/>
          <w:szCs w:val="24"/>
        </w:rPr>
      </w:pPr>
    </w:p>
    <w:p w14:paraId="1D0D27F5">
      <w:r>
        <w:drawing>
          <wp:inline distT="0" distB="0" distL="0" distR="0">
            <wp:extent cx="4467860" cy="2310765"/>
            <wp:effectExtent l="0" t="0" r="12700" b="5715"/>
            <wp:docPr id="200981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1345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9165" cy="231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D322">
      <w:pPr>
        <w:rPr>
          <w:rFonts w:hint="default"/>
          <w:lang w:val="en-US"/>
        </w:rPr>
      </w:pPr>
      <w:r>
        <w:drawing>
          <wp:inline distT="0" distB="0" distL="0" distR="0">
            <wp:extent cx="5731510" cy="2404110"/>
            <wp:effectExtent l="0" t="0" r="13970" b="3810"/>
            <wp:docPr id="158694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4008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FD0B">
      <w:pPr>
        <w:rPr>
          <w:b/>
          <w:bCs/>
          <w:sz w:val="24"/>
          <w:szCs w:val="24"/>
        </w:rPr>
      </w:pPr>
    </w:p>
    <w:p w14:paraId="12946255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ld">
    <w:altName w:val="Arial Rounded MT 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modern"/>
    <w:pitch w:val="default"/>
    <w:sig w:usb0="A10002FF" w:usb1="4000F9FB" w:usb2="00040000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113ABB"/>
    <w:rsid w:val="35113ABB"/>
    <w:rsid w:val="4CCA71AF"/>
    <w:rsid w:val="5DA6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2025-07-06T15:21:00Z</dcterms:created>
  <dc:creator>Asish Sarangi</dc:creator>
  <cp:lastModifiedBy>SASWATA KUMAR NAYAK</cp:lastModifiedBy>
  <dcterms:modified xsi:type="dcterms:W3CDTF">2025-07-07T03:00:37Z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DF56EA31FCCA4C0D85083335B9659E2F_13</vt:lpwstr>
  </property>
</Properties>
</file>