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C9113A" w14:textId="77777777" w:rsidR="00953CB7" w:rsidRPr="008E2DAA" w:rsidRDefault="007B0CE0" w:rsidP="0023152F">
      <w:pPr>
        <w:jc w:val="center"/>
        <w:rPr>
          <w:rFonts w:cs="Times New Roman"/>
          <w:b/>
          <w:szCs w:val="24"/>
        </w:rPr>
      </w:pPr>
      <w:r w:rsidRPr="008E2DAA">
        <w:rPr>
          <w:rFonts w:cs="Times New Roman"/>
          <w:b/>
          <w:szCs w:val="24"/>
        </w:rPr>
        <w:t>SOCIAL WORK PRACTICE IN DIVERSE CONTEXTS</w:t>
      </w:r>
    </w:p>
    <w:p w14:paraId="0EA6D117" w14:textId="77777777" w:rsidR="004770F4" w:rsidRPr="008E2DAA" w:rsidRDefault="004770F4" w:rsidP="004770F4">
      <w:pPr>
        <w:rPr>
          <w:rFonts w:cs="Times New Roman"/>
          <w:szCs w:val="24"/>
        </w:rPr>
      </w:pPr>
    </w:p>
    <w:p w14:paraId="30B022DE" w14:textId="77777777" w:rsidR="004770F4" w:rsidRPr="008E2DAA" w:rsidRDefault="004770F4" w:rsidP="004770F4">
      <w:pPr>
        <w:jc w:val="center"/>
        <w:rPr>
          <w:rFonts w:cs="Times New Roman"/>
          <w:b/>
          <w:szCs w:val="24"/>
        </w:rPr>
      </w:pPr>
      <w:r w:rsidRPr="008E2DAA">
        <w:rPr>
          <w:rFonts w:cs="Times New Roman"/>
          <w:b/>
          <w:szCs w:val="24"/>
        </w:rPr>
        <w:t>Students Name:</w:t>
      </w:r>
    </w:p>
    <w:p w14:paraId="70366B5F" w14:textId="77777777" w:rsidR="004770F4" w:rsidRPr="008E2DAA" w:rsidRDefault="004770F4" w:rsidP="004770F4">
      <w:pPr>
        <w:jc w:val="center"/>
        <w:rPr>
          <w:rFonts w:cs="Times New Roman"/>
          <w:b/>
          <w:szCs w:val="24"/>
        </w:rPr>
      </w:pPr>
    </w:p>
    <w:p w14:paraId="72C21BB6" w14:textId="77777777" w:rsidR="004770F4" w:rsidRPr="008E2DAA" w:rsidRDefault="007B0CE0" w:rsidP="004770F4">
      <w:pPr>
        <w:jc w:val="center"/>
        <w:rPr>
          <w:rFonts w:cs="Times New Roman"/>
          <w:b/>
          <w:szCs w:val="24"/>
        </w:rPr>
      </w:pPr>
      <w:r w:rsidRPr="008E2DAA">
        <w:rPr>
          <w:rFonts w:cs="Times New Roman"/>
          <w:b/>
          <w:szCs w:val="24"/>
        </w:rPr>
        <w:t>Federation University</w:t>
      </w:r>
    </w:p>
    <w:p w14:paraId="1BAE0D3B" w14:textId="77777777" w:rsidR="004770F4" w:rsidRPr="008E2DAA" w:rsidRDefault="004770F4" w:rsidP="004770F4">
      <w:pPr>
        <w:jc w:val="center"/>
        <w:rPr>
          <w:rFonts w:cs="Times New Roman"/>
          <w:b/>
          <w:szCs w:val="24"/>
        </w:rPr>
      </w:pPr>
    </w:p>
    <w:p w14:paraId="7F3E4A80" w14:textId="77777777" w:rsidR="004770F4" w:rsidRPr="008E2DAA" w:rsidRDefault="004770F4" w:rsidP="004770F4">
      <w:pPr>
        <w:jc w:val="center"/>
        <w:rPr>
          <w:rFonts w:cs="Times New Roman"/>
          <w:b/>
          <w:szCs w:val="24"/>
        </w:rPr>
      </w:pPr>
      <w:r w:rsidRPr="008E2DAA">
        <w:rPr>
          <w:rFonts w:cs="Times New Roman"/>
          <w:b/>
          <w:szCs w:val="24"/>
        </w:rPr>
        <w:t>Authors Note:</w:t>
      </w:r>
    </w:p>
    <w:p w14:paraId="13BD07F0" w14:textId="77777777" w:rsidR="004770F4" w:rsidRPr="008E2DAA" w:rsidRDefault="004770F4" w:rsidP="004770F4">
      <w:pPr>
        <w:jc w:val="center"/>
        <w:rPr>
          <w:rFonts w:cs="Times New Roman"/>
          <w:b/>
          <w:szCs w:val="24"/>
        </w:rPr>
      </w:pPr>
    </w:p>
    <w:p w14:paraId="55E64A58" w14:textId="77777777" w:rsidR="004770F4" w:rsidRPr="008E2DAA" w:rsidRDefault="004770F4" w:rsidP="004770F4">
      <w:pPr>
        <w:jc w:val="center"/>
        <w:rPr>
          <w:rFonts w:cs="Times New Roman"/>
          <w:b/>
          <w:szCs w:val="24"/>
        </w:rPr>
      </w:pPr>
    </w:p>
    <w:p w14:paraId="7EBEE8BB" w14:textId="77777777" w:rsidR="004770F4" w:rsidRPr="008E2DAA" w:rsidRDefault="004770F4" w:rsidP="004770F4">
      <w:pPr>
        <w:jc w:val="center"/>
        <w:rPr>
          <w:rFonts w:cs="Times New Roman"/>
          <w:b/>
          <w:szCs w:val="24"/>
        </w:rPr>
      </w:pPr>
    </w:p>
    <w:p w14:paraId="7CF35B2C" w14:textId="77777777" w:rsidR="004770F4" w:rsidRPr="008E2DAA" w:rsidRDefault="004770F4" w:rsidP="004770F4">
      <w:pPr>
        <w:jc w:val="center"/>
        <w:rPr>
          <w:rFonts w:cs="Times New Roman"/>
          <w:b/>
          <w:szCs w:val="24"/>
        </w:rPr>
      </w:pPr>
    </w:p>
    <w:p w14:paraId="1EFD8FF6" w14:textId="77777777" w:rsidR="004770F4" w:rsidRPr="008E2DAA" w:rsidRDefault="004770F4" w:rsidP="004770F4">
      <w:pPr>
        <w:jc w:val="center"/>
        <w:rPr>
          <w:rFonts w:cs="Times New Roman"/>
          <w:b/>
          <w:szCs w:val="24"/>
        </w:rPr>
      </w:pPr>
    </w:p>
    <w:p w14:paraId="00889648" w14:textId="77777777" w:rsidR="004770F4" w:rsidRPr="008E2DAA" w:rsidRDefault="004770F4" w:rsidP="004770F4">
      <w:pPr>
        <w:jc w:val="center"/>
        <w:rPr>
          <w:rFonts w:cs="Times New Roman"/>
          <w:b/>
          <w:szCs w:val="24"/>
        </w:rPr>
      </w:pPr>
    </w:p>
    <w:p w14:paraId="12F9E754" w14:textId="77777777" w:rsidR="004770F4" w:rsidRPr="008E2DAA" w:rsidRDefault="004770F4" w:rsidP="004770F4">
      <w:pPr>
        <w:jc w:val="center"/>
        <w:rPr>
          <w:rFonts w:cs="Times New Roman"/>
          <w:b/>
          <w:szCs w:val="24"/>
        </w:rPr>
      </w:pPr>
    </w:p>
    <w:p w14:paraId="182C4A93" w14:textId="77777777" w:rsidR="004770F4" w:rsidRPr="008E2DAA" w:rsidRDefault="004770F4" w:rsidP="004770F4">
      <w:pPr>
        <w:jc w:val="center"/>
        <w:rPr>
          <w:rFonts w:cs="Times New Roman"/>
          <w:b/>
          <w:szCs w:val="24"/>
        </w:rPr>
      </w:pPr>
    </w:p>
    <w:p w14:paraId="7635AC33" w14:textId="77777777" w:rsidR="004770F4" w:rsidRPr="008E2DAA" w:rsidRDefault="004770F4" w:rsidP="004770F4">
      <w:pPr>
        <w:jc w:val="center"/>
        <w:rPr>
          <w:rFonts w:cs="Times New Roman"/>
          <w:b/>
          <w:szCs w:val="24"/>
        </w:rPr>
      </w:pPr>
    </w:p>
    <w:p w14:paraId="041C0AF8" w14:textId="77777777" w:rsidR="004770F4" w:rsidRPr="008E2DAA" w:rsidRDefault="004770F4" w:rsidP="004770F4">
      <w:pPr>
        <w:jc w:val="center"/>
        <w:rPr>
          <w:rFonts w:cs="Times New Roman"/>
          <w:b/>
          <w:szCs w:val="24"/>
        </w:rPr>
      </w:pPr>
    </w:p>
    <w:p w14:paraId="42DD6D4A" w14:textId="77777777" w:rsidR="004770F4" w:rsidRPr="008E2DAA" w:rsidRDefault="004770F4" w:rsidP="004770F4">
      <w:pPr>
        <w:jc w:val="center"/>
        <w:rPr>
          <w:rFonts w:cs="Times New Roman"/>
          <w:b/>
          <w:szCs w:val="24"/>
        </w:rPr>
      </w:pPr>
    </w:p>
    <w:p w14:paraId="43B67544" w14:textId="77777777" w:rsidR="004770F4" w:rsidRPr="008E2DAA" w:rsidRDefault="004770F4" w:rsidP="004770F4">
      <w:pPr>
        <w:jc w:val="center"/>
        <w:rPr>
          <w:rFonts w:cs="Times New Roman"/>
          <w:b/>
          <w:szCs w:val="24"/>
        </w:rPr>
      </w:pPr>
    </w:p>
    <w:p w14:paraId="49BD932F" w14:textId="77777777" w:rsidR="004770F4" w:rsidRPr="008E2DAA" w:rsidRDefault="004770F4" w:rsidP="004770F4">
      <w:pPr>
        <w:jc w:val="center"/>
        <w:rPr>
          <w:rFonts w:cs="Times New Roman"/>
          <w:b/>
          <w:szCs w:val="24"/>
        </w:rPr>
      </w:pPr>
    </w:p>
    <w:p w14:paraId="08C457FB" w14:textId="77777777" w:rsidR="004770F4" w:rsidRPr="008E2DAA" w:rsidRDefault="004770F4" w:rsidP="004770F4">
      <w:pPr>
        <w:jc w:val="center"/>
        <w:rPr>
          <w:rFonts w:cs="Times New Roman"/>
          <w:b/>
          <w:szCs w:val="24"/>
        </w:rPr>
      </w:pPr>
    </w:p>
    <w:p w14:paraId="6F6FECDB" w14:textId="77777777" w:rsidR="004770F4" w:rsidRPr="008E2DAA" w:rsidRDefault="004770F4" w:rsidP="004770F4">
      <w:pPr>
        <w:jc w:val="center"/>
        <w:rPr>
          <w:rFonts w:cs="Times New Roman"/>
          <w:b/>
          <w:szCs w:val="24"/>
        </w:rPr>
      </w:pPr>
    </w:p>
    <w:p w14:paraId="33DE8200" w14:textId="77777777" w:rsidR="004770F4" w:rsidRPr="008E2DAA" w:rsidRDefault="004770F4" w:rsidP="004770F4">
      <w:pPr>
        <w:jc w:val="center"/>
        <w:rPr>
          <w:rFonts w:cs="Times New Roman"/>
          <w:b/>
          <w:szCs w:val="24"/>
        </w:rPr>
      </w:pPr>
    </w:p>
    <w:p w14:paraId="7A2DF7F6" w14:textId="77777777" w:rsidR="004770F4" w:rsidRPr="008E2DAA" w:rsidRDefault="004770F4" w:rsidP="004770F4">
      <w:pPr>
        <w:jc w:val="center"/>
        <w:rPr>
          <w:rFonts w:cs="Times New Roman"/>
          <w:b/>
          <w:szCs w:val="24"/>
        </w:rPr>
      </w:pPr>
    </w:p>
    <w:p w14:paraId="508EA0E3" w14:textId="77777777" w:rsidR="004770F4" w:rsidRPr="008E2DAA" w:rsidRDefault="004770F4" w:rsidP="004770F4">
      <w:pPr>
        <w:jc w:val="center"/>
        <w:rPr>
          <w:rFonts w:cs="Times New Roman"/>
          <w:b/>
          <w:szCs w:val="24"/>
        </w:rPr>
      </w:pPr>
    </w:p>
    <w:p w14:paraId="0ABEFC82" w14:textId="77777777" w:rsidR="004770F4" w:rsidRPr="008E2DAA" w:rsidRDefault="004770F4" w:rsidP="004770F4">
      <w:pPr>
        <w:jc w:val="center"/>
        <w:rPr>
          <w:rFonts w:cs="Times New Roman"/>
          <w:b/>
          <w:szCs w:val="24"/>
        </w:rPr>
      </w:pPr>
    </w:p>
    <w:p w14:paraId="5BE9CB1C" w14:textId="77777777" w:rsidR="004770F4" w:rsidRPr="008E2DAA" w:rsidRDefault="004770F4" w:rsidP="004770F4">
      <w:pPr>
        <w:jc w:val="center"/>
        <w:rPr>
          <w:rFonts w:cs="Times New Roman"/>
          <w:b/>
          <w:szCs w:val="24"/>
        </w:rPr>
      </w:pPr>
    </w:p>
    <w:p w14:paraId="3321E0BE" w14:textId="77777777" w:rsidR="004770F4" w:rsidRPr="008E2DAA" w:rsidRDefault="004770F4" w:rsidP="004770F4">
      <w:pPr>
        <w:jc w:val="center"/>
        <w:rPr>
          <w:rFonts w:cs="Times New Roman"/>
          <w:b/>
          <w:szCs w:val="24"/>
        </w:rPr>
      </w:pPr>
    </w:p>
    <w:sdt>
      <w:sdtPr>
        <w:rPr>
          <w:rFonts w:cs="Times New Roman"/>
          <w:szCs w:val="24"/>
        </w:rPr>
        <w:id w:val="20840642"/>
        <w:docPartObj>
          <w:docPartGallery w:val="Table of Contents"/>
          <w:docPartUnique/>
        </w:docPartObj>
      </w:sdtPr>
      <w:sdtEndPr>
        <w:rPr>
          <w:b/>
          <w:bCs/>
          <w:noProof/>
        </w:rPr>
      </w:sdtEndPr>
      <w:sdtContent>
        <w:p w14:paraId="35B79E42" w14:textId="77777777" w:rsidR="004770F4" w:rsidRPr="008E2DAA" w:rsidRDefault="004770F4" w:rsidP="004770F4">
          <w:pPr>
            <w:jc w:val="center"/>
            <w:rPr>
              <w:rFonts w:cs="Times New Roman"/>
              <w:szCs w:val="24"/>
            </w:rPr>
          </w:pPr>
          <w:r w:rsidRPr="008E2DAA">
            <w:rPr>
              <w:rFonts w:cs="Times New Roman"/>
              <w:szCs w:val="24"/>
            </w:rPr>
            <w:t>Table of Contents</w:t>
          </w:r>
        </w:p>
        <w:p w14:paraId="603F1D85" w14:textId="77777777" w:rsidR="004770F4" w:rsidRPr="008E2DAA" w:rsidRDefault="004770F4">
          <w:pPr>
            <w:pStyle w:val="TOC2"/>
            <w:tabs>
              <w:tab w:val="right" w:leader="dot" w:pos="9016"/>
            </w:tabs>
            <w:rPr>
              <w:rFonts w:eastAsiaTheme="minorEastAsia" w:cs="Times New Roman"/>
              <w:noProof/>
              <w:color w:val="auto"/>
              <w:szCs w:val="24"/>
              <w:lang w:eastAsia="en-IN"/>
            </w:rPr>
          </w:pPr>
          <w:r w:rsidRPr="008E2DAA">
            <w:rPr>
              <w:rFonts w:cs="Times New Roman"/>
              <w:szCs w:val="24"/>
            </w:rPr>
            <w:fldChar w:fldCharType="begin"/>
          </w:r>
          <w:r w:rsidRPr="008E2DAA">
            <w:rPr>
              <w:rFonts w:cs="Times New Roman"/>
              <w:szCs w:val="24"/>
            </w:rPr>
            <w:instrText xml:space="preserve"> TOC \o "1-3" \h \z \u </w:instrText>
          </w:r>
          <w:r w:rsidRPr="008E2DAA">
            <w:rPr>
              <w:rFonts w:cs="Times New Roman"/>
              <w:szCs w:val="24"/>
            </w:rPr>
            <w:fldChar w:fldCharType="separate"/>
          </w:r>
          <w:hyperlink w:anchor="_Toc99040116" w:history="1">
            <w:r w:rsidRPr="008E2DAA">
              <w:rPr>
                <w:rStyle w:val="Hyperlink"/>
                <w:rFonts w:cs="Times New Roman"/>
                <w:noProof/>
                <w:szCs w:val="24"/>
              </w:rPr>
              <w:t>Xyz xyz xyx</w:t>
            </w:r>
            <w:r w:rsidRPr="008E2DAA">
              <w:rPr>
                <w:rFonts w:cs="Times New Roman"/>
                <w:noProof/>
                <w:webHidden/>
                <w:szCs w:val="24"/>
              </w:rPr>
              <w:tab/>
            </w:r>
            <w:r w:rsidRPr="008E2DAA">
              <w:rPr>
                <w:rFonts w:cs="Times New Roman"/>
                <w:noProof/>
                <w:webHidden/>
                <w:szCs w:val="24"/>
              </w:rPr>
              <w:fldChar w:fldCharType="begin"/>
            </w:r>
            <w:r w:rsidRPr="008E2DAA">
              <w:rPr>
                <w:rFonts w:cs="Times New Roman"/>
                <w:noProof/>
                <w:webHidden/>
                <w:szCs w:val="24"/>
              </w:rPr>
              <w:instrText xml:space="preserve"> PAGEREF _Toc99040116 \h </w:instrText>
            </w:r>
            <w:r w:rsidRPr="008E2DAA">
              <w:rPr>
                <w:rFonts w:cs="Times New Roman"/>
                <w:noProof/>
                <w:webHidden/>
                <w:szCs w:val="24"/>
              </w:rPr>
            </w:r>
            <w:r w:rsidRPr="008E2DAA">
              <w:rPr>
                <w:rFonts w:cs="Times New Roman"/>
                <w:noProof/>
                <w:webHidden/>
                <w:szCs w:val="24"/>
              </w:rPr>
              <w:fldChar w:fldCharType="separate"/>
            </w:r>
            <w:r w:rsidRPr="008E2DAA">
              <w:rPr>
                <w:rFonts w:cs="Times New Roman"/>
                <w:noProof/>
                <w:webHidden/>
                <w:szCs w:val="24"/>
              </w:rPr>
              <w:t>0</w:t>
            </w:r>
            <w:r w:rsidRPr="008E2DAA">
              <w:rPr>
                <w:rFonts w:cs="Times New Roman"/>
                <w:noProof/>
                <w:webHidden/>
                <w:szCs w:val="24"/>
              </w:rPr>
              <w:fldChar w:fldCharType="end"/>
            </w:r>
          </w:hyperlink>
        </w:p>
        <w:p w14:paraId="705C6575" w14:textId="77777777" w:rsidR="004770F4" w:rsidRPr="008E2DAA" w:rsidRDefault="004770F4">
          <w:pPr>
            <w:rPr>
              <w:rFonts w:cs="Times New Roman"/>
              <w:szCs w:val="24"/>
            </w:rPr>
          </w:pPr>
          <w:r w:rsidRPr="008E2DAA">
            <w:rPr>
              <w:rFonts w:cs="Times New Roman"/>
              <w:b/>
              <w:bCs/>
              <w:noProof/>
              <w:szCs w:val="24"/>
            </w:rPr>
            <w:fldChar w:fldCharType="end"/>
          </w:r>
        </w:p>
      </w:sdtContent>
    </w:sdt>
    <w:p w14:paraId="23AD3A28" w14:textId="77777777" w:rsidR="004770F4" w:rsidRPr="008E2DAA" w:rsidRDefault="004770F4" w:rsidP="004770F4">
      <w:pPr>
        <w:jc w:val="center"/>
        <w:rPr>
          <w:rFonts w:cs="Times New Roman"/>
          <w:b/>
          <w:szCs w:val="24"/>
        </w:rPr>
      </w:pPr>
    </w:p>
    <w:p w14:paraId="479CE5B9" w14:textId="77777777" w:rsidR="007B0CE0" w:rsidRPr="008E2DAA" w:rsidRDefault="007B0CE0" w:rsidP="004770F4">
      <w:pPr>
        <w:jc w:val="center"/>
        <w:rPr>
          <w:rFonts w:cs="Times New Roman"/>
          <w:b/>
          <w:szCs w:val="24"/>
        </w:rPr>
      </w:pPr>
    </w:p>
    <w:p w14:paraId="6925D833" w14:textId="77777777" w:rsidR="007B0CE0" w:rsidRPr="008E2DAA" w:rsidRDefault="007B0CE0" w:rsidP="004770F4">
      <w:pPr>
        <w:jc w:val="center"/>
        <w:rPr>
          <w:rFonts w:cs="Times New Roman"/>
          <w:b/>
          <w:szCs w:val="24"/>
        </w:rPr>
      </w:pPr>
    </w:p>
    <w:p w14:paraId="6BE40F3D" w14:textId="77777777" w:rsidR="007B0CE0" w:rsidRPr="008E2DAA" w:rsidRDefault="007B0CE0" w:rsidP="004770F4">
      <w:pPr>
        <w:jc w:val="center"/>
        <w:rPr>
          <w:rFonts w:cs="Times New Roman"/>
          <w:b/>
          <w:szCs w:val="24"/>
        </w:rPr>
      </w:pPr>
    </w:p>
    <w:p w14:paraId="27299AE3" w14:textId="77777777" w:rsidR="007B0CE0" w:rsidRPr="008E2DAA" w:rsidRDefault="007B0CE0" w:rsidP="004770F4">
      <w:pPr>
        <w:jc w:val="center"/>
        <w:rPr>
          <w:rFonts w:cs="Times New Roman"/>
          <w:b/>
          <w:szCs w:val="24"/>
        </w:rPr>
      </w:pPr>
    </w:p>
    <w:p w14:paraId="0227B688" w14:textId="77777777" w:rsidR="007B0CE0" w:rsidRPr="008E2DAA" w:rsidRDefault="007B0CE0" w:rsidP="004770F4">
      <w:pPr>
        <w:jc w:val="center"/>
        <w:rPr>
          <w:rFonts w:cs="Times New Roman"/>
          <w:b/>
          <w:szCs w:val="24"/>
        </w:rPr>
      </w:pPr>
    </w:p>
    <w:p w14:paraId="48923E7F" w14:textId="77777777" w:rsidR="007B0CE0" w:rsidRPr="008E2DAA" w:rsidRDefault="007B0CE0" w:rsidP="004770F4">
      <w:pPr>
        <w:jc w:val="center"/>
        <w:rPr>
          <w:rFonts w:cs="Times New Roman"/>
          <w:b/>
          <w:szCs w:val="24"/>
        </w:rPr>
      </w:pPr>
    </w:p>
    <w:p w14:paraId="2D7465BB" w14:textId="77777777" w:rsidR="007B0CE0" w:rsidRPr="008E2DAA" w:rsidRDefault="007B0CE0" w:rsidP="004770F4">
      <w:pPr>
        <w:jc w:val="center"/>
        <w:rPr>
          <w:rFonts w:cs="Times New Roman"/>
          <w:b/>
          <w:szCs w:val="24"/>
        </w:rPr>
      </w:pPr>
    </w:p>
    <w:p w14:paraId="656F8E5F" w14:textId="77777777" w:rsidR="007B0CE0" w:rsidRPr="008E2DAA" w:rsidRDefault="007B0CE0" w:rsidP="004770F4">
      <w:pPr>
        <w:jc w:val="center"/>
        <w:rPr>
          <w:rFonts w:cs="Times New Roman"/>
          <w:b/>
          <w:szCs w:val="24"/>
        </w:rPr>
      </w:pPr>
    </w:p>
    <w:p w14:paraId="03B5D1BE" w14:textId="77777777" w:rsidR="007B0CE0" w:rsidRPr="008E2DAA" w:rsidRDefault="007B0CE0" w:rsidP="004770F4">
      <w:pPr>
        <w:jc w:val="center"/>
        <w:rPr>
          <w:rFonts w:cs="Times New Roman"/>
          <w:b/>
          <w:szCs w:val="24"/>
        </w:rPr>
      </w:pPr>
    </w:p>
    <w:p w14:paraId="713C29D5" w14:textId="77777777" w:rsidR="007B0CE0" w:rsidRPr="008E2DAA" w:rsidRDefault="007B0CE0" w:rsidP="004770F4">
      <w:pPr>
        <w:jc w:val="center"/>
        <w:rPr>
          <w:rFonts w:cs="Times New Roman"/>
          <w:b/>
          <w:szCs w:val="24"/>
        </w:rPr>
      </w:pPr>
    </w:p>
    <w:p w14:paraId="2C1DB8FB" w14:textId="77777777" w:rsidR="007B0CE0" w:rsidRPr="008E2DAA" w:rsidRDefault="007B0CE0" w:rsidP="004770F4">
      <w:pPr>
        <w:jc w:val="center"/>
        <w:rPr>
          <w:rFonts w:cs="Times New Roman"/>
          <w:b/>
          <w:szCs w:val="24"/>
        </w:rPr>
      </w:pPr>
    </w:p>
    <w:p w14:paraId="0B4E3E8B" w14:textId="77777777" w:rsidR="007B0CE0" w:rsidRPr="008E2DAA" w:rsidRDefault="007B0CE0" w:rsidP="004770F4">
      <w:pPr>
        <w:jc w:val="center"/>
        <w:rPr>
          <w:rFonts w:cs="Times New Roman"/>
          <w:b/>
          <w:szCs w:val="24"/>
        </w:rPr>
      </w:pPr>
    </w:p>
    <w:p w14:paraId="53C2074D" w14:textId="77777777" w:rsidR="007B0CE0" w:rsidRPr="008E2DAA" w:rsidRDefault="007B0CE0" w:rsidP="004770F4">
      <w:pPr>
        <w:jc w:val="center"/>
        <w:rPr>
          <w:rFonts w:cs="Times New Roman"/>
          <w:b/>
          <w:szCs w:val="24"/>
        </w:rPr>
      </w:pPr>
    </w:p>
    <w:p w14:paraId="559F06A3" w14:textId="77777777" w:rsidR="007B0CE0" w:rsidRPr="008E2DAA" w:rsidRDefault="007B0CE0" w:rsidP="004770F4">
      <w:pPr>
        <w:jc w:val="center"/>
        <w:rPr>
          <w:rFonts w:cs="Times New Roman"/>
          <w:b/>
          <w:szCs w:val="24"/>
        </w:rPr>
      </w:pPr>
    </w:p>
    <w:p w14:paraId="50CE8A1C" w14:textId="77777777" w:rsidR="007B0CE0" w:rsidRPr="008E2DAA" w:rsidRDefault="007B0CE0" w:rsidP="004770F4">
      <w:pPr>
        <w:jc w:val="center"/>
        <w:rPr>
          <w:rFonts w:cs="Times New Roman"/>
          <w:b/>
          <w:szCs w:val="24"/>
        </w:rPr>
      </w:pPr>
    </w:p>
    <w:p w14:paraId="1E95276B" w14:textId="77777777" w:rsidR="007B0CE0" w:rsidRPr="008E2DAA" w:rsidRDefault="007B0CE0" w:rsidP="004770F4">
      <w:pPr>
        <w:jc w:val="center"/>
        <w:rPr>
          <w:rFonts w:cs="Times New Roman"/>
          <w:b/>
          <w:szCs w:val="24"/>
        </w:rPr>
      </w:pPr>
    </w:p>
    <w:p w14:paraId="5B160624" w14:textId="77777777" w:rsidR="007B0CE0" w:rsidRPr="008E2DAA" w:rsidRDefault="007B0CE0" w:rsidP="004770F4">
      <w:pPr>
        <w:jc w:val="center"/>
        <w:rPr>
          <w:rFonts w:cs="Times New Roman"/>
          <w:b/>
          <w:szCs w:val="24"/>
        </w:rPr>
      </w:pPr>
    </w:p>
    <w:p w14:paraId="76F67DD9" w14:textId="77777777" w:rsidR="007B0CE0" w:rsidRPr="008E2DAA" w:rsidRDefault="007B0CE0" w:rsidP="004770F4">
      <w:pPr>
        <w:jc w:val="center"/>
        <w:rPr>
          <w:rFonts w:cs="Times New Roman"/>
          <w:b/>
          <w:szCs w:val="24"/>
        </w:rPr>
      </w:pPr>
    </w:p>
    <w:p w14:paraId="6946E7D0" w14:textId="77777777" w:rsidR="007B0CE0" w:rsidRPr="008E2DAA" w:rsidRDefault="007B0CE0" w:rsidP="004770F4">
      <w:pPr>
        <w:jc w:val="center"/>
        <w:rPr>
          <w:rFonts w:cs="Times New Roman"/>
          <w:b/>
          <w:szCs w:val="24"/>
        </w:rPr>
      </w:pPr>
    </w:p>
    <w:p w14:paraId="60380BAC" w14:textId="77777777" w:rsidR="007B0CE0" w:rsidRPr="008E2DAA" w:rsidRDefault="007B0CE0" w:rsidP="004770F4">
      <w:pPr>
        <w:jc w:val="center"/>
        <w:rPr>
          <w:rFonts w:cs="Times New Roman"/>
          <w:b/>
          <w:szCs w:val="24"/>
        </w:rPr>
      </w:pPr>
    </w:p>
    <w:p w14:paraId="6124C203" w14:textId="77777777" w:rsidR="007B0CE0" w:rsidRPr="008E2DAA" w:rsidRDefault="007B0CE0" w:rsidP="004770F4">
      <w:pPr>
        <w:jc w:val="center"/>
        <w:rPr>
          <w:rFonts w:cs="Times New Roman"/>
          <w:b/>
          <w:szCs w:val="24"/>
        </w:rPr>
      </w:pPr>
    </w:p>
    <w:p w14:paraId="5A33E8F2" w14:textId="77777777" w:rsidR="007B0CE0" w:rsidRPr="008E2DAA" w:rsidRDefault="007B0CE0" w:rsidP="004770F4">
      <w:pPr>
        <w:jc w:val="center"/>
        <w:rPr>
          <w:rFonts w:cs="Times New Roman"/>
          <w:b/>
          <w:szCs w:val="24"/>
        </w:rPr>
      </w:pPr>
    </w:p>
    <w:p w14:paraId="147C6F6C" w14:textId="77777777" w:rsidR="007B0CE0" w:rsidRPr="008E2DAA" w:rsidRDefault="007B0CE0" w:rsidP="007B0CE0">
      <w:pPr>
        <w:jc w:val="left"/>
        <w:rPr>
          <w:rFonts w:cs="Times New Roman"/>
          <w:b/>
          <w:szCs w:val="24"/>
        </w:rPr>
      </w:pPr>
      <w:r w:rsidRPr="008E2DAA">
        <w:rPr>
          <w:rFonts w:cs="Times New Roman"/>
          <w:b/>
          <w:szCs w:val="24"/>
        </w:rPr>
        <w:lastRenderedPageBreak/>
        <w:t>Part 1.</w:t>
      </w:r>
    </w:p>
    <w:p w14:paraId="04CB3E1B" w14:textId="77777777" w:rsidR="007B0CE0" w:rsidRPr="008E2DAA" w:rsidRDefault="007B0CE0" w:rsidP="007B0CE0">
      <w:pPr>
        <w:jc w:val="left"/>
        <w:rPr>
          <w:rFonts w:cs="Times New Roman"/>
          <w:b/>
          <w:szCs w:val="24"/>
        </w:rPr>
      </w:pPr>
      <w:r w:rsidRPr="008E2DAA">
        <w:rPr>
          <w:rFonts w:cs="Times New Roman"/>
          <w:b/>
          <w:szCs w:val="24"/>
        </w:rPr>
        <w:t>A. Summary</w:t>
      </w:r>
    </w:p>
    <w:p w14:paraId="041A4A4F" w14:textId="77777777" w:rsidR="007B0CE0" w:rsidRPr="008E2DAA" w:rsidRDefault="007B0CE0" w:rsidP="007B0CE0">
      <w:pPr>
        <w:jc w:val="left"/>
        <w:rPr>
          <w:rFonts w:eastAsia="Times New Roman" w:cs="Times New Roman"/>
          <w:b/>
          <w:color w:val="4D4D4F"/>
          <w:szCs w:val="24"/>
          <w:lang w:eastAsia="en-AU"/>
        </w:rPr>
      </w:pPr>
      <w:r w:rsidRPr="008E2DAA">
        <w:rPr>
          <w:rFonts w:eastAsia="Times New Roman" w:cs="Times New Roman"/>
          <w:b/>
          <w:color w:val="4D4D4F"/>
          <w:szCs w:val="24"/>
          <w:lang w:eastAsia="en-AU"/>
        </w:rPr>
        <w:t>Colonisation</w:t>
      </w:r>
    </w:p>
    <w:p w14:paraId="7FA16A86" w14:textId="77777777" w:rsidR="007B0CE0" w:rsidRPr="008E2DAA" w:rsidRDefault="00BD0650" w:rsidP="008E2DAA">
      <w:pPr>
        <w:rPr>
          <w:rFonts w:cs="Times New Roman"/>
          <w:lang w:eastAsia="en-AU"/>
        </w:rPr>
      </w:pPr>
      <w:r w:rsidRPr="008E2DAA">
        <w:rPr>
          <w:rFonts w:cs="Times New Roman"/>
          <w:lang w:eastAsia="en-AU"/>
        </w:rPr>
        <w:t xml:space="preserve">Colonization in Australia was started by </w:t>
      </w:r>
      <w:r w:rsidR="006F16C1" w:rsidRPr="008E2DAA">
        <w:rPr>
          <w:rFonts w:cs="Times New Roman"/>
          <w:lang w:eastAsia="en-AU"/>
        </w:rPr>
        <w:t xml:space="preserve">the </w:t>
      </w:r>
      <w:r w:rsidRPr="008E2DAA">
        <w:rPr>
          <w:rFonts w:cs="Times New Roman"/>
          <w:lang w:eastAsia="en-AU"/>
        </w:rPr>
        <w:t xml:space="preserve">British Royal Navy </w:t>
      </w:r>
      <w:r w:rsidR="006F16C1" w:rsidRPr="008E2DAA">
        <w:rPr>
          <w:rFonts w:cs="Times New Roman"/>
          <w:lang w:eastAsia="en-AU"/>
        </w:rPr>
        <w:t>in</w:t>
      </w:r>
      <w:r w:rsidRPr="008E2DAA">
        <w:rPr>
          <w:rFonts w:cs="Times New Roman"/>
          <w:lang w:eastAsia="en-AU"/>
        </w:rPr>
        <w:t xml:space="preserve"> 1850</w:t>
      </w:r>
      <w:r w:rsidR="001E34BE" w:rsidRPr="008E2DAA">
        <w:rPr>
          <w:rFonts w:cs="Times New Roman"/>
          <w:lang w:eastAsia="en-AU"/>
        </w:rPr>
        <w:t xml:space="preserve"> </w:t>
      </w:r>
      <w:commentRangeStart w:id="0"/>
      <w:r w:rsidR="001E34BE" w:rsidRPr="008E2DAA">
        <w:rPr>
          <w:rFonts w:cs="Times New Roman"/>
          <w:lang w:eastAsia="en-AU"/>
        </w:rPr>
        <w:t xml:space="preserve">and lasted till </w:t>
      </w:r>
      <w:commentRangeEnd w:id="0"/>
      <w:r w:rsidR="001E34BE" w:rsidRPr="008E2DAA">
        <w:rPr>
          <w:rStyle w:val="CommentReference"/>
          <w:rFonts w:cs="Times New Roman"/>
          <w:sz w:val="24"/>
          <w:szCs w:val="24"/>
        </w:rPr>
        <w:commentReference w:id="0"/>
      </w:r>
      <w:r w:rsidR="001E34BE" w:rsidRPr="008E2DAA">
        <w:rPr>
          <w:rFonts w:cs="Times New Roman"/>
          <w:lang w:eastAsia="en-AU"/>
        </w:rPr>
        <w:t>1901</w:t>
      </w:r>
      <w:r w:rsidR="008E2DAA">
        <w:rPr>
          <w:rFonts w:cs="Times New Roman"/>
          <w:lang w:eastAsia="en-AU"/>
        </w:rPr>
        <w:t xml:space="preserve"> (</w:t>
      </w:r>
      <w:r w:rsidR="008E2DAA" w:rsidRPr="008E2DAA">
        <w:rPr>
          <w:rFonts w:cs="Times New Roman"/>
          <w:lang w:eastAsia="en-AU"/>
        </w:rPr>
        <w:t>Colonial period</w:t>
      </w:r>
      <w:r w:rsidR="008E2DAA">
        <w:rPr>
          <w:rFonts w:cs="Times New Roman"/>
          <w:lang w:eastAsia="en-AU"/>
        </w:rPr>
        <w:t>, 2022</w:t>
      </w:r>
      <w:proofErr w:type="gramStart"/>
      <w:r w:rsidR="008E2DAA">
        <w:rPr>
          <w:rFonts w:cs="Times New Roman"/>
          <w:lang w:eastAsia="en-AU"/>
        </w:rPr>
        <w:t xml:space="preserve">) </w:t>
      </w:r>
      <w:r w:rsidR="001E34BE" w:rsidRPr="008E2DAA">
        <w:rPr>
          <w:rFonts w:cs="Times New Roman"/>
          <w:lang w:eastAsia="en-AU"/>
        </w:rPr>
        <w:t>.</w:t>
      </w:r>
      <w:proofErr w:type="gramEnd"/>
      <w:r w:rsidRPr="008E2DAA">
        <w:rPr>
          <w:rFonts w:cs="Times New Roman"/>
          <w:lang w:eastAsia="en-AU"/>
        </w:rPr>
        <w:t xml:space="preserve"> </w:t>
      </w:r>
      <w:r w:rsidR="001E34BE" w:rsidRPr="008E2DAA">
        <w:rPr>
          <w:rFonts w:cs="Times New Roman"/>
          <w:lang w:eastAsia="en-AU"/>
        </w:rPr>
        <w:t xml:space="preserve">During this time </w:t>
      </w:r>
      <w:r w:rsidRPr="008E2DAA">
        <w:rPr>
          <w:rFonts w:cs="Times New Roman"/>
          <w:lang w:eastAsia="en-AU"/>
        </w:rPr>
        <w:t xml:space="preserve">the First Nations people </w:t>
      </w:r>
      <w:r w:rsidR="001E34BE" w:rsidRPr="008E2DAA">
        <w:rPr>
          <w:rFonts w:cs="Times New Roman"/>
          <w:lang w:eastAsia="en-AU"/>
        </w:rPr>
        <w:t xml:space="preserve">that comprised of 500 First Nations </w:t>
      </w:r>
      <w:r w:rsidR="00D1404A" w:rsidRPr="008E2DAA">
        <w:rPr>
          <w:rFonts w:cs="Times New Roman"/>
          <w:lang w:eastAsia="en-AU"/>
        </w:rPr>
        <w:t>groups</w:t>
      </w:r>
      <w:r w:rsidR="001E34BE" w:rsidRPr="008E2DAA">
        <w:rPr>
          <w:rFonts w:cs="Times New Roman"/>
          <w:lang w:eastAsia="en-AU"/>
        </w:rPr>
        <w:t xml:space="preserve"> </w:t>
      </w:r>
      <w:r w:rsidRPr="008E2DAA">
        <w:rPr>
          <w:rFonts w:cs="Times New Roman"/>
          <w:lang w:eastAsia="en-AU"/>
        </w:rPr>
        <w:t xml:space="preserve">were subjected to inhuman cruelty, torture, </w:t>
      </w:r>
      <w:r w:rsidR="006F16C1" w:rsidRPr="008E2DAA">
        <w:rPr>
          <w:rFonts w:cs="Times New Roman"/>
          <w:lang w:eastAsia="en-AU"/>
        </w:rPr>
        <w:t xml:space="preserve">and </w:t>
      </w:r>
      <w:r w:rsidRPr="008E2DAA">
        <w:rPr>
          <w:rFonts w:cs="Times New Roman"/>
          <w:lang w:eastAsia="en-AU"/>
        </w:rPr>
        <w:t xml:space="preserve">seizure of rights to lands. As the indigenous First Nations people continually resisted the British onslaught, the white invaders doubled down on their efforts to subdue any kind of resistance offered by the First Nations people. It </w:t>
      </w:r>
      <w:r w:rsidR="006F16C1" w:rsidRPr="008E2DAA">
        <w:rPr>
          <w:rFonts w:cs="Times New Roman"/>
          <w:lang w:eastAsia="en-AU"/>
        </w:rPr>
        <w:t>is estimated</w:t>
      </w:r>
      <w:r w:rsidRPr="008E2DAA">
        <w:rPr>
          <w:rFonts w:cs="Times New Roman"/>
          <w:lang w:eastAsia="en-AU"/>
        </w:rPr>
        <w:t xml:space="preserve"> that close to </w:t>
      </w:r>
      <w:commentRangeStart w:id="1"/>
      <w:r w:rsidRPr="008E2DAA">
        <w:rPr>
          <w:rFonts w:cs="Times New Roman"/>
          <w:lang w:eastAsia="en-AU"/>
        </w:rPr>
        <w:t xml:space="preserve">20,000 aboriginal </w:t>
      </w:r>
      <w:commentRangeEnd w:id="1"/>
      <w:r w:rsidR="001E34BE" w:rsidRPr="008E2DAA">
        <w:rPr>
          <w:rStyle w:val="CommentReference"/>
          <w:rFonts w:cs="Times New Roman"/>
          <w:sz w:val="24"/>
          <w:szCs w:val="24"/>
        </w:rPr>
        <w:commentReference w:id="1"/>
      </w:r>
      <w:r w:rsidRPr="008E2DAA">
        <w:rPr>
          <w:rFonts w:cs="Times New Roman"/>
          <w:lang w:eastAsia="en-AU"/>
        </w:rPr>
        <w:t>people</w:t>
      </w:r>
      <w:r w:rsidR="006F16C1" w:rsidRPr="008E2DAA">
        <w:rPr>
          <w:rFonts w:cs="Times New Roman"/>
          <w:lang w:eastAsia="en-AU"/>
        </w:rPr>
        <w:t xml:space="preserve"> were killed by the white-knuckled island invaders during the period of colonization. At the same time Europeans, roughly 2000 to 2500 were also killed as a result of this direct conflict</w:t>
      </w:r>
      <w:r w:rsidR="008E2DAA">
        <w:rPr>
          <w:rFonts w:cs="Times New Roman"/>
          <w:lang w:eastAsia="en-AU"/>
        </w:rPr>
        <w:t xml:space="preserve"> (</w:t>
      </w:r>
      <w:r w:rsidR="008E2DAA" w:rsidRPr="008E2DAA">
        <w:rPr>
          <w:rFonts w:cs="Times New Roman"/>
          <w:lang w:eastAsia="en-AU"/>
        </w:rPr>
        <w:t>Colonisation</w:t>
      </w:r>
      <w:r w:rsidR="008E2DAA">
        <w:rPr>
          <w:rFonts w:cs="Times New Roman"/>
          <w:lang w:eastAsia="en-AU"/>
        </w:rPr>
        <w:t>, 2022)</w:t>
      </w:r>
      <w:r w:rsidR="006F16C1" w:rsidRPr="008E2DAA">
        <w:rPr>
          <w:rFonts w:cs="Times New Roman"/>
          <w:lang w:eastAsia="en-AU"/>
        </w:rPr>
        <w:t>.</w:t>
      </w:r>
    </w:p>
    <w:p w14:paraId="6E808EDD" w14:textId="77777777" w:rsidR="006F16C1" w:rsidRPr="008E2DAA" w:rsidRDefault="006F16C1" w:rsidP="006F16C1">
      <w:pPr>
        <w:rPr>
          <w:rFonts w:eastAsia="Times New Roman" w:cs="Times New Roman"/>
          <w:b/>
          <w:color w:val="4D4D4F"/>
          <w:szCs w:val="24"/>
          <w:lang w:eastAsia="en-AU"/>
        </w:rPr>
      </w:pPr>
      <w:r w:rsidRPr="008E2DAA">
        <w:rPr>
          <w:rFonts w:eastAsia="Times New Roman" w:cs="Times New Roman"/>
          <w:b/>
          <w:color w:val="4D4D4F"/>
          <w:szCs w:val="24"/>
          <w:lang w:eastAsia="en-AU"/>
        </w:rPr>
        <w:t>White privilege</w:t>
      </w:r>
    </w:p>
    <w:p w14:paraId="54F59B9C" w14:textId="77777777" w:rsidR="001E34BE" w:rsidRPr="008E2DAA" w:rsidRDefault="00315812" w:rsidP="00315812">
      <w:pPr>
        <w:rPr>
          <w:rFonts w:cs="Times New Roman"/>
          <w:lang w:eastAsia="en-AU"/>
        </w:rPr>
      </w:pPr>
      <w:r w:rsidRPr="008E2DAA">
        <w:rPr>
          <w:rFonts w:cs="Times New Roman"/>
          <w:lang w:eastAsia="en-AU"/>
        </w:rPr>
        <w:t xml:space="preserve">White privilege denotes the societal advantages enjoyed by White people in comparison to those who undergo racial discrimination. It is a set </w:t>
      </w:r>
      <w:commentRangeStart w:id="2"/>
      <w:r w:rsidRPr="008E2DAA">
        <w:rPr>
          <w:rFonts w:cs="Times New Roman"/>
          <w:lang w:eastAsia="en-AU"/>
        </w:rPr>
        <w:t xml:space="preserve">of benefits on </w:t>
      </w:r>
      <w:commentRangeEnd w:id="2"/>
      <w:r w:rsidR="0034057C" w:rsidRPr="008E2DAA">
        <w:rPr>
          <w:lang w:eastAsia="en-AU"/>
        </w:rPr>
        <w:commentReference w:id="2"/>
      </w:r>
      <w:r w:rsidRPr="008E2DAA">
        <w:rPr>
          <w:rFonts w:cs="Times New Roman"/>
          <w:lang w:eastAsia="en-AU"/>
        </w:rPr>
        <w:t>an institutional level that enables people of white skin colour to dominate the important and powerful positions of the nation’s institutions</w:t>
      </w:r>
      <w:r w:rsidR="008E2DAA">
        <w:rPr>
          <w:rFonts w:cs="Times New Roman"/>
          <w:lang w:eastAsia="en-AU"/>
        </w:rPr>
        <w:t xml:space="preserve"> (</w:t>
      </w:r>
      <w:r w:rsidR="008E2DAA" w:rsidRPr="008E2DAA">
        <w:rPr>
          <w:rFonts w:cs="Times New Roman"/>
          <w:lang w:eastAsia="en-AU"/>
        </w:rPr>
        <w:t>What is white privilege</w:t>
      </w:r>
      <w:r w:rsidR="008E2DAA">
        <w:rPr>
          <w:rFonts w:cs="Times New Roman"/>
          <w:lang w:eastAsia="en-AU"/>
        </w:rPr>
        <w:t>, 2022)</w:t>
      </w:r>
      <w:r w:rsidRPr="008E2DAA">
        <w:rPr>
          <w:rFonts w:cs="Times New Roman"/>
          <w:lang w:eastAsia="en-AU"/>
        </w:rPr>
        <w:t xml:space="preserve">. White privilege is prevalent in those countries where the racially White people make up the majority of the population or at least are </w:t>
      </w:r>
      <w:r w:rsidR="0034057C" w:rsidRPr="008E2DAA">
        <w:rPr>
          <w:rFonts w:cs="Times New Roman"/>
          <w:lang w:eastAsia="en-AU"/>
        </w:rPr>
        <w:t>present</w:t>
      </w:r>
      <w:r w:rsidRPr="008E2DAA">
        <w:rPr>
          <w:rFonts w:cs="Times New Roman"/>
          <w:lang w:eastAsia="en-AU"/>
        </w:rPr>
        <w:t xml:space="preserve"> at the helm of a</w:t>
      </w:r>
      <w:r w:rsidR="0034057C" w:rsidRPr="008E2DAA">
        <w:rPr>
          <w:rFonts w:cs="Times New Roman"/>
          <w:lang w:eastAsia="en-AU"/>
        </w:rPr>
        <w:t>ll political and economic power of that nation. Advantages and privileges assigned by the political institution of a nation, to those people who make up the majority of a population, lead to institutional racism against other races and ethnicities.</w:t>
      </w:r>
    </w:p>
    <w:p w14:paraId="6D5F9C17" w14:textId="77777777" w:rsidR="0034057C" w:rsidRPr="008E2DAA" w:rsidRDefault="0034057C" w:rsidP="00315812">
      <w:pPr>
        <w:rPr>
          <w:rFonts w:eastAsia="Times New Roman" w:cs="Times New Roman"/>
          <w:b/>
          <w:color w:val="4D4D4F"/>
          <w:szCs w:val="24"/>
          <w:lang w:eastAsia="en-AU"/>
        </w:rPr>
      </w:pPr>
      <w:r w:rsidRPr="008E2DAA">
        <w:rPr>
          <w:rFonts w:eastAsia="Times New Roman" w:cs="Times New Roman"/>
          <w:b/>
          <w:color w:val="4D4D4F"/>
          <w:szCs w:val="24"/>
          <w:lang w:eastAsia="en-AU"/>
        </w:rPr>
        <w:t>Critical Race Theory</w:t>
      </w:r>
      <w:commentRangeStart w:id="3"/>
    </w:p>
    <w:p w14:paraId="07F41831" w14:textId="77777777" w:rsidR="00911D57" w:rsidRPr="008E2DAA" w:rsidRDefault="00911D57" w:rsidP="00315812">
      <w:pPr>
        <w:rPr>
          <w:rFonts w:cs="Times New Roman"/>
          <w:lang w:eastAsia="en-AU"/>
        </w:rPr>
      </w:pPr>
      <w:r w:rsidRPr="008E2DAA">
        <w:rPr>
          <w:rFonts w:cs="Times New Roman"/>
          <w:lang w:eastAsia="en-AU"/>
        </w:rPr>
        <w:t xml:space="preserve">Critical race theory </w:t>
      </w:r>
      <w:r w:rsidR="001B6951" w:rsidRPr="008E2DAA">
        <w:rPr>
          <w:rFonts w:cs="Times New Roman"/>
          <w:lang w:eastAsia="en-AU"/>
        </w:rPr>
        <w:t xml:space="preserve">first started as </w:t>
      </w:r>
      <w:r w:rsidR="00D1404A" w:rsidRPr="008E2DAA">
        <w:rPr>
          <w:rFonts w:cs="Times New Roman"/>
          <w:lang w:eastAsia="en-AU"/>
        </w:rPr>
        <w:t xml:space="preserve">a </w:t>
      </w:r>
      <w:r w:rsidR="001B6951" w:rsidRPr="008E2DAA">
        <w:rPr>
          <w:rFonts w:cs="Times New Roman"/>
          <w:lang w:eastAsia="en-AU"/>
        </w:rPr>
        <w:t xml:space="preserve">legal theory developed by Derrick </w:t>
      </w:r>
      <w:commentRangeEnd w:id="3"/>
      <w:r w:rsidR="001B6951" w:rsidRPr="008E2DAA">
        <w:rPr>
          <w:lang w:eastAsia="en-AU"/>
        </w:rPr>
        <w:commentReference w:id="3"/>
      </w:r>
      <w:r w:rsidR="001B6951" w:rsidRPr="008E2DAA">
        <w:rPr>
          <w:rFonts w:cs="Times New Roman"/>
          <w:lang w:eastAsia="en-AU"/>
        </w:rPr>
        <w:t xml:space="preserve">Bell, </w:t>
      </w:r>
      <w:proofErr w:type="spellStart"/>
      <w:r w:rsidR="001B6951" w:rsidRPr="008E2DAA">
        <w:rPr>
          <w:rFonts w:cs="Times New Roman"/>
          <w:lang w:eastAsia="en-AU"/>
        </w:rPr>
        <w:t>Kimberlé</w:t>
      </w:r>
      <w:proofErr w:type="spellEnd"/>
      <w:r w:rsidR="001B6951" w:rsidRPr="008E2DAA">
        <w:rPr>
          <w:rFonts w:cs="Times New Roman"/>
          <w:lang w:eastAsia="en-AU"/>
        </w:rPr>
        <w:t xml:space="preserve"> Crenshaw, Cheryl Harris, Richard Delgado, Patricia Williams, Gloria Ladson-Billings, </w:t>
      </w:r>
      <w:r w:rsidR="00D1404A" w:rsidRPr="008E2DAA">
        <w:rPr>
          <w:rFonts w:cs="Times New Roman"/>
          <w:lang w:eastAsia="en-AU"/>
        </w:rPr>
        <w:t xml:space="preserve">and </w:t>
      </w:r>
      <w:r w:rsidR="001B6951" w:rsidRPr="008E2DAA">
        <w:rPr>
          <w:rFonts w:cs="Times New Roman"/>
          <w:lang w:eastAsia="en-AU"/>
        </w:rPr>
        <w:t xml:space="preserve">Tara </w:t>
      </w:r>
      <w:proofErr w:type="spellStart"/>
      <w:r w:rsidR="001B6951" w:rsidRPr="008E2DAA">
        <w:rPr>
          <w:rFonts w:cs="Times New Roman"/>
          <w:lang w:eastAsia="en-AU"/>
        </w:rPr>
        <w:t>Yosso</w:t>
      </w:r>
      <w:proofErr w:type="spellEnd"/>
      <w:r w:rsidR="008E2DAA">
        <w:rPr>
          <w:rFonts w:cs="Times New Roman"/>
          <w:lang w:eastAsia="en-AU"/>
        </w:rPr>
        <w:t xml:space="preserve"> (</w:t>
      </w:r>
      <w:r w:rsidR="008E2DAA" w:rsidRPr="008E2DAA">
        <w:rPr>
          <w:rFonts w:cs="Times New Roman"/>
          <w:lang w:eastAsia="en-AU"/>
        </w:rPr>
        <w:t>A Lesson on Critical Race Theory</w:t>
      </w:r>
      <w:r w:rsidR="008E2DAA">
        <w:rPr>
          <w:rFonts w:cs="Times New Roman"/>
          <w:lang w:eastAsia="en-AU"/>
        </w:rPr>
        <w:t>, 2021)</w:t>
      </w:r>
      <w:r w:rsidR="001B6951" w:rsidRPr="008E2DAA">
        <w:rPr>
          <w:rFonts w:cs="Times New Roman"/>
          <w:lang w:eastAsia="en-AU"/>
        </w:rPr>
        <w:t xml:space="preserve">. It </w:t>
      </w:r>
      <w:r w:rsidRPr="008E2DAA">
        <w:rPr>
          <w:rFonts w:cs="Times New Roman"/>
          <w:lang w:eastAsia="en-AU"/>
        </w:rPr>
        <w:t xml:space="preserve">is </w:t>
      </w:r>
      <w:commentRangeStart w:id="4"/>
      <w:r w:rsidRPr="008E2DAA">
        <w:rPr>
          <w:rFonts w:cs="Times New Roman"/>
          <w:lang w:eastAsia="en-AU"/>
        </w:rPr>
        <w:t xml:space="preserve">a framework </w:t>
      </w:r>
      <w:commentRangeEnd w:id="4"/>
      <w:r w:rsidR="001B6951" w:rsidRPr="008E2DAA">
        <w:rPr>
          <w:lang w:eastAsia="en-AU"/>
        </w:rPr>
        <w:commentReference w:id="4"/>
      </w:r>
      <w:r w:rsidRPr="008E2DAA">
        <w:rPr>
          <w:rFonts w:cs="Times New Roman"/>
          <w:lang w:eastAsia="en-AU"/>
        </w:rPr>
        <w:t xml:space="preserve">that helps to critique the way social construct of race in the nation and institutionalized racism leads to the formation of a racial caste system that positions people of colour to the lowest tier. Critical race theory (CRT) also states that race interacts with other kinds of identities such as sexuality and gender identity. This theory </w:t>
      </w:r>
      <w:r w:rsidR="001B6951" w:rsidRPr="008E2DAA">
        <w:rPr>
          <w:rFonts w:cs="Times New Roman"/>
          <w:lang w:eastAsia="en-AU"/>
        </w:rPr>
        <w:t xml:space="preserve">considers the prevalence of slavery and segregation of those people who represent the minority of the population, still continuing in some major economies, including Australia. </w:t>
      </w:r>
    </w:p>
    <w:p w14:paraId="3A50D0C4" w14:textId="77777777" w:rsidR="001B6951" w:rsidRPr="008E2DAA" w:rsidRDefault="001B6951" w:rsidP="00315812">
      <w:pPr>
        <w:rPr>
          <w:rFonts w:eastAsia="Times New Roman" w:cs="Times New Roman"/>
          <w:color w:val="4D4D4F"/>
          <w:szCs w:val="24"/>
          <w:lang w:eastAsia="en-AU"/>
        </w:rPr>
      </w:pPr>
    </w:p>
    <w:p w14:paraId="4965B530" w14:textId="77777777" w:rsidR="001B6951" w:rsidRPr="008E2DAA" w:rsidRDefault="001B6951" w:rsidP="00315812">
      <w:pPr>
        <w:rPr>
          <w:rFonts w:eastAsia="Times New Roman" w:cs="Times New Roman"/>
          <w:b/>
          <w:color w:val="4D4D4F"/>
          <w:szCs w:val="24"/>
          <w:lang w:eastAsia="en-AU"/>
        </w:rPr>
      </w:pPr>
      <w:r w:rsidRPr="008E2DAA">
        <w:rPr>
          <w:rFonts w:eastAsia="Times New Roman" w:cs="Times New Roman"/>
          <w:b/>
          <w:color w:val="4D4D4F"/>
          <w:szCs w:val="24"/>
          <w:lang w:eastAsia="en-AU"/>
        </w:rPr>
        <w:t>B.</w:t>
      </w:r>
    </w:p>
    <w:p w14:paraId="5DE4BEF0" w14:textId="77777777" w:rsidR="00D1404A" w:rsidRPr="008E2DAA" w:rsidRDefault="00AE0C7E" w:rsidP="006F16C1">
      <w:pPr>
        <w:rPr>
          <w:rFonts w:cs="Times New Roman"/>
          <w:lang w:eastAsia="en-AU"/>
        </w:rPr>
      </w:pPr>
      <w:r w:rsidRPr="008E2DAA">
        <w:rPr>
          <w:rFonts w:cs="Times New Roman"/>
          <w:lang w:eastAsia="en-AU"/>
        </w:rPr>
        <w:t xml:space="preserve">The colonization of Australia carried out by the British invaders laid the fertile grounds for racial discrimination and abuse meted out to the indigenous First Nations people that continue to be so in the post-colonization period even today. The effort by the British to de-recognize the basic human rights of Nations First people was perpetuated by the later rulers of the island nation Australia. </w:t>
      </w:r>
      <w:r w:rsidR="00114424" w:rsidRPr="008E2DAA">
        <w:rPr>
          <w:rFonts w:cs="Times New Roman"/>
          <w:lang w:eastAsia="en-AU"/>
        </w:rPr>
        <w:t>The social, political and economic context of Australia in the post-</w:t>
      </w:r>
      <w:r w:rsidR="00114424" w:rsidRPr="008E2DAA">
        <w:rPr>
          <w:rFonts w:cs="Times New Roman"/>
          <w:lang w:eastAsia="en-AU"/>
        </w:rPr>
        <w:lastRenderedPageBreak/>
        <w:t>colonization</w:t>
      </w:r>
      <w:r w:rsidR="000104E2" w:rsidRPr="008E2DAA">
        <w:rPr>
          <w:rFonts w:cs="Times New Roman"/>
          <w:lang w:eastAsia="en-AU"/>
        </w:rPr>
        <w:t xml:space="preserve"> and imperialism period </w:t>
      </w:r>
      <w:r w:rsidR="00114424" w:rsidRPr="008E2DAA">
        <w:rPr>
          <w:rFonts w:cs="Times New Roman"/>
          <w:lang w:eastAsia="en-AU"/>
        </w:rPr>
        <w:t>gave rise to the notion of white privilege by building on</w:t>
      </w:r>
      <w:r w:rsidR="00114424" w:rsidRPr="008E2DAA">
        <w:rPr>
          <w:rFonts w:eastAsia="Times New Roman" w:cs="Times New Roman"/>
          <w:color w:val="4D4D4F"/>
          <w:szCs w:val="24"/>
          <w:lang w:eastAsia="en-AU"/>
        </w:rPr>
        <w:t xml:space="preserve"> </w:t>
      </w:r>
      <w:r w:rsidR="00114424" w:rsidRPr="008E2DAA">
        <w:rPr>
          <w:rFonts w:cs="Times New Roman"/>
          <w:lang w:eastAsia="en-AU"/>
        </w:rPr>
        <w:t xml:space="preserve">the ideologies of the </w:t>
      </w:r>
      <w:r w:rsidR="00D1404A" w:rsidRPr="008E2DAA">
        <w:rPr>
          <w:rFonts w:cs="Times New Roman"/>
          <w:lang w:eastAsia="en-AU"/>
        </w:rPr>
        <w:t xml:space="preserve">colonial </w:t>
      </w:r>
      <w:r w:rsidR="00114424" w:rsidRPr="008E2DAA">
        <w:rPr>
          <w:rFonts w:cs="Times New Roman"/>
          <w:lang w:eastAsia="en-AU"/>
        </w:rPr>
        <w:t xml:space="preserve">history </w:t>
      </w:r>
      <w:r w:rsidR="00D1404A" w:rsidRPr="008E2DAA">
        <w:rPr>
          <w:rFonts w:cs="Times New Roman"/>
          <w:lang w:eastAsia="en-AU"/>
        </w:rPr>
        <w:t>that demonstrated the</w:t>
      </w:r>
      <w:r w:rsidR="00114424" w:rsidRPr="008E2DAA">
        <w:rPr>
          <w:rFonts w:cs="Times New Roman"/>
          <w:lang w:eastAsia="en-AU"/>
        </w:rPr>
        <w:t xml:space="preserve"> superiority</w:t>
      </w:r>
      <w:r w:rsidR="000104E2" w:rsidRPr="008E2DAA">
        <w:rPr>
          <w:rFonts w:cs="Times New Roman"/>
          <w:lang w:eastAsia="en-AU"/>
        </w:rPr>
        <w:t xml:space="preserve"> of White-skinned invaders</w:t>
      </w:r>
      <w:r w:rsidR="00D1404A" w:rsidRPr="008E2DAA">
        <w:rPr>
          <w:rFonts w:cs="Times New Roman"/>
          <w:lang w:eastAsia="en-AU"/>
        </w:rPr>
        <w:t>.</w:t>
      </w:r>
      <w:r w:rsidR="00114424" w:rsidRPr="008E2DAA">
        <w:rPr>
          <w:rFonts w:cs="Times New Roman"/>
          <w:lang w:eastAsia="en-AU"/>
        </w:rPr>
        <w:t xml:space="preserve"> </w:t>
      </w:r>
      <w:r w:rsidR="000104E2" w:rsidRPr="008E2DAA">
        <w:rPr>
          <w:rFonts w:cs="Times New Roman"/>
          <w:lang w:eastAsia="en-AU"/>
        </w:rPr>
        <w:t xml:space="preserve">In order to link racial abuse and discrimination to the institutionally approved mechanism, the Critical Race Theory was one of the many </w:t>
      </w:r>
      <w:r w:rsidR="00D202A4" w:rsidRPr="008E2DAA">
        <w:rPr>
          <w:rFonts w:cs="Times New Roman"/>
          <w:lang w:eastAsia="en-AU"/>
        </w:rPr>
        <w:t xml:space="preserve">theories </w:t>
      </w:r>
      <w:r w:rsidR="000104E2" w:rsidRPr="008E2DAA">
        <w:rPr>
          <w:rFonts w:cs="Times New Roman"/>
          <w:lang w:eastAsia="en-AU"/>
        </w:rPr>
        <w:t xml:space="preserve">propounded. </w:t>
      </w:r>
      <w:r w:rsidR="00D202A4" w:rsidRPr="008E2DAA">
        <w:rPr>
          <w:rFonts w:cs="Times New Roman"/>
          <w:lang w:eastAsia="en-AU"/>
        </w:rPr>
        <w:t xml:space="preserve">Critical Race Theory proceeds to defeat ideologies of white </w:t>
      </w:r>
      <w:r w:rsidR="009D6467" w:rsidRPr="008E2DAA">
        <w:rPr>
          <w:rFonts w:cs="Times New Roman"/>
          <w:lang w:eastAsia="en-AU"/>
        </w:rPr>
        <w:t>privilege/</w:t>
      </w:r>
      <w:r w:rsidR="00D202A4" w:rsidRPr="008E2DAA">
        <w:rPr>
          <w:rFonts w:cs="Times New Roman"/>
          <w:lang w:eastAsia="en-AU"/>
        </w:rPr>
        <w:t xml:space="preserve">supremacy by stating that race whether white or coloured is not </w:t>
      </w:r>
      <w:r w:rsidR="009D6467" w:rsidRPr="008E2DAA">
        <w:rPr>
          <w:rFonts w:cs="Times New Roman"/>
          <w:lang w:eastAsia="en-AU"/>
        </w:rPr>
        <w:t xml:space="preserve">a </w:t>
      </w:r>
      <w:r w:rsidR="00D202A4" w:rsidRPr="008E2DAA">
        <w:rPr>
          <w:rFonts w:cs="Times New Roman"/>
          <w:lang w:eastAsia="en-AU"/>
        </w:rPr>
        <w:t>biological</w:t>
      </w:r>
      <w:r w:rsidR="009D6467" w:rsidRPr="008E2DAA">
        <w:rPr>
          <w:rFonts w:cs="Times New Roman"/>
          <w:lang w:eastAsia="en-AU"/>
        </w:rPr>
        <w:t xml:space="preserve"> definition, rather it is a social construction and relevant only in a social context</w:t>
      </w:r>
      <w:r w:rsidR="008E2DAA">
        <w:rPr>
          <w:rFonts w:cs="Times New Roman"/>
          <w:lang w:eastAsia="en-AU"/>
        </w:rPr>
        <w:t xml:space="preserve"> (</w:t>
      </w:r>
      <w:r w:rsidR="008E2DAA" w:rsidRPr="008E2DAA">
        <w:rPr>
          <w:rFonts w:cs="Times New Roman"/>
          <w:lang w:eastAsia="en-AU"/>
        </w:rPr>
        <w:t>A Lesson on Critical Race Theory</w:t>
      </w:r>
      <w:r w:rsidR="008E2DAA">
        <w:rPr>
          <w:rFonts w:cs="Times New Roman"/>
          <w:lang w:eastAsia="en-AU"/>
        </w:rPr>
        <w:t>, 2021)</w:t>
      </w:r>
      <w:r w:rsidR="009D6467" w:rsidRPr="008E2DAA">
        <w:rPr>
          <w:rFonts w:cs="Times New Roman"/>
          <w:lang w:eastAsia="en-AU"/>
        </w:rPr>
        <w:t xml:space="preserve">. </w:t>
      </w:r>
      <w:commentRangeStart w:id="5"/>
      <w:r w:rsidR="009D6467" w:rsidRPr="008E2DAA">
        <w:rPr>
          <w:rFonts w:cs="Times New Roman"/>
          <w:lang w:eastAsia="en-AU"/>
        </w:rPr>
        <w:t xml:space="preserve">White privilege is built on the presumptuous concept that the white-coloured race is a biologically distinct differentiation among </w:t>
      </w:r>
      <w:commentRangeEnd w:id="5"/>
      <w:r w:rsidR="00D1404A" w:rsidRPr="008E2DAA">
        <w:rPr>
          <w:lang w:eastAsia="en-AU"/>
        </w:rPr>
        <w:commentReference w:id="5"/>
      </w:r>
      <w:r w:rsidR="009D6467" w:rsidRPr="008E2DAA">
        <w:rPr>
          <w:rFonts w:cs="Times New Roman"/>
          <w:lang w:eastAsia="en-AU"/>
        </w:rPr>
        <w:t>all kinds of races</w:t>
      </w:r>
      <w:r w:rsidR="00D1404A" w:rsidRPr="008E2DAA">
        <w:rPr>
          <w:rFonts w:cs="Times New Roman"/>
          <w:lang w:eastAsia="en-AU"/>
        </w:rPr>
        <w:t>, in reality, is</w:t>
      </w:r>
      <w:r w:rsidR="009D6467" w:rsidRPr="008E2DAA">
        <w:rPr>
          <w:rFonts w:cs="Times New Roman"/>
          <w:lang w:eastAsia="en-AU"/>
        </w:rPr>
        <w:t xml:space="preserve"> not scientifically valid according to CRT. This theory also </w:t>
      </w:r>
      <w:r w:rsidR="00D1404A" w:rsidRPr="008E2DAA">
        <w:rPr>
          <w:rFonts w:cs="Times New Roman"/>
          <w:lang w:eastAsia="en-AU"/>
        </w:rPr>
        <w:t>points</w:t>
      </w:r>
      <w:r w:rsidR="009D6467" w:rsidRPr="008E2DAA">
        <w:rPr>
          <w:rFonts w:cs="Times New Roman"/>
          <w:lang w:eastAsia="en-AU"/>
        </w:rPr>
        <w:t xml:space="preserve"> to the contamination of the pillars of </w:t>
      </w:r>
      <w:r w:rsidR="00D1404A" w:rsidRPr="008E2DAA">
        <w:rPr>
          <w:rFonts w:cs="Times New Roman"/>
          <w:lang w:eastAsia="en-AU"/>
        </w:rPr>
        <w:t xml:space="preserve">the </w:t>
      </w:r>
      <w:r w:rsidR="009D6467" w:rsidRPr="008E2DAA">
        <w:rPr>
          <w:rFonts w:cs="Times New Roman"/>
          <w:lang w:eastAsia="en-AU"/>
        </w:rPr>
        <w:t xml:space="preserve">constitution such as </w:t>
      </w:r>
      <w:r w:rsidR="00D1404A" w:rsidRPr="008E2DAA">
        <w:rPr>
          <w:rFonts w:cs="Times New Roman"/>
          <w:lang w:eastAsia="en-AU"/>
        </w:rPr>
        <w:t xml:space="preserve">the </w:t>
      </w:r>
      <w:r w:rsidR="009D6467" w:rsidRPr="008E2DAA">
        <w:rPr>
          <w:rFonts w:cs="Times New Roman"/>
          <w:lang w:eastAsia="en-AU"/>
        </w:rPr>
        <w:t>judiciary</w:t>
      </w:r>
      <w:r w:rsidR="00D1404A" w:rsidRPr="008E2DAA">
        <w:rPr>
          <w:rFonts w:cs="Times New Roman"/>
          <w:lang w:eastAsia="en-AU"/>
        </w:rPr>
        <w:t xml:space="preserve"> and legislature and media which knowingly and unknowingly keep stoking the fire of white privilege in clear and plain sight.</w:t>
      </w:r>
    </w:p>
    <w:p w14:paraId="2B7DE87D" w14:textId="77777777" w:rsidR="008E2DAA" w:rsidRDefault="008E2DAA" w:rsidP="00D1404A">
      <w:pPr>
        <w:pStyle w:val="Heading2"/>
        <w:spacing w:before="0"/>
        <w:rPr>
          <w:rFonts w:cs="Times New Roman"/>
          <w:b w:val="0"/>
          <w:bCs/>
          <w:color w:val="000000"/>
          <w:szCs w:val="24"/>
        </w:rPr>
      </w:pPr>
    </w:p>
    <w:p w14:paraId="184CBB16" w14:textId="77777777" w:rsidR="008E2DAA" w:rsidRDefault="008E2DAA" w:rsidP="00D1404A">
      <w:pPr>
        <w:pStyle w:val="Heading2"/>
        <w:spacing w:before="0"/>
        <w:rPr>
          <w:rFonts w:cs="Times New Roman"/>
          <w:b w:val="0"/>
          <w:bCs/>
          <w:color w:val="000000"/>
          <w:szCs w:val="24"/>
        </w:rPr>
      </w:pPr>
    </w:p>
    <w:p w14:paraId="52B1ECE5" w14:textId="77777777" w:rsidR="008E2DAA" w:rsidRDefault="008E2DAA" w:rsidP="00D1404A">
      <w:pPr>
        <w:pStyle w:val="Heading2"/>
        <w:spacing w:before="0"/>
        <w:rPr>
          <w:rFonts w:cs="Times New Roman"/>
          <w:b w:val="0"/>
          <w:bCs/>
          <w:color w:val="000000"/>
          <w:szCs w:val="24"/>
        </w:rPr>
      </w:pPr>
    </w:p>
    <w:p w14:paraId="0ED9E5FC" w14:textId="77777777" w:rsidR="008E2DAA" w:rsidRDefault="008E2DAA" w:rsidP="00D1404A">
      <w:pPr>
        <w:pStyle w:val="Heading2"/>
        <w:spacing w:before="0"/>
        <w:rPr>
          <w:rFonts w:cs="Times New Roman"/>
          <w:b w:val="0"/>
          <w:bCs/>
          <w:color w:val="000000"/>
          <w:szCs w:val="24"/>
        </w:rPr>
      </w:pPr>
    </w:p>
    <w:p w14:paraId="5858B163" w14:textId="77777777" w:rsidR="008E2DAA" w:rsidRDefault="008E2DAA" w:rsidP="00D1404A">
      <w:pPr>
        <w:pStyle w:val="Heading2"/>
        <w:spacing w:before="0"/>
        <w:rPr>
          <w:rFonts w:cs="Times New Roman"/>
          <w:b w:val="0"/>
          <w:bCs/>
          <w:color w:val="000000"/>
          <w:szCs w:val="24"/>
        </w:rPr>
      </w:pPr>
    </w:p>
    <w:p w14:paraId="5D9A0FAF" w14:textId="77777777" w:rsidR="008E2DAA" w:rsidRDefault="008E2DAA" w:rsidP="00D1404A">
      <w:pPr>
        <w:pStyle w:val="Heading2"/>
        <w:spacing w:before="0"/>
        <w:rPr>
          <w:rFonts w:cs="Times New Roman"/>
          <w:b w:val="0"/>
          <w:bCs/>
          <w:color w:val="000000"/>
          <w:szCs w:val="24"/>
        </w:rPr>
      </w:pPr>
    </w:p>
    <w:p w14:paraId="7A589BEA" w14:textId="77777777" w:rsidR="008E2DAA" w:rsidRDefault="008E2DAA" w:rsidP="00D1404A">
      <w:pPr>
        <w:pStyle w:val="Heading2"/>
        <w:spacing w:before="0"/>
        <w:rPr>
          <w:rFonts w:cs="Times New Roman"/>
          <w:b w:val="0"/>
          <w:bCs/>
          <w:color w:val="000000"/>
          <w:szCs w:val="24"/>
        </w:rPr>
      </w:pPr>
    </w:p>
    <w:p w14:paraId="34625D10" w14:textId="77777777" w:rsidR="008E2DAA" w:rsidRDefault="008E2DAA" w:rsidP="00D1404A">
      <w:pPr>
        <w:pStyle w:val="Heading2"/>
        <w:spacing w:before="0"/>
        <w:rPr>
          <w:rFonts w:cs="Times New Roman"/>
          <w:b w:val="0"/>
          <w:bCs/>
          <w:color w:val="000000"/>
          <w:szCs w:val="24"/>
        </w:rPr>
      </w:pPr>
    </w:p>
    <w:p w14:paraId="3C990ECC" w14:textId="77777777" w:rsidR="008E2DAA" w:rsidRDefault="008E2DAA" w:rsidP="00D1404A">
      <w:pPr>
        <w:pStyle w:val="Heading2"/>
        <w:spacing w:before="0"/>
        <w:rPr>
          <w:rFonts w:cs="Times New Roman"/>
          <w:b w:val="0"/>
          <w:bCs/>
          <w:color w:val="000000"/>
          <w:szCs w:val="24"/>
        </w:rPr>
      </w:pPr>
    </w:p>
    <w:p w14:paraId="56D975BC" w14:textId="77777777" w:rsidR="008E2DAA" w:rsidRDefault="008E2DAA" w:rsidP="00D1404A">
      <w:pPr>
        <w:pStyle w:val="Heading2"/>
        <w:spacing w:before="0"/>
        <w:rPr>
          <w:rFonts w:cs="Times New Roman"/>
          <w:b w:val="0"/>
          <w:bCs/>
          <w:color w:val="000000"/>
          <w:szCs w:val="24"/>
        </w:rPr>
      </w:pPr>
    </w:p>
    <w:p w14:paraId="6F868E07" w14:textId="77777777" w:rsidR="008E2DAA" w:rsidRDefault="008E2DAA" w:rsidP="00D1404A">
      <w:pPr>
        <w:pStyle w:val="Heading2"/>
        <w:spacing w:before="0"/>
        <w:rPr>
          <w:rFonts w:cs="Times New Roman"/>
          <w:b w:val="0"/>
          <w:bCs/>
          <w:color w:val="000000"/>
          <w:szCs w:val="24"/>
        </w:rPr>
      </w:pPr>
    </w:p>
    <w:p w14:paraId="18038F7E" w14:textId="77777777" w:rsidR="008E2DAA" w:rsidRDefault="008E2DAA" w:rsidP="00D1404A">
      <w:pPr>
        <w:pStyle w:val="Heading2"/>
        <w:spacing w:before="0"/>
        <w:rPr>
          <w:rFonts w:cs="Times New Roman"/>
          <w:b w:val="0"/>
          <w:bCs/>
          <w:color w:val="000000"/>
          <w:szCs w:val="24"/>
        </w:rPr>
      </w:pPr>
    </w:p>
    <w:p w14:paraId="5BA48C72" w14:textId="77777777" w:rsidR="008E2DAA" w:rsidRDefault="008E2DAA" w:rsidP="00D1404A">
      <w:pPr>
        <w:pStyle w:val="Heading2"/>
        <w:spacing w:before="0"/>
        <w:rPr>
          <w:rFonts w:cs="Times New Roman"/>
          <w:b w:val="0"/>
          <w:bCs/>
          <w:color w:val="000000"/>
          <w:szCs w:val="24"/>
        </w:rPr>
      </w:pPr>
    </w:p>
    <w:p w14:paraId="52ACC9AE" w14:textId="77777777" w:rsidR="008E2DAA" w:rsidRDefault="008E2DAA" w:rsidP="00D1404A">
      <w:pPr>
        <w:pStyle w:val="Heading2"/>
        <w:spacing w:before="0"/>
        <w:rPr>
          <w:rFonts w:cs="Times New Roman"/>
          <w:b w:val="0"/>
          <w:bCs/>
          <w:color w:val="000000"/>
          <w:szCs w:val="24"/>
        </w:rPr>
      </w:pPr>
    </w:p>
    <w:p w14:paraId="49C1F100" w14:textId="77777777" w:rsidR="008E2DAA" w:rsidRDefault="008E2DAA" w:rsidP="00D1404A">
      <w:pPr>
        <w:pStyle w:val="Heading2"/>
        <w:spacing w:before="0"/>
        <w:rPr>
          <w:rFonts w:cs="Times New Roman"/>
          <w:b w:val="0"/>
          <w:bCs/>
          <w:color w:val="000000"/>
          <w:szCs w:val="24"/>
        </w:rPr>
      </w:pPr>
    </w:p>
    <w:p w14:paraId="30477035" w14:textId="77777777" w:rsidR="008E2DAA" w:rsidRDefault="008E2DAA" w:rsidP="00D1404A">
      <w:pPr>
        <w:pStyle w:val="Heading2"/>
        <w:spacing w:before="0"/>
        <w:rPr>
          <w:rFonts w:cs="Times New Roman"/>
          <w:b w:val="0"/>
          <w:bCs/>
          <w:color w:val="000000"/>
          <w:szCs w:val="24"/>
        </w:rPr>
      </w:pPr>
    </w:p>
    <w:p w14:paraId="3FA8679D" w14:textId="77777777" w:rsidR="008E2DAA" w:rsidRDefault="008E2DAA" w:rsidP="00D1404A">
      <w:pPr>
        <w:pStyle w:val="Heading2"/>
        <w:spacing w:before="0"/>
        <w:rPr>
          <w:rFonts w:cs="Times New Roman"/>
          <w:b w:val="0"/>
          <w:bCs/>
          <w:color w:val="000000"/>
          <w:szCs w:val="24"/>
        </w:rPr>
      </w:pPr>
    </w:p>
    <w:p w14:paraId="3A9BBB04" w14:textId="77777777" w:rsidR="008E2DAA" w:rsidRDefault="008E2DAA" w:rsidP="00D1404A">
      <w:pPr>
        <w:pStyle w:val="Heading2"/>
        <w:spacing w:before="0"/>
        <w:rPr>
          <w:rFonts w:cs="Times New Roman"/>
          <w:b w:val="0"/>
          <w:bCs/>
          <w:color w:val="000000"/>
          <w:szCs w:val="24"/>
        </w:rPr>
      </w:pPr>
    </w:p>
    <w:p w14:paraId="03625F26" w14:textId="77777777" w:rsidR="008E2DAA" w:rsidRDefault="008E2DAA" w:rsidP="00D1404A">
      <w:pPr>
        <w:pStyle w:val="Heading2"/>
        <w:spacing w:before="0"/>
        <w:rPr>
          <w:rFonts w:cs="Times New Roman"/>
          <w:b w:val="0"/>
          <w:bCs/>
          <w:color w:val="000000"/>
          <w:szCs w:val="24"/>
        </w:rPr>
      </w:pPr>
    </w:p>
    <w:p w14:paraId="6FE8EE59" w14:textId="77777777" w:rsidR="008E2DAA" w:rsidRDefault="008E2DAA" w:rsidP="00D1404A">
      <w:pPr>
        <w:pStyle w:val="Heading2"/>
        <w:spacing w:before="0"/>
        <w:rPr>
          <w:rFonts w:cs="Times New Roman"/>
          <w:b w:val="0"/>
          <w:bCs/>
          <w:color w:val="000000"/>
          <w:szCs w:val="24"/>
        </w:rPr>
      </w:pPr>
    </w:p>
    <w:p w14:paraId="560CB95A" w14:textId="77777777" w:rsidR="008E2DAA" w:rsidRDefault="008E2DAA" w:rsidP="00D1404A">
      <w:pPr>
        <w:pStyle w:val="Heading2"/>
        <w:spacing w:before="0"/>
        <w:rPr>
          <w:rFonts w:cs="Times New Roman"/>
          <w:b w:val="0"/>
          <w:bCs/>
          <w:color w:val="000000"/>
          <w:szCs w:val="24"/>
        </w:rPr>
      </w:pPr>
    </w:p>
    <w:p w14:paraId="412F96A0" w14:textId="77777777" w:rsidR="008E2DAA" w:rsidRDefault="008E2DAA" w:rsidP="00D1404A">
      <w:pPr>
        <w:pStyle w:val="Heading2"/>
        <w:spacing w:before="0"/>
        <w:rPr>
          <w:rFonts w:cs="Times New Roman"/>
          <w:b w:val="0"/>
          <w:bCs/>
          <w:color w:val="000000"/>
          <w:szCs w:val="24"/>
        </w:rPr>
      </w:pPr>
    </w:p>
    <w:p w14:paraId="59B2454D" w14:textId="77777777" w:rsidR="008E2DAA" w:rsidRDefault="008E2DAA" w:rsidP="00D1404A">
      <w:pPr>
        <w:pStyle w:val="Heading2"/>
        <w:spacing w:before="0"/>
        <w:rPr>
          <w:rFonts w:cs="Times New Roman"/>
          <w:b w:val="0"/>
          <w:bCs/>
          <w:color w:val="000000"/>
          <w:szCs w:val="24"/>
        </w:rPr>
      </w:pPr>
    </w:p>
    <w:p w14:paraId="27197843" w14:textId="77777777" w:rsidR="008E2DAA" w:rsidRDefault="008E2DAA" w:rsidP="00D1404A">
      <w:pPr>
        <w:pStyle w:val="Heading2"/>
        <w:spacing w:before="0"/>
        <w:rPr>
          <w:rFonts w:cs="Times New Roman"/>
          <w:b w:val="0"/>
          <w:bCs/>
          <w:color w:val="000000"/>
          <w:szCs w:val="24"/>
        </w:rPr>
      </w:pPr>
    </w:p>
    <w:p w14:paraId="17275B4A" w14:textId="77777777" w:rsidR="008E2DAA" w:rsidRDefault="008E2DAA" w:rsidP="008E2DAA"/>
    <w:p w14:paraId="5BE5DB28" w14:textId="77777777" w:rsidR="008E2DAA" w:rsidRDefault="008E2DAA" w:rsidP="008E2DAA"/>
    <w:p w14:paraId="1C156CFE" w14:textId="77777777" w:rsidR="008E2DAA" w:rsidRPr="008E2DAA" w:rsidRDefault="008E2DAA" w:rsidP="008E2DAA"/>
    <w:p w14:paraId="7D030F7B" w14:textId="77777777" w:rsidR="008E2DAA" w:rsidRDefault="008E2DAA" w:rsidP="00D1404A">
      <w:pPr>
        <w:pStyle w:val="Heading2"/>
        <w:spacing w:before="0"/>
        <w:rPr>
          <w:rFonts w:cs="Times New Roman"/>
          <w:bCs/>
          <w:color w:val="000000"/>
          <w:szCs w:val="24"/>
        </w:rPr>
      </w:pPr>
    </w:p>
    <w:p w14:paraId="7975DF43" w14:textId="77777777" w:rsidR="00D1404A" w:rsidRPr="008E2DAA" w:rsidRDefault="00D1404A" w:rsidP="00D1404A">
      <w:pPr>
        <w:pStyle w:val="Heading2"/>
        <w:spacing w:before="0"/>
        <w:rPr>
          <w:rFonts w:cs="Times New Roman"/>
          <w:color w:val="000000"/>
          <w:szCs w:val="24"/>
        </w:rPr>
      </w:pPr>
      <w:r w:rsidRPr="008E2DAA">
        <w:rPr>
          <w:rFonts w:cs="Times New Roman"/>
          <w:bCs/>
          <w:color w:val="000000"/>
          <w:szCs w:val="24"/>
        </w:rPr>
        <w:t>References</w:t>
      </w:r>
    </w:p>
    <w:p w14:paraId="3A02F7AA" w14:textId="77777777" w:rsidR="008E2DAA" w:rsidRPr="008E2DAA" w:rsidRDefault="008E2DAA" w:rsidP="007B0CE0">
      <w:pPr>
        <w:jc w:val="left"/>
        <w:rPr>
          <w:rFonts w:cs="Times New Roman"/>
          <w:b/>
          <w:szCs w:val="24"/>
        </w:rPr>
      </w:pPr>
      <w:bookmarkStart w:id="6" w:name="_GoBack"/>
      <w:bookmarkEnd w:id="6"/>
    </w:p>
    <w:p w14:paraId="1EE40502" w14:textId="77777777" w:rsidR="008E2DAA" w:rsidRPr="008E2DAA" w:rsidRDefault="008E2DAA" w:rsidP="00D1404A">
      <w:pPr>
        <w:pStyle w:val="NormalWeb"/>
        <w:spacing w:before="0" w:beforeAutospacing="0" w:after="180" w:afterAutospacing="0"/>
        <w:ind w:left="450" w:hanging="450"/>
        <w:rPr>
          <w:color w:val="000000"/>
        </w:rPr>
      </w:pPr>
      <w:r w:rsidRPr="008E2DAA">
        <w:rPr>
          <w:i/>
          <w:iCs/>
          <w:color w:val="000000"/>
        </w:rPr>
        <w:t>A Lesson on Critical Race Theory</w:t>
      </w:r>
      <w:r w:rsidRPr="008E2DAA">
        <w:rPr>
          <w:color w:val="000000"/>
        </w:rPr>
        <w:t xml:space="preserve">. American </w:t>
      </w:r>
      <w:proofErr w:type="gramStart"/>
      <w:r w:rsidRPr="008E2DAA">
        <w:rPr>
          <w:color w:val="000000"/>
        </w:rPr>
        <w:t>Bar</w:t>
      </w:r>
      <w:proofErr w:type="gramEnd"/>
      <w:r w:rsidRPr="008E2DAA">
        <w:rPr>
          <w:color w:val="000000"/>
        </w:rPr>
        <w:t xml:space="preserve"> Org. (2021). Retrieved 4 May 2022, from https://www.americanbar.org/groups/crsj/publications/human_rights_magazine_home/civil-rights-reimagining-policing/a-lesson-on-critical-race-theory/.</w:t>
      </w:r>
    </w:p>
    <w:p w14:paraId="2CA0E5CF" w14:textId="77777777" w:rsidR="008E2DAA" w:rsidRPr="008E2DAA" w:rsidRDefault="008E2DAA" w:rsidP="00D1404A">
      <w:pPr>
        <w:pStyle w:val="NormalWeb"/>
        <w:spacing w:before="0" w:beforeAutospacing="0" w:after="180" w:afterAutospacing="0"/>
        <w:ind w:left="450" w:hanging="450"/>
        <w:rPr>
          <w:color w:val="000000"/>
        </w:rPr>
      </w:pPr>
      <w:r w:rsidRPr="008E2DAA">
        <w:rPr>
          <w:i/>
          <w:iCs/>
          <w:color w:val="000000"/>
        </w:rPr>
        <w:t>Colonial period, 1788–1901</w:t>
      </w:r>
      <w:r w:rsidRPr="008E2DAA">
        <w:rPr>
          <w:color w:val="000000"/>
        </w:rPr>
        <w:t xml:space="preserve">. </w:t>
      </w:r>
      <w:proofErr w:type="spellStart"/>
      <w:r w:rsidRPr="008E2DAA">
        <w:rPr>
          <w:color w:val="000000"/>
        </w:rPr>
        <w:t>Awm</w:t>
      </w:r>
      <w:proofErr w:type="spellEnd"/>
      <w:r w:rsidRPr="008E2DAA">
        <w:rPr>
          <w:color w:val="000000"/>
        </w:rPr>
        <w:t xml:space="preserve"> </w:t>
      </w:r>
      <w:proofErr w:type="spellStart"/>
      <w:r w:rsidRPr="008E2DAA">
        <w:rPr>
          <w:color w:val="000000"/>
        </w:rPr>
        <w:t>Gov</w:t>
      </w:r>
      <w:proofErr w:type="spellEnd"/>
      <w:r w:rsidRPr="008E2DAA">
        <w:rPr>
          <w:color w:val="000000"/>
        </w:rPr>
        <w:t xml:space="preserve"> Australia. (2022). Retrieved 4 May 2022, from https://www.awm.gov.au/articles/atwar/colonial#:~:text=British%20settlement%20of%20Australia%20began,captain%20of%20the%20Royal%20Navy.</w:t>
      </w:r>
    </w:p>
    <w:p w14:paraId="339D0600" w14:textId="77777777" w:rsidR="008E2DAA" w:rsidRPr="008E2DAA" w:rsidRDefault="008E2DAA" w:rsidP="00D1404A">
      <w:pPr>
        <w:pStyle w:val="NormalWeb"/>
        <w:spacing w:before="0" w:beforeAutospacing="0" w:after="180" w:afterAutospacing="0"/>
        <w:ind w:left="450" w:hanging="450"/>
        <w:rPr>
          <w:color w:val="000000"/>
        </w:rPr>
      </w:pPr>
      <w:r w:rsidRPr="008E2DAA">
        <w:rPr>
          <w:i/>
          <w:iCs/>
          <w:color w:val="000000"/>
        </w:rPr>
        <w:t>Colonisation | History Of When Australia Was Colonised</w:t>
      </w:r>
      <w:r w:rsidRPr="008E2DAA">
        <w:rPr>
          <w:color w:val="000000"/>
        </w:rPr>
        <w:t>. Australians Together. (2022). Retrieved 4 May 2022, from https://www.australianstogether.org.au/discover/australian-history/colonisation/#:~:text=In%201770%2C%20during%20his%20first,in%20the%20newly%20claimed%20territory.</w:t>
      </w:r>
    </w:p>
    <w:p w14:paraId="29FBF2A3" w14:textId="77777777" w:rsidR="008E2DAA" w:rsidRPr="008E2DAA" w:rsidRDefault="008E2DAA" w:rsidP="00D1404A">
      <w:pPr>
        <w:pStyle w:val="NormalWeb"/>
        <w:spacing w:before="0" w:beforeAutospacing="0" w:after="180" w:afterAutospacing="0"/>
        <w:ind w:left="450" w:hanging="450"/>
        <w:rPr>
          <w:color w:val="000000"/>
        </w:rPr>
      </w:pPr>
      <w:r w:rsidRPr="008E2DAA">
        <w:rPr>
          <w:i/>
          <w:iCs/>
          <w:color w:val="000000"/>
        </w:rPr>
        <w:t>What is white privilege? An overview | Racism No Way</w:t>
      </w:r>
      <w:r w:rsidRPr="008E2DAA">
        <w:rPr>
          <w:color w:val="000000"/>
        </w:rPr>
        <w:t>. Racism No Way Australia. (2022). Retrieved 4 May 2022, from https://racismnoway.com.au/about-racism/understanding-racism/white-privilege/.</w:t>
      </w:r>
    </w:p>
    <w:sectPr w:rsidR="008E2DAA" w:rsidRPr="008E2DAA" w:rsidSect="004770F4">
      <w:headerReference w:type="default" r:id="rId9"/>
      <w:pgSz w:w="11906" w:h="16838"/>
      <w:pgMar w:top="1440" w:right="1440" w:bottom="1440" w:left="1440" w:header="283" w:footer="283"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tadru" w:date="2022-05-04T16:06:00Z" w:initials="S">
    <w:p w14:paraId="7E21C15A" w14:textId="77777777" w:rsidR="00D1404A" w:rsidRDefault="00D1404A">
      <w:pPr>
        <w:pStyle w:val="CommentText"/>
      </w:pPr>
      <w:r>
        <w:rPr>
          <w:rStyle w:val="CommentReference"/>
        </w:rPr>
        <w:annotationRef/>
      </w:r>
      <w:r w:rsidRPr="001E34BE">
        <w:t>https://www.awm.gov.au/articles/atwar/colonial#:~:text=British%20settlement%20of%20Australia%20began,captain%20of%20the%20Royal%20Navy.</w:t>
      </w:r>
    </w:p>
  </w:comment>
  <w:comment w:id="1" w:author="Satadru" w:date="2022-05-04T16:07:00Z" w:initials="S">
    <w:p w14:paraId="70039241" w14:textId="77777777" w:rsidR="00D1404A" w:rsidRDefault="00D1404A">
      <w:pPr>
        <w:pStyle w:val="CommentText"/>
      </w:pPr>
      <w:r>
        <w:rPr>
          <w:rStyle w:val="CommentReference"/>
        </w:rPr>
        <w:annotationRef/>
      </w:r>
      <w:r w:rsidRPr="001E34BE">
        <w:t>https://www.australianstogether.org.au/discover/australian-history/colonisation/#:~:text=In%201770%2C%20during%20his%20first,in%20the%20newly%20claimed%20territory.</w:t>
      </w:r>
    </w:p>
  </w:comment>
  <w:comment w:id="2" w:author="Satadru" w:date="2022-05-04T16:25:00Z" w:initials="S">
    <w:p w14:paraId="540EAB7E" w14:textId="77777777" w:rsidR="00D1404A" w:rsidRDefault="00D1404A">
      <w:pPr>
        <w:pStyle w:val="CommentText"/>
      </w:pPr>
      <w:r>
        <w:rPr>
          <w:rStyle w:val="CommentReference"/>
        </w:rPr>
        <w:annotationRef/>
      </w:r>
      <w:r w:rsidRPr="0034057C">
        <w:t>https://racismnoway.com.au/about-racism/understanding-racism/white-privilege/</w:t>
      </w:r>
    </w:p>
  </w:comment>
  <w:comment w:id="3" w:author="Satadru" w:date="2022-05-04T17:01:00Z" w:initials="S">
    <w:p w14:paraId="51D5DF8F" w14:textId="77777777" w:rsidR="00D1404A" w:rsidRDefault="00D1404A">
      <w:pPr>
        <w:pStyle w:val="CommentText"/>
      </w:pPr>
      <w:r>
        <w:rPr>
          <w:rStyle w:val="CommentReference"/>
        </w:rPr>
        <w:annotationRef/>
      </w:r>
      <w:r w:rsidRPr="001B6951">
        <w:t>https://www.americanbar.org/groups/crsj/publications/human_rights_magazine_home/civil-rights-reimagining-policing/a-lesson-on-critical-race-theory/</w:t>
      </w:r>
    </w:p>
  </w:comment>
  <w:comment w:id="4" w:author="Satadru" w:date="2022-05-04T16:58:00Z" w:initials="S">
    <w:p w14:paraId="14EE422D" w14:textId="77777777" w:rsidR="00D1404A" w:rsidRDefault="00D1404A">
      <w:pPr>
        <w:pStyle w:val="CommentText"/>
      </w:pPr>
      <w:r>
        <w:rPr>
          <w:rStyle w:val="CommentReference"/>
        </w:rPr>
        <w:annotationRef/>
      </w:r>
      <w:r w:rsidRPr="001B6951">
        <w:t>https://www.americanbar.org/groups/crsj/publications/human_rights_magazine_home/civil-rights-reimagining-policing/a-lesson-on-critical-race-theory/</w:t>
      </w:r>
    </w:p>
  </w:comment>
  <w:comment w:id="5" w:author="Satadru" w:date="2022-05-04T18:19:00Z" w:initials="S">
    <w:p w14:paraId="136D67EE" w14:textId="77777777" w:rsidR="00D1404A" w:rsidRDefault="00D1404A">
      <w:pPr>
        <w:pStyle w:val="CommentText"/>
      </w:pPr>
      <w:r>
        <w:rPr>
          <w:rStyle w:val="CommentReference"/>
        </w:rPr>
        <w:annotationRef/>
      </w:r>
      <w:r w:rsidRPr="00D1404A">
        <w:t>https://www.americanbar.org/groups/crsj/publications/human_rights_magazine_home/civil-rights-reimagining-policing/a-lesson-on-critical-race-theory/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21C15A" w15:done="0"/>
  <w15:commentEx w15:paraId="70039241" w15:done="0"/>
  <w15:commentEx w15:paraId="540EAB7E" w15:done="0"/>
  <w15:commentEx w15:paraId="51D5DF8F" w15:done="0"/>
  <w15:commentEx w15:paraId="14EE422D" w15:done="0"/>
  <w15:commentEx w15:paraId="136D67E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D607E2" w14:textId="77777777" w:rsidR="00E617DC" w:rsidRDefault="00E617DC" w:rsidP="004770F4">
      <w:pPr>
        <w:spacing w:after="0" w:line="240" w:lineRule="auto"/>
      </w:pPr>
      <w:r>
        <w:separator/>
      </w:r>
    </w:p>
  </w:endnote>
  <w:endnote w:type="continuationSeparator" w:id="0">
    <w:p w14:paraId="6C9231D0" w14:textId="77777777" w:rsidR="00E617DC" w:rsidRDefault="00E617DC" w:rsidP="00477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B2B008" w14:textId="77777777" w:rsidR="00E617DC" w:rsidRDefault="00E617DC" w:rsidP="004770F4">
      <w:pPr>
        <w:spacing w:after="0" w:line="240" w:lineRule="auto"/>
      </w:pPr>
      <w:r>
        <w:separator/>
      </w:r>
    </w:p>
  </w:footnote>
  <w:footnote w:type="continuationSeparator" w:id="0">
    <w:p w14:paraId="1BF6A722" w14:textId="77777777" w:rsidR="00E617DC" w:rsidRDefault="00E617DC" w:rsidP="004770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7B910" w14:textId="77777777" w:rsidR="00D1404A" w:rsidRDefault="00D1404A">
    <w:pPr>
      <w:pStyle w:val="Header"/>
    </w:pPr>
    <w:r>
      <w:rPr>
        <w:noProof/>
        <w:lang w:eastAsia="en-IN"/>
      </w:rPr>
      <mc:AlternateContent>
        <mc:Choice Requires="wps">
          <w:drawing>
            <wp:anchor distT="0" distB="0" distL="114300" distR="114300" simplePos="0" relativeHeight="251657216" behindDoc="0" locked="0" layoutInCell="0" allowOverlap="1" wp14:anchorId="0FF8CB00" wp14:editId="56908BCD">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02501849" w14:textId="77777777" w:rsidR="00D1404A" w:rsidRDefault="00D1404A">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sidR="008E2DAA" w:rsidRPr="008E2DAA">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0FF8CB00" id="_x0000_t202" coordsize="21600,21600" o:spt="202" path="m,l,21600r21600,l21600,xe">
              <v:stroke joinstyle="miter"/>
              <v:path gradientshapeok="t" o:connecttype="rect"/>
            </v:shapetype>
            <v:shape id="Text Box 221" o:spid="_x0000_s1026" type="#_x0000_t202" style="position:absolute;left:0;text-align:left;margin-left:20.6pt;margin-top:0;width:71.8pt;height:13.45pt;z-index:25165721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I+GHwIAACo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eNN9CcyS1EPLa0jOjnw7wB2cDrWzN/fe9QMWZ+WhJ8dtyPo87ngz6&#10;wWvv9uwVVhJEzWVAzrKxDvlF7B3qXUc1ztO9p/lsdNIuDjLzOTGmhUwdnh5P3PhrO2X9euKrnwAA&#10;AP//AwBQSwMEFAAGAAgAAAAhANTfZIDcAAAABAEAAA8AAABkcnMvZG93bnJldi54bWxMj0FLw0AQ&#10;he9C/8MyBW920yihxkyKCCqKl0Zb8LbNTpPU7Gya3Tbx37v1opeBx3u89022HE0rTtS7xjLCfBaB&#10;IC6tbrhC+Hh/vFqAcF6xVq1lQvgmB8t8cpGpVNuBV3QqfCVCCbtUIdTed6mUrqzJKDezHXHwdrY3&#10;ygfZV1L3agjlppVxFCXSqIbDQq06eqip/CqOBuGVN2aIF0/Pu5fRrd/28lB8+gPi5XS8vwPhafR/&#10;YTjjB3TIA9PWHlk70SKER/zvPXs31wmILUKc3ILMM/kfPv8BAAD//wMAUEsBAi0AFAAGAAgAAAAh&#10;ALaDOJL+AAAA4QEAABMAAAAAAAAAAAAAAAAAAAAAAFtDb250ZW50X1R5cGVzXS54bWxQSwECLQAU&#10;AAYACAAAACEAOP0h/9YAAACUAQAACwAAAAAAAAAAAAAAAAAvAQAAX3JlbHMvLnJlbHNQSwECLQAU&#10;AAYACAAAACEAmRCPhh8CAAAqBAAADgAAAAAAAAAAAAAAAAAuAgAAZHJzL2Uyb0RvYy54bWxQSwEC&#10;LQAUAAYACAAAACEA1N9kgNwAAAAEAQAADwAAAAAAAAAAAAAAAAB5BAAAZHJzL2Rvd25yZXYueG1s&#10;UEsFBgAAAAAEAAQA8wAAAIIFAAAAAA==&#10;" o:allowincell="f" fillcolor="#fabf8f [1945]" stroked="f">
              <v:textbox style="mso-fit-shape-to-text:t" inset=",0,,0">
                <w:txbxContent>
                  <w:p w14:paraId="02501849" w14:textId="77777777" w:rsidR="00D1404A" w:rsidRDefault="00D1404A">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sidR="008E2DAA" w:rsidRPr="008E2DAA">
                      <w:rPr>
                        <w:noProof/>
                        <w:color w:val="FFFFFF" w:themeColor="background1"/>
                      </w:rPr>
                      <w:t>2</w:t>
                    </w:r>
                    <w:r>
                      <w:rPr>
                        <w:noProof/>
                        <w:color w:val="FFFFFF" w:themeColor="background1"/>
                      </w:rPr>
                      <w:fldChar w:fldCharType="end"/>
                    </w:r>
                  </w:p>
                </w:txbxContent>
              </v:textbox>
              <w10:wrap anchorx="page" anchory="margin"/>
            </v:shape>
          </w:pict>
        </mc:Fallback>
      </mc:AlternateContent>
    </w:r>
    <w:r w:rsidRPr="007B0CE0">
      <w:t xml:space="preserve"> </w:t>
    </w:r>
    <w:r w:rsidRPr="007B0CE0">
      <w:rPr>
        <w:noProof/>
        <w:lang w:eastAsia="en-IN"/>
      </w:rPr>
      <w:t>SOCIAL WORK PRACTICE IN DIVERSE CONTEXTS</w:t>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tadru">
    <w15:presenceInfo w15:providerId="Windows Live" w15:userId="f35ba934735a0e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689"/>
    <w:rsid w:val="000104E2"/>
    <w:rsid w:val="00114424"/>
    <w:rsid w:val="001B6951"/>
    <w:rsid w:val="001E2BFC"/>
    <w:rsid w:val="001E34BE"/>
    <w:rsid w:val="0023152F"/>
    <w:rsid w:val="002B6D5B"/>
    <w:rsid w:val="00315812"/>
    <w:rsid w:val="0034057C"/>
    <w:rsid w:val="004770F4"/>
    <w:rsid w:val="006F16C1"/>
    <w:rsid w:val="007B0CE0"/>
    <w:rsid w:val="00844689"/>
    <w:rsid w:val="008E2DAA"/>
    <w:rsid w:val="00901FD2"/>
    <w:rsid w:val="00911D57"/>
    <w:rsid w:val="00953CB7"/>
    <w:rsid w:val="009D6467"/>
    <w:rsid w:val="00AE0C7E"/>
    <w:rsid w:val="00BD0650"/>
    <w:rsid w:val="00D1404A"/>
    <w:rsid w:val="00D202A4"/>
    <w:rsid w:val="00E617DC"/>
    <w:rsid w:val="00F94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D1825"/>
  <w15:chartTrackingRefBased/>
  <w15:docId w15:val="{A9391628-42DD-4ABE-AD90-DF9445C9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689"/>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844689"/>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44689"/>
    <w:pPr>
      <w:keepNext/>
      <w:keepLines/>
      <w:spacing w:before="40" w:after="0"/>
      <w:jc w:val="left"/>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F945AB"/>
    <w:pPr>
      <w:keepNext/>
      <w:keepLines/>
      <w:spacing w:before="40" w:after="0"/>
      <w:jc w:val="left"/>
      <w:outlineLvl w:val="2"/>
    </w:pPr>
    <w:rPr>
      <w:rFonts w:eastAsiaTheme="majorEastAsia" w:cstheme="majorBidi"/>
      <w:b/>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68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844689"/>
    <w:rPr>
      <w:rFonts w:ascii="Times New Roman" w:eastAsiaTheme="majorEastAsia" w:hAnsi="Times New Roman" w:cstheme="majorBidi"/>
      <w:b/>
      <w:color w:val="000000" w:themeColor="text1"/>
      <w:sz w:val="24"/>
      <w:szCs w:val="26"/>
    </w:rPr>
  </w:style>
  <w:style w:type="paragraph" w:styleId="Header">
    <w:name w:val="header"/>
    <w:basedOn w:val="Normal"/>
    <w:link w:val="HeaderChar"/>
    <w:uiPriority w:val="99"/>
    <w:unhideWhenUsed/>
    <w:rsid w:val="004770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0F4"/>
    <w:rPr>
      <w:rFonts w:ascii="Times New Roman" w:hAnsi="Times New Roman"/>
      <w:color w:val="000000" w:themeColor="text1"/>
      <w:sz w:val="24"/>
    </w:rPr>
  </w:style>
  <w:style w:type="paragraph" w:styleId="Footer">
    <w:name w:val="footer"/>
    <w:basedOn w:val="Normal"/>
    <w:link w:val="FooterChar"/>
    <w:uiPriority w:val="99"/>
    <w:unhideWhenUsed/>
    <w:rsid w:val="004770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0F4"/>
    <w:rPr>
      <w:rFonts w:ascii="Times New Roman" w:hAnsi="Times New Roman"/>
      <w:color w:val="000000" w:themeColor="text1"/>
      <w:sz w:val="24"/>
    </w:rPr>
  </w:style>
  <w:style w:type="paragraph" w:styleId="TOCHeading">
    <w:name w:val="TOC Heading"/>
    <w:basedOn w:val="Heading1"/>
    <w:next w:val="Normal"/>
    <w:uiPriority w:val="39"/>
    <w:unhideWhenUsed/>
    <w:qFormat/>
    <w:rsid w:val="004770F4"/>
    <w:pPr>
      <w:spacing w:line="259" w:lineRule="auto"/>
      <w:outlineLvl w:val="9"/>
    </w:pPr>
    <w:rPr>
      <w:rFonts w:asciiTheme="majorHAnsi" w:hAnsiTheme="majorHAnsi"/>
      <w:b w:val="0"/>
      <w:color w:val="365F91" w:themeColor="accent1" w:themeShade="BF"/>
      <w:sz w:val="32"/>
      <w:lang w:val="en-US"/>
    </w:rPr>
  </w:style>
  <w:style w:type="paragraph" w:styleId="TOC2">
    <w:name w:val="toc 2"/>
    <w:basedOn w:val="Normal"/>
    <w:next w:val="Normal"/>
    <w:autoRedefine/>
    <w:uiPriority w:val="39"/>
    <w:unhideWhenUsed/>
    <w:rsid w:val="004770F4"/>
    <w:pPr>
      <w:spacing w:after="100"/>
      <w:ind w:left="240"/>
    </w:pPr>
  </w:style>
  <w:style w:type="character" w:styleId="Hyperlink">
    <w:name w:val="Hyperlink"/>
    <w:basedOn w:val="DefaultParagraphFont"/>
    <w:uiPriority w:val="99"/>
    <w:unhideWhenUsed/>
    <w:rsid w:val="004770F4"/>
    <w:rPr>
      <w:color w:val="0000FF" w:themeColor="hyperlink"/>
      <w:u w:val="single"/>
    </w:rPr>
  </w:style>
  <w:style w:type="character" w:customStyle="1" w:styleId="Heading3Char">
    <w:name w:val="Heading 3 Char"/>
    <w:basedOn w:val="DefaultParagraphFont"/>
    <w:link w:val="Heading3"/>
    <w:uiPriority w:val="9"/>
    <w:semiHidden/>
    <w:rsid w:val="00F945AB"/>
    <w:rPr>
      <w:rFonts w:ascii="Times New Roman" w:eastAsiaTheme="majorEastAsia" w:hAnsi="Times New Roman" w:cstheme="majorBidi"/>
      <w:b/>
      <w:sz w:val="24"/>
      <w:szCs w:val="24"/>
    </w:rPr>
  </w:style>
  <w:style w:type="character" w:styleId="CommentReference">
    <w:name w:val="annotation reference"/>
    <w:basedOn w:val="DefaultParagraphFont"/>
    <w:uiPriority w:val="99"/>
    <w:semiHidden/>
    <w:unhideWhenUsed/>
    <w:rsid w:val="001E34BE"/>
    <w:rPr>
      <w:sz w:val="16"/>
      <w:szCs w:val="16"/>
    </w:rPr>
  </w:style>
  <w:style w:type="paragraph" w:styleId="CommentText">
    <w:name w:val="annotation text"/>
    <w:basedOn w:val="Normal"/>
    <w:link w:val="CommentTextChar"/>
    <w:uiPriority w:val="99"/>
    <w:semiHidden/>
    <w:unhideWhenUsed/>
    <w:rsid w:val="001E34BE"/>
    <w:pPr>
      <w:spacing w:line="240" w:lineRule="auto"/>
    </w:pPr>
    <w:rPr>
      <w:sz w:val="20"/>
      <w:szCs w:val="20"/>
    </w:rPr>
  </w:style>
  <w:style w:type="character" w:customStyle="1" w:styleId="CommentTextChar">
    <w:name w:val="Comment Text Char"/>
    <w:basedOn w:val="DefaultParagraphFont"/>
    <w:link w:val="CommentText"/>
    <w:uiPriority w:val="99"/>
    <w:semiHidden/>
    <w:rsid w:val="001E34BE"/>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1E34BE"/>
    <w:rPr>
      <w:b/>
      <w:bCs/>
    </w:rPr>
  </w:style>
  <w:style w:type="character" w:customStyle="1" w:styleId="CommentSubjectChar">
    <w:name w:val="Comment Subject Char"/>
    <w:basedOn w:val="CommentTextChar"/>
    <w:link w:val="CommentSubject"/>
    <w:uiPriority w:val="99"/>
    <w:semiHidden/>
    <w:rsid w:val="001E34BE"/>
    <w:rPr>
      <w:rFonts w:ascii="Times New Roman" w:hAnsi="Times New Roman"/>
      <w:b/>
      <w:bCs/>
      <w:color w:val="000000" w:themeColor="text1"/>
      <w:sz w:val="20"/>
      <w:szCs w:val="20"/>
    </w:rPr>
  </w:style>
  <w:style w:type="paragraph" w:styleId="BalloonText">
    <w:name w:val="Balloon Text"/>
    <w:basedOn w:val="Normal"/>
    <w:link w:val="BalloonTextChar"/>
    <w:uiPriority w:val="99"/>
    <w:semiHidden/>
    <w:unhideWhenUsed/>
    <w:rsid w:val="001E34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4BE"/>
    <w:rPr>
      <w:rFonts w:ascii="Segoe UI" w:hAnsi="Segoe UI" w:cs="Segoe UI"/>
      <w:color w:val="000000" w:themeColor="text1"/>
      <w:sz w:val="18"/>
      <w:szCs w:val="18"/>
    </w:rPr>
  </w:style>
  <w:style w:type="paragraph" w:styleId="NormalWeb">
    <w:name w:val="Normal (Web)"/>
    <w:basedOn w:val="Normal"/>
    <w:uiPriority w:val="99"/>
    <w:semiHidden/>
    <w:unhideWhenUsed/>
    <w:rsid w:val="00D1404A"/>
    <w:pPr>
      <w:spacing w:before="100" w:beforeAutospacing="1" w:after="100" w:afterAutospacing="1" w:line="240" w:lineRule="auto"/>
      <w:jc w:val="left"/>
    </w:pPr>
    <w:rPr>
      <w:rFonts w:eastAsia="Times New Roman" w:cs="Times New Roman"/>
      <w:color w:val="auto"/>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23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CA92E-B9D9-435A-8C70-EE5DB26F4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5</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Satadru</dc:creator>
  <cp:keywords/>
  <dc:description/>
  <cp:lastModifiedBy>Satadru</cp:lastModifiedBy>
  <cp:revision>4</cp:revision>
  <dcterms:created xsi:type="dcterms:W3CDTF">2022-03-24T12:49:00Z</dcterms:created>
  <dcterms:modified xsi:type="dcterms:W3CDTF">2022-05-04T13:05:00Z</dcterms:modified>
</cp:coreProperties>
</file>