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Notes on the User Menu</w:t>
      </w:r>
    </w:p>
    <w:p>
      <w:pPr>
        <w:pStyle w:val="Normal"/>
        <w:bidi w:val="0"/>
        <w:jc w:val="left"/>
        <w:rPr>
          <w:b w:val="false"/>
          <w:b w:val="false"/>
          <w:bCs w:val="false"/>
        </w:rPr>
      </w:pPr>
      <w:r>
        <w:rPr>
          <w:b w:val="false"/>
          <w:bCs w:val="false"/>
        </w:rPr>
        <w:t>The WP34S / WP34C on the DM42 makes heavy use of menus, to allow access to the huge range of keyboard functions available on the original calculator. Each menu gives access to up to twelve functions (in practice, keys F5 and F6 are nearly always bound to</w:t>
      </w:r>
      <w:r>
        <w:rPr>
          <w:b/>
          <w:bCs/>
        </w:rPr>
        <w:t>→</w:t>
      </w:r>
      <w:r>
        <w:rPr>
          <w:b w:val="false"/>
          <w:bCs w:val="false"/>
        </w:rPr>
        <w:t xml:space="preserve"> and CPX). This system is a virtue as well as a necessity: the menu that appears in program mode, for example, brings together lots of useful program-related commands.</w:t>
      </w:r>
    </w:p>
    <w:p>
      <w:pPr>
        <w:pStyle w:val="Normal"/>
        <w:bidi w:val="0"/>
        <w:jc w:val="left"/>
        <w:rPr>
          <w:b w:val="false"/>
          <w:b w:val="false"/>
          <w:bCs w:val="false"/>
        </w:rPr>
      </w:pPr>
      <w:r>
        <w:rPr>
          <w:b w:val="false"/>
          <w:bCs w:val="false"/>
        </w:rPr>
        <w:t>Naturally, many commands remain buried away in catalogues. It isn’t practical to put every command into a menu, but a user-defined menu might be useful to some users.</w:t>
      </w:r>
    </w:p>
    <w:p>
      <w:pPr>
        <w:pStyle w:val="Normal"/>
        <w:bidi w:val="0"/>
        <w:jc w:val="left"/>
        <w:rPr>
          <w:b w:val="false"/>
          <w:b w:val="false"/>
          <w:bCs w:val="false"/>
        </w:rPr>
      </w:pPr>
      <w:r>
        <w:rPr>
          <w:b w:val="false"/>
          <w:bCs w:val="false"/>
        </w:rPr>
        <w:t>The WP34S / WP34C now offers such a menu.</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val="bestFit" w:percent="176"/>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117</Words>
  <Characters>538</Characters>
  <CharactersWithSpaces>651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2021-04-28T17:09:24Z</dcterms:created>
  <dc:creator/>
  <dc:description/>
  <dc:language>en-GB</dc:language>
  <cp:lastModifiedBy/>
  <dcterms:modified xsi:type="dcterms:W3CDTF">2021-04-28T17:21:57Z</dcterms:modified>
  <cp:revision>1</cp:revision>
  <dc:subject/>
  <dc:title/>
</cp:coreProperties>
</file>