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627BA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Boston Housing Price Prediction</w:t>
      </w:r>
    </w:p>
    <w:p w14:paraId="32FF0561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7C7E28FC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outlines the steps taken to preprocess the Boston Housing dataset, perform correlation analysis, and build and evaluate a regression model to predict housing prices.</w:t>
      </w:r>
    </w:p>
    <w:p w14:paraId="0EF74815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Libraries and Data Import</w:t>
      </w:r>
    </w:p>
    <w:p w14:paraId="3F94FCE9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necessary libraries for data manipulation, plotting, machine learning, and statistical analysis are imported, and the dataset is loaded from a CSV file into a pandas DataFrame.</w:t>
      </w:r>
    </w:p>
    <w:p w14:paraId="7182CDC5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14:paraId="421CF614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C192C5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pandas.plotting import scatter_matrix</w:t>
      </w:r>
    </w:p>
    <w:p w14:paraId="1CC5EB1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</w:t>
      </w:r>
    </w:p>
    <w:p w14:paraId="6FD92FF7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7A1209A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sklearn.linear_model import LinearRegression</w:t>
      </w:r>
    </w:p>
    <w:p w14:paraId="2109D78A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mean_squared_error, r2_score</w:t>
      </w:r>
    </w:p>
    <w:p w14:paraId="119E8AB3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StandardScaler</w:t>
      </w:r>
    </w:p>
    <w:p w14:paraId="0A3BA609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seaborn as sns</w:t>
      </w:r>
    </w:p>
    <w:p w14:paraId="2D5D52C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xgboost import XGBRegressor</w:t>
      </w:r>
    </w:p>
    <w:p w14:paraId="703E70C4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scipy import stats</w:t>
      </w:r>
    </w:p>
    <w:p w14:paraId="2678F76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B903EA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pd.read_csv('Boston_Housing.csv')</w:t>
      </w:r>
    </w:p>
    <w:p w14:paraId="19D7F064" w14:textId="77777777" w:rsidR="00035178" w:rsidRPr="00035178" w:rsidRDefault="00035178" w:rsidP="0003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data manipulation.</w:t>
      </w:r>
    </w:p>
    <w:p w14:paraId="0C2DF1A4" w14:textId="77777777" w:rsidR="00035178" w:rsidRPr="00035178" w:rsidRDefault="00035178" w:rsidP="0003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scatter_matrix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data visualization.</w:t>
      </w:r>
    </w:p>
    <w:p w14:paraId="599BD4BA" w14:textId="77777777" w:rsidR="00035178" w:rsidRPr="00035178" w:rsidRDefault="00035178" w:rsidP="0003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LinearRegression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XGBRegressor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machine learning model training and evaluation.</w:t>
      </w:r>
    </w:p>
    <w:p w14:paraId="4A3CCD98" w14:textId="77777777" w:rsidR="00035178" w:rsidRPr="00035178" w:rsidRDefault="00035178" w:rsidP="0003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feature scaling.</w:t>
      </w:r>
    </w:p>
    <w:p w14:paraId="19A81AE2" w14:textId="77777777" w:rsidR="00035178" w:rsidRPr="00035178" w:rsidRDefault="00035178" w:rsidP="0003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statistical analysis.</w:t>
      </w:r>
    </w:p>
    <w:p w14:paraId="611C21B2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Preprocessing</w:t>
      </w:r>
    </w:p>
    <w:p w14:paraId="0F45A274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values in specific columns are filled with the median value of each column. Filling missing values ensures that the model does not encounter issues with NaNs during training.</w:t>
      </w:r>
    </w:p>
    <w:p w14:paraId="32B5F903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df.CRIM = df.CRIM.fillna(df.CRIM.median())</w:t>
      </w:r>
    </w:p>
    <w:p w14:paraId="0A1EC528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df.INDUS = df.INDUS.fillna(df.INDUS.median())</w:t>
      </w:r>
    </w:p>
    <w:p w14:paraId="597E3392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df.NOX = df.NOX.fillna(df.NOX.median())</w:t>
      </w:r>
    </w:p>
    <w:p w14:paraId="598D500A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df.RM = df.RM.fillna(df.RM.median())</w:t>
      </w:r>
    </w:p>
    <w:p w14:paraId="1D446DF8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df.AGE = df.AGE.fillna(df.AGE.median())</w:t>
      </w:r>
    </w:p>
    <w:p w14:paraId="653B90D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df.DIS = df.DIS.fillna(df.DIS.median())</w:t>
      </w:r>
    </w:p>
    <w:p w14:paraId="3931835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df.RAD = df.RAD.fillna(df.RAD.median())</w:t>
      </w:r>
    </w:p>
    <w:p w14:paraId="3B879F2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df.TAX = df.TAX.fillna(df.TAX.median())</w:t>
      </w:r>
    </w:p>
    <w:p w14:paraId="5CF0939F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df.B = df.B.fillna(df.B.median())</w:t>
      </w:r>
    </w:p>
    <w:p w14:paraId="145C246A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df.LSTAT = df.LSTAT.fillna(df.LSTAT.median())</w:t>
      </w:r>
    </w:p>
    <w:p w14:paraId="2DEDAE55" w14:textId="77777777" w:rsidR="00035178" w:rsidRPr="00035178" w:rsidRDefault="00035178" w:rsidP="0003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step ensures that missing data does not negatively impact the analysis and model training.</w:t>
      </w:r>
    </w:p>
    <w:p w14:paraId="1245B2B9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Missing Values Check</w:t>
      </w:r>
    </w:p>
    <w:p w14:paraId="16E60D65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Remaining missing values are checked and counted to ensure all NaNs have been handled.</w:t>
      </w:r>
    </w:p>
    <w:p w14:paraId="129C9949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CB144D6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7AA8BE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missing_values = df.isna().sum()</w:t>
      </w:r>
    </w:p>
    <w:p w14:paraId="44C4EAD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print(missing_values)</w:t>
      </w:r>
    </w:p>
    <w:p w14:paraId="5171109E" w14:textId="77777777" w:rsidR="00035178" w:rsidRPr="00035178" w:rsidRDefault="00035178" w:rsidP="00035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verifies that no missing values remain in the DataFrame.</w:t>
      </w:r>
    </w:p>
    <w:p w14:paraId="79975C2E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Correlation Analysis</w:t>
      </w:r>
    </w:p>
    <w:p w14:paraId="3EB8484C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correlation matrix is calculated to understand the relationships between features and the target variable (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MEDV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The absolute correlations are sorted and printed.</w:t>
      </w:r>
    </w:p>
    <w:p w14:paraId="3C9398DA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corr_matrix_medv = df.corr()["MEDV"]</w:t>
      </w:r>
    </w:p>
    <w:p w14:paraId="055BC44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target_corr = np.abs(df.corrwith(df["MEDV"]))</w:t>
      </w:r>
    </w:p>
    <w:p w14:paraId="2C86A766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print(target_corr.sort_values(ascending=False))</w:t>
      </w:r>
    </w:p>
    <w:p w14:paraId="44D0BD56" w14:textId="77777777" w:rsidR="00035178" w:rsidRPr="00035178" w:rsidRDefault="00035178" w:rsidP="00035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Correlation Matrix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Shows how each feature correlates with the target variable.</w:t>
      </w:r>
    </w:p>
    <w:p w14:paraId="16FC5872" w14:textId="77777777" w:rsidR="00035178" w:rsidRPr="00035178" w:rsidRDefault="00035178" w:rsidP="00035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Absolute Correlation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Sorting helps identify the most and least influential features.</w:t>
      </w:r>
    </w:p>
    <w:p w14:paraId="69D9DCD6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correlation matrix is visualized using a heatmap to provide a clear graphical representation of the relationships.</w:t>
      </w:r>
    </w:p>
    <w:p w14:paraId="003CFBB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corr_matrix = df.corr()</w:t>
      </w:r>
    </w:p>
    <w:p w14:paraId="3E905179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plt.figure(figsize=(15,10))</w:t>
      </w:r>
    </w:p>
    <w:p w14:paraId="4192743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sns.heatmap(corr_matrix, cmap="BuPu", annot=True, fmt=".2f", linewidths=0.5, linecolor='gray', cbar=True, cbar_kws={'shrink': 0.8}, square=True)</w:t>
      </w:r>
    </w:p>
    <w:p w14:paraId="2A802683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11523799" w14:textId="77777777" w:rsidR="00035178" w:rsidRDefault="00035178" w:rsidP="00035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Heatmap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Visually represents the correlation matrix, with annotations for clarity.</w:t>
      </w:r>
    </w:p>
    <w:p w14:paraId="5B1A55B7" w14:textId="28652901" w:rsidR="005635CE" w:rsidRPr="00035178" w:rsidRDefault="005635CE" w:rsidP="005635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E6FC79B" wp14:editId="72D1B147">
            <wp:extent cx="5731510" cy="4925060"/>
            <wp:effectExtent l="0" t="0" r="2540" b="8890"/>
            <wp:docPr id="5115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B16A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Boxplot Visualization</w:t>
      </w:r>
    </w:p>
    <w:p w14:paraId="41EEBFD1" w14:textId="77777777" w:rsidR="005635CE" w:rsidRDefault="00035178" w:rsidP="00563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boxplot is created for each feature to visualize the distribution and detect potential outliers.</w:t>
      </w:r>
    </w:p>
    <w:p w14:paraId="5C28841B" w14:textId="77A2F71B" w:rsidR="00035178" w:rsidRPr="00035178" w:rsidRDefault="00035178" w:rsidP="00563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df.boxplot()</w:t>
      </w:r>
    </w:p>
    <w:p w14:paraId="1960EF3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36C661BB" w14:textId="77777777" w:rsidR="00035178" w:rsidRDefault="00035178" w:rsidP="0003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Boxplot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Helps identify outliers and understand the distribution of each feature.</w:t>
      </w:r>
    </w:p>
    <w:p w14:paraId="13142F99" w14:textId="57A272D0" w:rsidR="005635CE" w:rsidRPr="00035178" w:rsidRDefault="005635CE" w:rsidP="005635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3FC89CC" wp14:editId="66EE1B84">
            <wp:extent cx="5073015" cy="3773805"/>
            <wp:effectExtent l="0" t="0" r="0" b="0"/>
            <wp:docPr id="19518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1EB8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Dropping Unnecessary Columns</w:t>
      </w:r>
    </w:p>
    <w:p w14:paraId="60C7663D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Unnecessary columns (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CHAS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are dropped from the DataFrame. This step simplifies the dataset by removing features that may not significantly impact the target variable.</w:t>
      </w:r>
    </w:p>
    <w:p w14:paraId="5CAA137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3BAA0B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9B555F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df.drop(["CHAS", "DIS"], axis=1, inplace=True)</w:t>
      </w:r>
    </w:p>
    <w:p w14:paraId="2CAECBE1" w14:textId="77777777" w:rsidR="00035178" w:rsidRPr="00035178" w:rsidRDefault="00035178" w:rsidP="00035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Dropping Columns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Reduces complexity and potential noise in the dataset.</w:t>
      </w:r>
    </w:p>
    <w:p w14:paraId="48D03B99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Splitting</w:t>
      </w:r>
    </w:p>
    <w:p w14:paraId="778B33A5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is split into features (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the target variable (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These are further split into training and testing sets to evaluate the model's performance.</w:t>
      </w:r>
    </w:p>
    <w:p w14:paraId="324943B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FB6B5C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F68F414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df.drop(['MEDV'], axis=1)</w:t>
      </w:r>
    </w:p>
    <w:p w14:paraId="58687A1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df['MEDV']</w:t>
      </w:r>
    </w:p>
    <w:p w14:paraId="3B214BA7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02A73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train_test_split(X, Y, test_size=0.2, random_state=2)</w:t>
      </w:r>
    </w:p>
    <w:p w14:paraId="0F493D05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print(X.shape, X_train.shape, X_test.shape)</w:t>
      </w:r>
    </w:p>
    <w:p w14:paraId="07B6A7FC" w14:textId="77777777" w:rsidR="00035178" w:rsidRPr="00035178" w:rsidRDefault="00035178" w:rsidP="00035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and Target Variable Split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Separates input features from the target variable.</w:t>
      </w:r>
    </w:p>
    <w:p w14:paraId="055726BF" w14:textId="77777777" w:rsidR="00035178" w:rsidRPr="00035178" w:rsidRDefault="00035178" w:rsidP="00035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Train-Test Split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Divides the data into training (80%) and testing (20%) sets for model evaluation.</w:t>
      </w:r>
    </w:p>
    <w:p w14:paraId="7B7629B3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Model Creation and Training</w:t>
      </w:r>
    </w:p>
    <w:p w14:paraId="7F2AC0B1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XGBRegressor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is created and trained on the training data.</w:t>
      </w:r>
    </w:p>
    <w:p w14:paraId="262F527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07C7FEC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3443389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XGBRegressor()</w:t>
      </w:r>
    </w:p>
    <w:p w14:paraId="2A79EE75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model.fit(X_train, Y_train)</w:t>
      </w:r>
    </w:p>
    <w:p w14:paraId="22BDBBB9" w14:textId="77777777" w:rsidR="00035178" w:rsidRPr="00035178" w:rsidRDefault="00035178" w:rsidP="00035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Training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Fits the </w:t>
      </w: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XGBRegressor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to the training data.</w:t>
      </w:r>
    </w:p>
    <w:p w14:paraId="63D76B0B" w14:textId="77777777" w:rsidR="00035178" w:rsidRPr="00035178" w:rsidRDefault="00035178" w:rsidP="0003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 Evaluation</w:t>
      </w:r>
    </w:p>
    <w:p w14:paraId="5A325FBC" w14:textId="77777777" w:rsidR="00035178" w:rsidRPr="00035178" w:rsidRDefault="00035178" w:rsidP="0003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model's performance is evaluated using R-squared and Mean Absolute Error metrics for both training and testing datasets. Actual vs. predicted prices are visualized using a scatter plot.</w:t>
      </w:r>
    </w:p>
    <w:p w14:paraId="598F87DC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25BF795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D360836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tranining_data_prediction = model.predict(X_train)</w:t>
      </w:r>
    </w:p>
    <w:p w14:paraId="2CE5EDD7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score_1 = r2_score(Y_train, tranining_data_prediction)</w:t>
      </w:r>
    </w:p>
    <w:p w14:paraId="0BE20C0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score_2 = mean_absolute_error(Y_train, tranining_data_prediction)</w:t>
      </w:r>
    </w:p>
    <w:p w14:paraId="79F32CFF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 Squared Error:", score_1)</w:t>
      </w:r>
    </w:p>
    <w:p w14:paraId="01121A0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print("Mean Absolute Error:", score_2)</w:t>
      </w:r>
    </w:p>
    <w:p w14:paraId="2E7DBE96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548E0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test_data_prediction = model.predict(X_test)</w:t>
      </w:r>
    </w:p>
    <w:p w14:paraId="4AC98A2F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score_3 = r2_score(Y_test, test_data_prediction)</w:t>
      </w:r>
    </w:p>
    <w:p w14:paraId="30C7163D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score_4 = mean_absolute_error(Y_test, test_data_prediction)</w:t>
      </w:r>
    </w:p>
    <w:p w14:paraId="60ACE632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 Squared Error:", score_3)</w:t>
      </w:r>
    </w:p>
    <w:p w14:paraId="6407E34E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print("Mean Absolute Error:", score_4)</w:t>
      </w:r>
    </w:p>
    <w:p w14:paraId="1DA80AB1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AEFC98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plt.scatter(Y_train, tranining_data_prediction)</w:t>
      </w:r>
    </w:p>
    <w:p w14:paraId="1E1D3A53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plt.xlabel("Actual Prices")</w:t>
      </w:r>
    </w:p>
    <w:p w14:paraId="6253333B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plt.ylabel("Predicted Price")</w:t>
      </w:r>
    </w:p>
    <w:p w14:paraId="2CE1374D" w14:textId="77777777" w:rsidR="00035178" w:rsidRP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plt.title("Actual Prices VS Predicted Price")</w:t>
      </w:r>
    </w:p>
    <w:p w14:paraId="571348C8" w14:textId="77777777" w:rsidR="00035178" w:rsidRDefault="00035178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5187264F" w14:textId="77777777" w:rsidR="005635CE" w:rsidRDefault="005635CE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2AC864" w14:textId="549B1E4A" w:rsidR="005635CE" w:rsidRPr="00035178" w:rsidRDefault="005635CE" w:rsidP="0003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AA01ED9" wp14:editId="0C347C8F">
            <wp:extent cx="5148580" cy="4140835"/>
            <wp:effectExtent l="0" t="0" r="0" b="0"/>
            <wp:docPr id="194427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0942" w14:textId="77777777" w:rsidR="00035178" w:rsidRPr="00035178" w:rsidRDefault="00035178" w:rsidP="00035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Data Evaluation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95BF255" w14:textId="77777777" w:rsidR="00035178" w:rsidRPr="00035178" w:rsidRDefault="00035178" w:rsidP="000351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Squared Error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Indicates how well the model fits the training data (higher is better).</w:t>
      </w:r>
    </w:p>
    <w:p w14:paraId="476C7A0D" w14:textId="77777777" w:rsidR="00035178" w:rsidRPr="00035178" w:rsidRDefault="00035178" w:rsidP="000351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 Absolute Error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Measures the average magnitude of errors in predictions (lower is better).</w:t>
      </w:r>
    </w:p>
    <w:p w14:paraId="27931007" w14:textId="77777777" w:rsidR="00035178" w:rsidRPr="00035178" w:rsidRDefault="00035178" w:rsidP="00035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Data Evaluation</w:t>
      </w: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FDAA513" w14:textId="77777777" w:rsidR="00035178" w:rsidRDefault="00035178" w:rsidP="000351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metrics to assess model performance on unseen data.</w:t>
      </w:r>
    </w:p>
    <w:p w14:paraId="3BB0C94B" w14:textId="77777777" w:rsidR="00035178" w:rsidRDefault="00035178" w:rsidP="00035178">
      <w:pPr>
        <w:pStyle w:val="NormalWeb"/>
        <w:numPr>
          <w:ilvl w:val="0"/>
          <w:numId w:val="10"/>
        </w:numPr>
      </w:pPr>
      <w:r>
        <w:rPr>
          <w:rStyle w:val="Strong"/>
        </w:rPr>
        <w:t>Scatter Plot</w:t>
      </w:r>
      <w:r>
        <w:t>:</w:t>
      </w:r>
    </w:p>
    <w:p w14:paraId="08271A71" w14:textId="77777777" w:rsidR="00035178" w:rsidRDefault="00035178" w:rsidP="0003517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Visualizes the relationship between actual and predicted prices for the training set, helping to identify patterns and potential issues.</w:t>
      </w:r>
    </w:p>
    <w:p w14:paraId="3F093C52" w14:textId="77777777" w:rsidR="00000000" w:rsidRDefault="00000000"/>
    <w:sectPr w:rsidR="00717D78" w:rsidSect="00CA5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76752"/>
    <w:multiLevelType w:val="multilevel"/>
    <w:tmpl w:val="0C2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6CD2"/>
    <w:multiLevelType w:val="multilevel"/>
    <w:tmpl w:val="201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960DC"/>
    <w:multiLevelType w:val="multilevel"/>
    <w:tmpl w:val="26F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E381D"/>
    <w:multiLevelType w:val="multilevel"/>
    <w:tmpl w:val="CB0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F4C67"/>
    <w:multiLevelType w:val="multilevel"/>
    <w:tmpl w:val="C61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11E28"/>
    <w:multiLevelType w:val="multilevel"/>
    <w:tmpl w:val="46A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F0BA0"/>
    <w:multiLevelType w:val="multilevel"/>
    <w:tmpl w:val="4C1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83A5F"/>
    <w:multiLevelType w:val="multilevel"/>
    <w:tmpl w:val="204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A113F"/>
    <w:multiLevelType w:val="multilevel"/>
    <w:tmpl w:val="8C1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55EA4"/>
    <w:multiLevelType w:val="multilevel"/>
    <w:tmpl w:val="09E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B4898"/>
    <w:multiLevelType w:val="multilevel"/>
    <w:tmpl w:val="4C1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83755">
    <w:abstractNumId w:val="0"/>
  </w:num>
  <w:num w:numId="2" w16cid:durableId="498230093">
    <w:abstractNumId w:val="8"/>
  </w:num>
  <w:num w:numId="3" w16cid:durableId="922954688">
    <w:abstractNumId w:val="5"/>
  </w:num>
  <w:num w:numId="4" w16cid:durableId="1933511974">
    <w:abstractNumId w:val="6"/>
  </w:num>
  <w:num w:numId="5" w16cid:durableId="1865630643">
    <w:abstractNumId w:val="7"/>
  </w:num>
  <w:num w:numId="6" w16cid:durableId="2078506353">
    <w:abstractNumId w:val="9"/>
  </w:num>
  <w:num w:numId="7" w16cid:durableId="137115660">
    <w:abstractNumId w:val="10"/>
  </w:num>
  <w:num w:numId="8" w16cid:durableId="1612005120">
    <w:abstractNumId w:val="3"/>
  </w:num>
  <w:num w:numId="9" w16cid:durableId="806971477">
    <w:abstractNumId w:val="1"/>
  </w:num>
  <w:num w:numId="10" w16cid:durableId="1086608707">
    <w:abstractNumId w:val="4"/>
  </w:num>
  <w:num w:numId="11" w16cid:durableId="393164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78"/>
    <w:rsid w:val="00035178"/>
    <w:rsid w:val="002C25A7"/>
    <w:rsid w:val="00501E72"/>
    <w:rsid w:val="005635CE"/>
    <w:rsid w:val="00813AE1"/>
    <w:rsid w:val="009B067D"/>
    <w:rsid w:val="00CA5614"/>
    <w:rsid w:val="00E6197B"/>
    <w:rsid w:val="00F0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F93A"/>
  <w15:chartTrackingRefBased/>
  <w15:docId w15:val="{8F3C3AB1-93C0-447A-BF92-3F107097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14"/>
  </w:style>
  <w:style w:type="paragraph" w:styleId="Heading1">
    <w:name w:val="heading 1"/>
    <w:basedOn w:val="Normal"/>
    <w:link w:val="Heading1Char"/>
    <w:uiPriority w:val="9"/>
    <w:qFormat/>
    <w:rsid w:val="00035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5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517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178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51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35178"/>
  </w:style>
  <w:style w:type="character" w:customStyle="1" w:styleId="hljs-string">
    <w:name w:val="hljs-string"/>
    <w:basedOn w:val="DefaultParagraphFont"/>
    <w:rsid w:val="00035178"/>
  </w:style>
  <w:style w:type="character" w:customStyle="1" w:styleId="hljs-builtin">
    <w:name w:val="hljs-built_in"/>
    <w:basedOn w:val="DefaultParagraphFont"/>
    <w:rsid w:val="00035178"/>
  </w:style>
  <w:style w:type="character" w:customStyle="1" w:styleId="hljs-literal">
    <w:name w:val="hljs-literal"/>
    <w:basedOn w:val="DefaultParagraphFont"/>
    <w:rsid w:val="00035178"/>
  </w:style>
  <w:style w:type="character" w:styleId="Strong">
    <w:name w:val="Strong"/>
    <w:basedOn w:val="DefaultParagraphFont"/>
    <w:uiPriority w:val="22"/>
    <w:qFormat/>
    <w:rsid w:val="00035178"/>
    <w:rPr>
      <w:b/>
      <w:bCs/>
    </w:rPr>
  </w:style>
  <w:style w:type="character" w:customStyle="1" w:styleId="hljs-number">
    <w:name w:val="hljs-number"/>
    <w:basedOn w:val="DefaultParagraphFont"/>
    <w:rsid w:val="00035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847</Words>
  <Characters>4831</Characters>
  <Application>Microsoft Office Word</Application>
  <DocSecurity>0</DocSecurity>
  <Lines>40</Lines>
  <Paragraphs>11</Paragraphs>
  <ScaleCrop>false</ScaleCrop>
  <Company>HP</Company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linyi sood</dc:creator>
  <cp:keywords/>
  <dc:description/>
  <cp:lastModifiedBy>linyi sood</cp:lastModifiedBy>
  <cp:revision>2</cp:revision>
  <dcterms:created xsi:type="dcterms:W3CDTF">2024-07-20T10:27:00Z</dcterms:created>
  <dcterms:modified xsi:type="dcterms:W3CDTF">2024-07-20T10:36:00Z</dcterms:modified>
</cp:coreProperties>
</file>