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3A600" w14:textId="02820193" w:rsidR="009521AD" w:rsidRDefault="0087174B" w:rsidP="0087174B">
      <w:pPr>
        <w:spacing w:after="0" w:line="240" w:lineRule="auto"/>
        <w:rPr>
          <w:rFonts w:cstheme="minorHAnsi"/>
          <w:b/>
        </w:rPr>
      </w:pPr>
      <w:r w:rsidRPr="00CA2C41">
        <w:rPr>
          <w:rFonts w:cstheme="minorHAnsi"/>
          <w:b/>
        </w:rPr>
        <w:t>T</w:t>
      </w:r>
      <w:r w:rsidR="001473B2" w:rsidRPr="00CA2C41">
        <w:rPr>
          <w:rFonts w:cstheme="minorHAnsi"/>
          <w:b/>
        </w:rPr>
        <w:t>o</w:t>
      </w:r>
      <w:r w:rsidRPr="00CA2C41">
        <w:rPr>
          <w:rFonts w:cstheme="minorHAnsi"/>
          <w:b/>
        </w:rPr>
        <w:t xml:space="preserve">: </w:t>
      </w:r>
      <w:r w:rsidR="00C84EE2">
        <w:rPr>
          <w:rFonts w:cstheme="minorHAnsi"/>
          <w:b/>
        </w:rPr>
        <w:t>Harlan Hess</w:t>
      </w:r>
    </w:p>
    <w:p w14:paraId="54C6DD6E" w14:textId="10414AB4" w:rsidR="00C01FAF" w:rsidRPr="006B09F4" w:rsidRDefault="00C01FAF" w:rsidP="00C01FAF">
      <w:pPr>
        <w:pStyle w:val="Heading3"/>
        <w:shd w:val="clear" w:color="auto" w:fill="FFFFFF"/>
        <w:spacing w:line="300" w:lineRule="atLeast"/>
        <w:rPr>
          <w:rFonts w:asciiTheme="minorHAnsi" w:hAnsiTheme="minorHAnsi" w:cstheme="minorHAnsi"/>
          <w:sz w:val="22"/>
          <w:szCs w:val="22"/>
        </w:rPr>
      </w:pPr>
    </w:p>
    <w:p w14:paraId="776853D5" w14:textId="6122DD1A" w:rsidR="0087174B" w:rsidRPr="00E6607F" w:rsidRDefault="0087174B" w:rsidP="00316B12">
      <w:pPr>
        <w:pStyle w:val="Heading3"/>
        <w:shd w:val="clear" w:color="auto" w:fill="FFFFFF"/>
        <w:spacing w:line="300" w:lineRule="atLeast"/>
        <w:rPr>
          <w:rFonts w:asciiTheme="minorHAnsi" w:hAnsiTheme="minorHAnsi" w:cstheme="minorHAnsi"/>
          <w:sz w:val="22"/>
          <w:szCs w:val="22"/>
        </w:rPr>
      </w:pPr>
      <w:r w:rsidRPr="00CA2C41">
        <w:rPr>
          <w:rFonts w:asciiTheme="minorHAnsi" w:hAnsiTheme="minorHAnsi" w:cstheme="minorHAnsi"/>
          <w:sz w:val="22"/>
          <w:szCs w:val="22"/>
        </w:rPr>
        <w:t xml:space="preserve">Date: </w:t>
      </w:r>
      <w:r w:rsidR="00A40E10">
        <w:rPr>
          <w:rFonts w:asciiTheme="minorHAnsi" w:hAnsiTheme="minorHAnsi" w:cstheme="minorHAnsi"/>
          <w:sz w:val="22"/>
          <w:szCs w:val="22"/>
        </w:rPr>
        <w:t>S</w:t>
      </w:r>
      <w:r w:rsidR="007B5209">
        <w:rPr>
          <w:rFonts w:asciiTheme="minorHAnsi" w:hAnsiTheme="minorHAnsi" w:cstheme="minorHAnsi"/>
          <w:sz w:val="22"/>
          <w:szCs w:val="22"/>
        </w:rPr>
        <w:t>ept 15 2024</w:t>
      </w:r>
    </w:p>
    <w:p w14:paraId="00D00FFE" w14:textId="77777777" w:rsidR="005B2058" w:rsidRDefault="0087174B" w:rsidP="00A1092C">
      <w:pPr>
        <w:pStyle w:val="Heading3"/>
        <w:shd w:val="clear" w:color="auto" w:fill="FFFFFF"/>
        <w:spacing w:line="300" w:lineRule="atLeast"/>
        <w:rPr>
          <w:rFonts w:asciiTheme="minorHAnsi" w:hAnsiTheme="minorHAnsi" w:cstheme="minorHAnsi"/>
          <w:sz w:val="22"/>
          <w:szCs w:val="22"/>
        </w:rPr>
      </w:pPr>
      <w:r w:rsidRPr="00CA2C41">
        <w:rPr>
          <w:rFonts w:cstheme="minorHAnsi"/>
        </w:rPr>
        <w:t xml:space="preserve">Project: </w:t>
      </w:r>
    </w:p>
    <w:p w14:paraId="2F0A4263" w14:textId="279B8CDF" w:rsidR="005B2058" w:rsidRDefault="005B2058" w:rsidP="0087174B">
      <w:pPr>
        <w:spacing w:after="0" w:line="240" w:lineRule="auto"/>
        <w:rPr>
          <w:rFonts w:cstheme="minorHAnsi"/>
          <w:b/>
        </w:rPr>
      </w:pPr>
      <w:r>
        <w:rPr>
          <w:rFonts w:cstheme="minorHAnsi"/>
          <w:b/>
        </w:rPr>
        <w:t>Harlan Hess</w:t>
      </w:r>
    </w:p>
    <w:p w14:paraId="37A19294" w14:textId="77777777" w:rsidR="005B2058" w:rsidRPr="00CA2C41" w:rsidRDefault="005B2058" w:rsidP="0087174B">
      <w:pPr>
        <w:spacing w:after="0" w:line="240" w:lineRule="auto"/>
        <w:rPr>
          <w:rFonts w:cstheme="minorHAnsi"/>
          <w:b/>
        </w:rPr>
      </w:pPr>
      <w:r>
        <w:rPr>
          <w:rFonts w:cstheme="minorHAnsi"/>
          <w:b/>
        </w:rPr>
        <w:t>520 17</w:t>
      </w:r>
      <w:r w:rsidRPr="005B2058">
        <w:rPr>
          <w:rFonts w:cstheme="minorHAnsi"/>
          <w:b/>
          <w:vertAlign w:val="superscript"/>
        </w:rPr>
        <w:t>th</w:t>
      </w:r>
      <w:r>
        <w:rPr>
          <w:rFonts w:cstheme="minorHAnsi"/>
          <w:b/>
        </w:rPr>
        <w:t xml:space="preserve"> </w:t>
      </w:r>
      <w:proofErr w:type="spellStart"/>
      <w:r>
        <w:rPr>
          <w:rFonts w:cstheme="minorHAnsi"/>
          <w:b/>
        </w:rPr>
        <w:t>pl</w:t>
      </w:r>
      <w:proofErr w:type="spellEnd"/>
      <w:r>
        <w:rPr>
          <w:rFonts w:cstheme="minorHAnsi"/>
          <w:b/>
        </w:rPr>
        <w:t xml:space="preserve"> Mukilteo </w:t>
      </w:r>
      <w:proofErr w:type="spellStart"/>
      <w:r>
        <w:rPr>
          <w:rFonts w:cstheme="minorHAnsi"/>
          <w:b/>
        </w:rPr>
        <w:t>wa</w:t>
      </w:r>
      <w:proofErr w:type="spellEnd"/>
      <w:r>
        <w:rPr>
          <w:rFonts w:cstheme="minorHAnsi"/>
          <w:b/>
        </w:rPr>
        <w:t xml:space="preserve"> 98275</w:t>
      </w:r>
    </w:p>
    <w:tbl>
      <w:tblPr>
        <w:tblW w:w="5000" w:type="pct"/>
        <w:tblBorders>
          <w:top w:val="single" w:sz="12"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CellMar>
          <w:top w:w="43" w:type="dxa"/>
          <w:left w:w="115" w:type="dxa"/>
          <w:bottom w:w="43" w:type="dxa"/>
          <w:right w:w="115" w:type="dxa"/>
        </w:tblCellMar>
        <w:tblLook w:val="0000" w:firstRow="0" w:lastRow="0" w:firstColumn="0" w:lastColumn="0" w:noHBand="0" w:noVBand="0"/>
      </w:tblPr>
      <w:tblGrid>
        <w:gridCol w:w="2697"/>
        <w:gridCol w:w="2697"/>
        <w:gridCol w:w="2698"/>
        <w:gridCol w:w="2698"/>
      </w:tblGrid>
      <w:tr w:rsidR="00226EAF" w:rsidRPr="00CA2C41" w14:paraId="5BDE8EDD" w14:textId="77777777" w:rsidTr="00561076">
        <w:trPr>
          <w:cantSplit/>
          <w:trHeight w:val="288"/>
        </w:trPr>
        <w:tc>
          <w:tcPr>
            <w:tcW w:w="2520" w:type="dxa"/>
            <w:shd w:val="clear" w:color="auto" w:fill="D9E2F3" w:themeFill="accent1" w:themeFillTint="33"/>
            <w:vAlign w:val="center"/>
          </w:tcPr>
          <w:p w14:paraId="308186A4" w14:textId="77777777" w:rsidR="00226EAF" w:rsidRPr="00CA2C41" w:rsidRDefault="00000000" w:rsidP="00561076">
            <w:pPr>
              <w:pStyle w:val="ColumnHeadings"/>
              <w:rPr>
                <w:rFonts w:asciiTheme="minorHAnsi" w:hAnsiTheme="minorHAnsi" w:cstheme="minorHAnsi"/>
                <w:sz w:val="22"/>
                <w:szCs w:val="22"/>
              </w:rPr>
            </w:pPr>
            <w:sdt>
              <w:sdtPr>
                <w:rPr>
                  <w:rFonts w:asciiTheme="minorHAnsi" w:hAnsiTheme="minorHAnsi" w:cstheme="minorHAnsi"/>
                  <w:sz w:val="22"/>
                  <w:szCs w:val="22"/>
                </w:rPr>
                <w:alias w:val="Salesperson:"/>
                <w:tag w:val="Salesperson:"/>
                <w:id w:val="-1014602394"/>
                <w:placeholder>
                  <w:docPart w:val="A516BAAECF7D4AA18C6A079364988783"/>
                </w:placeholder>
                <w:temporary/>
                <w:showingPlcHdr/>
                <w15:appearance w15:val="hidden"/>
              </w:sdtPr>
              <w:sdtContent>
                <w:r w:rsidR="00226EAF" w:rsidRPr="00CA2C41">
                  <w:rPr>
                    <w:rFonts w:asciiTheme="minorHAnsi" w:hAnsiTheme="minorHAnsi" w:cstheme="minorHAnsi"/>
                    <w:sz w:val="22"/>
                    <w:szCs w:val="22"/>
                  </w:rPr>
                  <w:t>salesperson</w:t>
                </w:r>
              </w:sdtContent>
            </w:sdt>
          </w:p>
        </w:tc>
        <w:tc>
          <w:tcPr>
            <w:tcW w:w="2520" w:type="dxa"/>
            <w:shd w:val="clear" w:color="auto" w:fill="D9E2F3" w:themeFill="accent1" w:themeFillTint="33"/>
            <w:vAlign w:val="center"/>
          </w:tcPr>
          <w:p w14:paraId="74170A7B" w14:textId="65C24085" w:rsidR="00226EAF" w:rsidRPr="00CA2C41" w:rsidRDefault="00263AF0"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Proposal</w:t>
            </w:r>
          </w:p>
        </w:tc>
        <w:sdt>
          <w:sdtPr>
            <w:rPr>
              <w:rFonts w:asciiTheme="minorHAnsi" w:hAnsiTheme="minorHAnsi" w:cstheme="minorHAnsi"/>
              <w:sz w:val="22"/>
              <w:szCs w:val="22"/>
            </w:rPr>
            <w:alias w:val="Payment terms:"/>
            <w:tag w:val="Payment terms:"/>
            <w:id w:val="-952712296"/>
            <w:placeholder>
              <w:docPart w:val="EBD4FE033E70488581CBAC20CC544A9F"/>
            </w:placeholder>
            <w:temporary/>
            <w:showingPlcHdr/>
            <w15:appearance w15:val="hidden"/>
          </w:sdtPr>
          <w:sdtContent>
            <w:tc>
              <w:tcPr>
                <w:tcW w:w="2520" w:type="dxa"/>
                <w:shd w:val="clear" w:color="auto" w:fill="D9E2F3" w:themeFill="accent1" w:themeFillTint="33"/>
                <w:vAlign w:val="center"/>
              </w:tcPr>
              <w:p w14:paraId="32FA06C6"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payment terms</w:t>
                </w:r>
              </w:p>
            </w:tc>
          </w:sdtContent>
        </w:sdt>
        <w:sdt>
          <w:sdtPr>
            <w:rPr>
              <w:rFonts w:asciiTheme="minorHAnsi" w:hAnsiTheme="minorHAnsi" w:cstheme="minorHAnsi"/>
              <w:sz w:val="22"/>
              <w:szCs w:val="22"/>
            </w:rPr>
            <w:alias w:val="Due date:"/>
            <w:tag w:val="Due date:"/>
            <w:id w:val="-466052223"/>
            <w:placeholder>
              <w:docPart w:val="DE93FA97F05C48638EC6F696D81267E7"/>
            </w:placeholder>
            <w:temporary/>
            <w:showingPlcHdr/>
            <w15:appearance w15:val="hidden"/>
          </w:sdtPr>
          <w:sdtContent>
            <w:tc>
              <w:tcPr>
                <w:tcW w:w="2520" w:type="dxa"/>
                <w:shd w:val="clear" w:color="auto" w:fill="D9E2F3" w:themeFill="accent1" w:themeFillTint="33"/>
                <w:vAlign w:val="center"/>
              </w:tcPr>
              <w:p w14:paraId="3CE29799" w14:textId="77777777" w:rsidR="00226EAF" w:rsidRPr="00CA2C41" w:rsidRDefault="00226EAF" w:rsidP="00561076">
                <w:pPr>
                  <w:pStyle w:val="ColumnHeadings"/>
                  <w:rPr>
                    <w:rFonts w:asciiTheme="minorHAnsi" w:hAnsiTheme="minorHAnsi" w:cstheme="minorHAnsi"/>
                    <w:sz w:val="22"/>
                    <w:szCs w:val="22"/>
                  </w:rPr>
                </w:pPr>
                <w:r w:rsidRPr="00CA2C41">
                  <w:rPr>
                    <w:rFonts w:asciiTheme="minorHAnsi" w:hAnsiTheme="minorHAnsi" w:cstheme="minorHAnsi"/>
                    <w:sz w:val="22"/>
                    <w:szCs w:val="22"/>
                  </w:rPr>
                  <w:t>due date</w:t>
                </w:r>
              </w:p>
            </w:tc>
          </w:sdtContent>
        </w:sdt>
      </w:tr>
      <w:tr w:rsidR="00226EAF" w:rsidRPr="00CA2C41" w14:paraId="6AE56C68" w14:textId="77777777" w:rsidTr="00561076">
        <w:trPr>
          <w:cantSplit/>
          <w:trHeight w:val="288"/>
        </w:trPr>
        <w:tc>
          <w:tcPr>
            <w:tcW w:w="2520" w:type="dxa"/>
            <w:shd w:val="clear" w:color="auto" w:fill="auto"/>
            <w:vAlign w:val="center"/>
          </w:tcPr>
          <w:p w14:paraId="041B9CAA" w14:textId="77777777" w:rsidR="00226EAF" w:rsidRPr="00CA2C41" w:rsidRDefault="00226EAF" w:rsidP="00561076">
            <w:pPr>
              <w:pStyle w:val="Centered"/>
              <w:rPr>
                <w:rFonts w:cstheme="minorHAnsi"/>
                <w:sz w:val="22"/>
                <w:szCs w:val="22"/>
              </w:rPr>
            </w:pPr>
            <w:r w:rsidRPr="00CA2C41">
              <w:rPr>
                <w:rFonts w:cstheme="minorHAnsi"/>
                <w:sz w:val="22"/>
                <w:szCs w:val="22"/>
              </w:rPr>
              <w:t xml:space="preserve">William Miller </w:t>
            </w:r>
          </w:p>
        </w:tc>
        <w:tc>
          <w:tcPr>
            <w:tcW w:w="2520" w:type="dxa"/>
            <w:shd w:val="clear" w:color="auto" w:fill="auto"/>
            <w:vAlign w:val="center"/>
          </w:tcPr>
          <w:p w14:paraId="3255DA35" w14:textId="40CD1788" w:rsidR="00226EAF" w:rsidRPr="00CA2C41" w:rsidRDefault="00572E9E" w:rsidP="00561076">
            <w:pPr>
              <w:pStyle w:val="Centered"/>
              <w:rPr>
                <w:rFonts w:cstheme="minorHAnsi"/>
                <w:sz w:val="22"/>
                <w:szCs w:val="22"/>
              </w:rPr>
            </w:pPr>
            <w:r>
              <w:rPr>
                <w:rFonts w:cstheme="minorHAnsi"/>
                <w:sz w:val="22"/>
                <w:szCs w:val="22"/>
              </w:rPr>
              <w:t>2024</w:t>
            </w:r>
            <w:r w:rsidR="007A52D2">
              <w:rPr>
                <w:rFonts w:cstheme="minorHAnsi"/>
                <w:sz w:val="22"/>
                <w:szCs w:val="22"/>
              </w:rPr>
              <w:t>0915</w:t>
            </w:r>
          </w:p>
        </w:tc>
        <w:tc>
          <w:tcPr>
            <w:tcW w:w="2520" w:type="dxa"/>
            <w:shd w:val="clear" w:color="auto" w:fill="auto"/>
            <w:vAlign w:val="center"/>
          </w:tcPr>
          <w:p w14:paraId="22A102CA" w14:textId="780AF089" w:rsidR="00226EAF" w:rsidRPr="00CA2C41" w:rsidRDefault="000B7231" w:rsidP="00561076">
            <w:pPr>
              <w:pStyle w:val="Centered"/>
              <w:rPr>
                <w:rFonts w:cstheme="minorHAnsi"/>
                <w:sz w:val="22"/>
                <w:szCs w:val="22"/>
              </w:rPr>
            </w:pPr>
            <w:r>
              <w:rPr>
                <w:rFonts w:cstheme="minorHAnsi"/>
                <w:sz w:val="22"/>
                <w:szCs w:val="22"/>
              </w:rPr>
              <w:t>Progression Billing</w:t>
            </w:r>
          </w:p>
        </w:tc>
        <w:tc>
          <w:tcPr>
            <w:tcW w:w="2520" w:type="dxa"/>
            <w:shd w:val="clear" w:color="auto" w:fill="auto"/>
            <w:vAlign w:val="center"/>
          </w:tcPr>
          <w:p w14:paraId="15F4C991" w14:textId="5EB5093A" w:rsidR="00226EAF" w:rsidRPr="00CA2C41" w:rsidRDefault="00572E9E" w:rsidP="000B7231">
            <w:pPr>
              <w:pStyle w:val="Centered"/>
              <w:jc w:val="left"/>
              <w:rPr>
                <w:rFonts w:cstheme="minorHAnsi"/>
                <w:sz w:val="22"/>
                <w:szCs w:val="22"/>
              </w:rPr>
            </w:pPr>
            <w:r>
              <w:rPr>
                <w:rFonts w:cstheme="minorHAnsi"/>
                <w:sz w:val="22"/>
                <w:szCs w:val="22"/>
              </w:rPr>
              <w:t>Due on completion</w:t>
            </w:r>
          </w:p>
        </w:tc>
      </w:tr>
    </w:tbl>
    <w:p w14:paraId="26F9177D" w14:textId="40652D7F" w:rsidR="0087174B" w:rsidRPr="00CA2C41" w:rsidRDefault="0087174B" w:rsidP="0087174B">
      <w:pPr>
        <w:spacing w:line="240" w:lineRule="auto"/>
        <w:rPr>
          <w:rFonts w:cstheme="minorHAnsi"/>
          <w:color w:val="FF0000"/>
        </w:rPr>
      </w:pPr>
    </w:p>
    <w:p w14:paraId="645C444F" w14:textId="219B501F" w:rsidR="000B2614" w:rsidRPr="00CA2C41" w:rsidRDefault="000B2614" w:rsidP="000B2614">
      <w:pPr>
        <w:spacing w:after="0" w:line="240" w:lineRule="auto"/>
        <w:rPr>
          <w:rFonts w:cstheme="minorHAnsi"/>
          <w:b/>
        </w:rPr>
      </w:pPr>
      <w:r w:rsidRPr="00CA2C41">
        <w:rPr>
          <w:rFonts w:cstheme="minorHAnsi"/>
          <w:b/>
        </w:rPr>
        <w:t>Subject:</w:t>
      </w:r>
      <w:r w:rsidR="00E66B30" w:rsidRPr="00CA2C41">
        <w:rPr>
          <w:rFonts w:cstheme="minorHAnsi"/>
          <w:b/>
        </w:rPr>
        <w:t xml:space="preserve"> </w:t>
      </w:r>
      <w:r w:rsidR="0053305D">
        <w:rPr>
          <w:rFonts w:cstheme="minorHAnsi"/>
          <w:b/>
        </w:rPr>
        <w:t>residential  building retexture</w:t>
      </w:r>
    </w:p>
    <w:p w14:paraId="54088C8E" w14:textId="77777777" w:rsidR="000B2614" w:rsidRPr="00CA2C41" w:rsidRDefault="000B2614" w:rsidP="000B2614">
      <w:pPr>
        <w:pStyle w:val="Header"/>
        <w:tabs>
          <w:tab w:val="clear" w:pos="4320"/>
          <w:tab w:val="clear" w:pos="8640"/>
          <w:tab w:val="left" w:pos="1080"/>
        </w:tabs>
        <w:spacing w:line="280" w:lineRule="exact"/>
        <w:ind w:left="1080" w:hanging="1080"/>
        <w:jc w:val="both"/>
        <w:rPr>
          <w:rFonts w:asciiTheme="minorHAnsi" w:hAnsiTheme="minorHAnsi" w:cstheme="minorHAnsi"/>
          <w:sz w:val="22"/>
          <w:szCs w:val="22"/>
        </w:rPr>
      </w:pPr>
    </w:p>
    <w:p w14:paraId="1EADAC43" w14:textId="465F7732" w:rsidR="009521AD" w:rsidRPr="0043372F" w:rsidRDefault="000B2614" w:rsidP="009521AD">
      <w:pPr>
        <w:pStyle w:val="Header"/>
        <w:tabs>
          <w:tab w:val="clear" w:pos="4320"/>
          <w:tab w:val="clear" w:pos="8640"/>
          <w:tab w:val="left" w:pos="1080"/>
        </w:tabs>
        <w:spacing w:line="280" w:lineRule="exact"/>
        <w:ind w:left="1080" w:hanging="1080"/>
        <w:jc w:val="both"/>
        <w:rPr>
          <w:rFonts w:asciiTheme="minorHAnsi" w:hAnsiTheme="minorHAnsi" w:cstheme="minorHAnsi"/>
          <w:bCs/>
          <w:sz w:val="22"/>
          <w:szCs w:val="22"/>
        </w:rPr>
      </w:pPr>
      <w:r w:rsidRPr="00CA2C41">
        <w:rPr>
          <w:rFonts w:asciiTheme="minorHAnsi" w:hAnsiTheme="minorHAnsi" w:cstheme="minorHAnsi"/>
          <w:sz w:val="22"/>
          <w:szCs w:val="22"/>
        </w:rPr>
        <w:t>Job Site:</w:t>
      </w:r>
      <w:r w:rsidRPr="00CA2C41">
        <w:rPr>
          <w:rFonts w:asciiTheme="minorHAnsi" w:hAnsiTheme="minorHAnsi" w:cstheme="minorHAnsi"/>
          <w:sz w:val="22"/>
          <w:szCs w:val="22"/>
        </w:rPr>
        <w:tab/>
      </w:r>
      <w:r w:rsidR="00AC471D">
        <w:rPr>
          <w:rFonts w:asciiTheme="minorHAnsi" w:hAnsiTheme="minorHAnsi" w:cstheme="minorHAnsi"/>
          <w:sz w:val="22"/>
          <w:szCs w:val="22"/>
        </w:rPr>
        <w:t>520 17</w:t>
      </w:r>
      <w:r w:rsidR="00AC471D" w:rsidRPr="00AC471D">
        <w:rPr>
          <w:rFonts w:asciiTheme="minorHAnsi" w:hAnsiTheme="minorHAnsi" w:cstheme="minorHAnsi"/>
          <w:sz w:val="22"/>
          <w:szCs w:val="22"/>
          <w:vertAlign w:val="superscript"/>
        </w:rPr>
        <w:t>th</w:t>
      </w:r>
      <w:r w:rsidR="00AC471D">
        <w:rPr>
          <w:rFonts w:asciiTheme="minorHAnsi" w:hAnsiTheme="minorHAnsi" w:cstheme="minorHAnsi"/>
          <w:sz w:val="22"/>
          <w:szCs w:val="22"/>
        </w:rPr>
        <w:t xml:space="preserve"> </w:t>
      </w:r>
      <w:proofErr w:type="spellStart"/>
      <w:r w:rsidR="00AC471D">
        <w:rPr>
          <w:rFonts w:asciiTheme="minorHAnsi" w:hAnsiTheme="minorHAnsi" w:cstheme="minorHAnsi"/>
          <w:sz w:val="22"/>
          <w:szCs w:val="22"/>
        </w:rPr>
        <w:t>pl</w:t>
      </w:r>
      <w:proofErr w:type="spellEnd"/>
      <w:r w:rsidR="00AC471D">
        <w:rPr>
          <w:rFonts w:asciiTheme="minorHAnsi" w:hAnsiTheme="minorHAnsi" w:cstheme="minorHAnsi"/>
          <w:sz w:val="22"/>
          <w:szCs w:val="22"/>
        </w:rPr>
        <w:t xml:space="preserve"> Mukilteo </w:t>
      </w:r>
      <w:proofErr w:type="spellStart"/>
      <w:r w:rsidR="00AC471D">
        <w:rPr>
          <w:rFonts w:asciiTheme="minorHAnsi" w:hAnsiTheme="minorHAnsi" w:cstheme="minorHAnsi"/>
          <w:sz w:val="22"/>
          <w:szCs w:val="22"/>
        </w:rPr>
        <w:t>wa</w:t>
      </w:r>
      <w:proofErr w:type="spellEnd"/>
      <w:r w:rsidR="00AC471D">
        <w:rPr>
          <w:rFonts w:asciiTheme="minorHAnsi" w:hAnsiTheme="minorHAnsi" w:cstheme="minorHAnsi"/>
          <w:sz w:val="22"/>
          <w:szCs w:val="22"/>
        </w:rPr>
        <w:t xml:space="preserve"> 98275</w:t>
      </w:r>
    </w:p>
    <w:p w14:paraId="08A3158C" w14:textId="5ED508C7" w:rsidR="00A64F12" w:rsidRPr="0043372F" w:rsidRDefault="00E961E0" w:rsidP="00B15D23">
      <w:pPr>
        <w:pStyle w:val="Header"/>
        <w:tabs>
          <w:tab w:val="clear" w:pos="4320"/>
          <w:tab w:val="clear" w:pos="8640"/>
          <w:tab w:val="left" w:pos="1080"/>
        </w:tabs>
        <w:spacing w:line="280" w:lineRule="exact"/>
        <w:jc w:val="both"/>
        <w:rPr>
          <w:rFonts w:asciiTheme="minorHAnsi" w:hAnsiTheme="minorHAnsi" w:cstheme="minorHAnsi"/>
          <w:sz w:val="22"/>
          <w:szCs w:val="22"/>
        </w:rPr>
      </w:pPr>
      <w:r>
        <w:rPr>
          <w:rFonts w:asciiTheme="minorHAnsi" w:hAnsiTheme="minorHAnsi" w:cstheme="minorHAnsi"/>
          <w:sz w:val="22"/>
          <w:szCs w:val="22"/>
        </w:rPr>
        <w:t>520y</w:t>
      </w:r>
    </w:p>
    <w:p w14:paraId="7C79B9A3" w14:textId="39D2AB6A" w:rsidR="000B2614" w:rsidRDefault="000B2614" w:rsidP="000B2614">
      <w:pPr>
        <w:pStyle w:val="Header"/>
        <w:tabs>
          <w:tab w:val="clear" w:pos="4320"/>
          <w:tab w:val="clear" w:pos="8640"/>
        </w:tabs>
        <w:spacing w:line="280" w:lineRule="exact"/>
        <w:jc w:val="both"/>
        <w:rPr>
          <w:rFonts w:asciiTheme="minorHAnsi" w:hAnsiTheme="minorHAnsi" w:cstheme="minorHAnsi"/>
          <w:sz w:val="22"/>
          <w:szCs w:val="22"/>
        </w:rPr>
      </w:pPr>
      <w:r w:rsidRPr="0043372F">
        <w:rPr>
          <w:rFonts w:asciiTheme="minorHAnsi" w:hAnsiTheme="minorHAnsi" w:cstheme="minorHAnsi"/>
          <w:sz w:val="22"/>
          <w:szCs w:val="22"/>
        </w:rPr>
        <w:t>Dear:</w:t>
      </w:r>
      <w:r w:rsidR="00A739A9">
        <w:rPr>
          <w:rFonts w:asciiTheme="minorHAnsi" w:hAnsiTheme="minorHAnsi" w:cstheme="minorHAnsi"/>
          <w:sz w:val="22"/>
          <w:szCs w:val="22"/>
        </w:rPr>
        <w:t xml:space="preserve"> </w:t>
      </w:r>
      <w:r w:rsidR="00C128D2">
        <w:rPr>
          <w:rFonts w:asciiTheme="minorHAnsi" w:hAnsiTheme="minorHAnsi" w:cstheme="minorHAnsi"/>
          <w:sz w:val="22"/>
          <w:szCs w:val="22"/>
        </w:rPr>
        <w:t>Harlan</w:t>
      </w:r>
      <w:r w:rsidR="001F370A">
        <w:rPr>
          <w:rFonts w:asciiTheme="minorHAnsi" w:hAnsiTheme="minorHAnsi" w:cstheme="minorHAnsi"/>
          <w:sz w:val="22"/>
          <w:szCs w:val="22"/>
        </w:rPr>
        <w:t xml:space="preserve"> </w:t>
      </w:r>
      <w:proofErr w:type="spellStart"/>
      <w:r w:rsidR="001F370A">
        <w:rPr>
          <w:rFonts w:asciiTheme="minorHAnsi" w:hAnsiTheme="minorHAnsi" w:cstheme="minorHAnsi"/>
          <w:sz w:val="22"/>
          <w:szCs w:val="22"/>
        </w:rPr>
        <w:t>hes</w:t>
      </w:r>
      <w:r w:rsidR="00C128D2">
        <w:rPr>
          <w:rFonts w:asciiTheme="minorHAnsi" w:hAnsiTheme="minorHAnsi" w:cstheme="minorHAnsi"/>
          <w:sz w:val="22"/>
          <w:szCs w:val="22"/>
        </w:rPr>
        <w:t>s</w:t>
      </w:r>
      <w:proofErr w:type="spellEnd"/>
      <w:r w:rsidR="00C128D2">
        <w:rPr>
          <w:rFonts w:asciiTheme="minorHAnsi" w:hAnsiTheme="minorHAnsi" w:cstheme="minorHAnsi"/>
          <w:sz w:val="22"/>
          <w:szCs w:val="22"/>
        </w:rPr>
        <w:t xml:space="preserve"> .</w:t>
      </w:r>
    </w:p>
    <w:p w14:paraId="3B7E7DFD" w14:textId="77777777" w:rsidR="00C128D2" w:rsidRPr="0043372F" w:rsidRDefault="00C128D2" w:rsidP="000B2614">
      <w:pPr>
        <w:pStyle w:val="Header"/>
        <w:tabs>
          <w:tab w:val="clear" w:pos="4320"/>
          <w:tab w:val="clear" w:pos="8640"/>
        </w:tabs>
        <w:spacing w:line="280" w:lineRule="exact"/>
        <w:jc w:val="both"/>
        <w:rPr>
          <w:rFonts w:asciiTheme="minorHAnsi" w:hAnsiTheme="minorHAnsi" w:cstheme="minorHAnsi"/>
          <w:sz w:val="22"/>
          <w:szCs w:val="22"/>
        </w:rPr>
      </w:pPr>
    </w:p>
    <w:p w14:paraId="7E179568" w14:textId="495BA693" w:rsidR="005436DA" w:rsidRPr="0043372F" w:rsidRDefault="000B2614" w:rsidP="00864AF3">
      <w:pPr>
        <w:pStyle w:val="Header"/>
        <w:tabs>
          <w:tab w:val="clear" w:pos="4320"/>
          <w:tab w:val="clear" w:pos="8640"/>
          <w:tab w:val="left" w:pos="1080"/>
        </w:tabs>
        <w:spacing w:line="280" w:lineRule="exact"/>
        <w:ind w:left="1080" w:hanging="1080"/>
        <w:jc w:val="both"/>
        <w:rPr>
          <w:rFonts w:asciiTheme="minorHAnsi" w:hAnsiTheme="minorHAnsi" w:cstheme="minorHAnsi"/>
          <w:bCs/>
          <w:sz w:val="22"/>
          <w:szCs w:val="22"/>
        </w:rPr>
      </w:pPr>
      <w:proofErr w:type="spellStart"/>
      <w:r w:rsidRPr="0043372F">
        <w:rPr>
          <w:rFonts w:asciiTheme="minorHAnsi" w:hAnsiTheme="minorHAnsi" w:cstheme="minorHAnsi"/>
          <w:sz w:val="22"/>
          <w:szCs w:val="22"/>
        </w:rPr>
        <w:t>Mudd</w:t>
      </w:r>
      <w:proofErr w:type="spellEnd"/>
      <w:r w:rsidRPr="0043372F">
        <w:rPr>
          <w:rFonts w:asciiTheme="minorHAnsi" w:hAnsiTheme="minorHAnsi" w:cstheme="minorHAnsi"/>
          <w:sz w:val="22"/>
          <w:szCs w:val="22"/>
        </w:rPr>
        <w:t xml:space="preserve"> </w:t>
      </w:r>
      <w:proofErr w:type="spellStart"/>
      <w:r w:rsidRPr="0043372F">
        <w:rPr>
          <w:rFonts w:asciiTheme="minorHAnsi" w:hAnsiTheme="minorHAnsi" w:cstheme="minorHAnsi"/>
          <w:sz w:val="22"/>
          <w:szCs w:val="22"/>
        </w:rPr>
        <w:t>Monkies</w:t>
      </w:r>
      <w:proofErr w:type="spellEnd"/>
      <w:r w:rsidRPr="0043372F">
        <w:rPr>
          <w:rFonts w:asciiTheme="minorHAnsi" w:hAnsiTheme="minorHAnsi" w:cstheme="minorHAnsi"/>
          <w:sz w:val="22"/>
          <w:szCs w:val="22"/>
        </w:rPr>
        <w:t xml:space="preserve"> </w:t>
      </w:r>
      <w:proofErr w:type="spellStart"/>
      <w:r w:rsidRPr="0043372F">
        <w:rPr>
          <w:rFonts w:asciiTheme="minorHAnsi" w:hAnsiTheme="minorHAnsi" w:cstheme="minorHAnsi"/>
          <w:sz w:val="22"/>
          <w:szCs w:val="22"/>
        </w:rPr>
        <w:t>Inc</w:t>
      </w:r>
      <w:proofErr w:type="spellEnd"/>
      <w:r w:rsidRPr="0043372F">
        <w:rPr>
          <w:rFonts w:asciiTheme="minorHAnsi" w:hAnsiTheme="minorHAnsi" w:cstheme="minorHAnsi"/>
          <w:sz w:val="22"/>
          <w:szCs w:val="22"/>
        </w:rPr>
        <w:t xml:space="preserve"> is pleased to provide you with the following </w:t>
      </w:r>
      <w:r w:rsidR="00E15E5B">
        <w:rPr>
          <w:rFonts w:asciiTheme="minorHAnsi" w:hAnsiTheme="minorHAnsi" w:cstheme="minorHAnsi"/>
          <w:sz w:val="22"/>
          <w:szCs w:val="22"/>
        </w:rPr>
        <w:t>proposal based o</w:t>
      </w:r>
      <w:r w:rsidR="00870267">
        <w:rPr>
          <w:rFonts w:asciiTheme="minorHAnsi" w:hAnsiTheme="minorHAnsi" w:cstheme="minorHAnsi"/>
          <w:sz w:val="22"/>
          <w:szCs w:val="22"/>
        </w:rPr>
        <w:t xml:space="preserve">n </w:t>
      </w:r>
      <w:r w:rsidR="008C7648">
        <w:rPr>
          <w:rFonts w:asciiTheme="minorHAnsi" w:hAnsiTheme="minorHAnsi" w:cstheme="minorHAnsi"/>
          <w:sz w:val="22"/>
          <w:szCs w:val="22"/>
        </w:rPr>
        <w:t xml:space="preserve">the </w:t>
      </w:r>
      <w:r w:rsidR="00870267">
        <w:rPr>
          <w:rFonts w:asciiTheme="minorHAnsi" w:hAnsiTheme="minorHAnsi" w:cstheme="minorHAnsi"/>
          <w:sz w:val="22"/>
          <w:szCs w:val="22"/>
        </w:rPr>
        <w:t>site as</w:t>
      </w:r>
      <w:r w:rsidR="00E956AC">
        <w:rPr>
          <w:rFonts w:asciiTheme="minorHAnsi" w:hAnsiTheme="minorHAnsi" w:cstheme="minorHAnsi"/>
          <w:sz w:val="22"/>
          <w:szCs w:val="22"/>
        </w:rPr>
        <w:t>sessment from</w:t>
      </w:r>
      <w:r w:rsidR="0076714F">
        <w:rPr>
          <w:rFonts w:asciiTheme="minorHAnsi" w:hAnsiTheme="minorHAnsi" w:cstheme="minorHAnsi"/>
          <w:sz w:val="22"/>
          <w:szCs w:val="22"/>
        </w:rPr>
        <w:t xml:space="preserve"> sept 15 </w:t>
      </w:r>
      <w:r w:rsidR="00FC51E4">
        <w:rPr>
          <w:rFonts w:asciiTheme="minorHAnsi" w:hAnsiTheme="minorHAnsi" w:cstheme="minorHAnsi"/>
          <w:sz w:val="22"/>
          <w:szCs w:val="22"/>
        </w:rPr>
        <w:t>.</w:t>
      </w:r>
      <w:r w:rsidR="00B74801" w:rsidRPr="0043372F">
        <w:rPr>
          <w:rFonts w:asciiTheme="minorHAnsi" w:hAnsiTheme="minorHAnsi" w:cstheme="minorHAnsi"/>
          <w:sz w:val="22"/>
          <w:szCs w:val="22"/>
        </w:rPr>
        <w:t xml:space="preserve"> </w:t>
      </w:r>
      <w:r w:rsidR="0059730A">
        <w:rPr>
          <w:rFonts w:asciiTheme="minorHAnsi" w:hAnsiTheme="minorHAnsi" w:cstheme="minorHAnsi"/>
          <w:sz w:val="22"/>
          <w:szCs w:val="22"/>
        </w:rPr>
        <w:t xml:space="preserve">Base proposal is </w:t>
      </w:r>
      <w:r w:rsidR="003D5ED5">
        <w:rPr>
          <w:rFonts w:asciiTheme="minorHAnsi" w:hAnsiTheme="minorHAnsi" w:cstheme="minorHAnsi"/>
          <w:sz w:val="22"/>
          <w:szCs w:val="22"/>
        </w:rPr>
        <w:t>for set scaffold,</w:t>
      </w:r>
      <w:r w:rsidR="00B835C6">
        <w:rPr>
          <w:rFonts w:asciiTheme="minorHAnsi" w:hAnsiTheme="minorHAnsi" w:cstheme="minorHAnsi"/>
          <w:sz w:val="22"/>
          <w:szCs w:val="22"/>
        </w:rPr>
        <w:t xml:space="preserve"> </w:t>
      </w:r>
      <w:r w:rsidR="0060094F">
        <w:rPr>
          <w:rFonts w:asciiTheme="minorHAnsi" w:hAnsiTheme="minorHAnsi" w:cstheme="minorHAnsi"/>
          <w:sz w:val="22"/>
          <w:szCs w:val="22"/>
        </w:rPr>
        <w:t xml:space="preserve">prep, </w:t>
      </w:r>
      <w:r w:rsidR="00330CB2">
        <w:rPr>
          <w:rFonts w:asciiTheme="minorHAnsi" w:hAnsiTheme="minorHAnsi" w:cstheme="minorHAnsi"/>
          <w:sz w:val="22"/>
          <w:szCs w:val="22"/>
        </w:rPr>
        <w:t>Skim</w:t>
      </w:r>
      <w:r w:rsidR="003D5ED5">
        <w:rPr>
          <w:rFonts w:asciiTheme="minorHAnsi" w:hAnsiTheme="minorHAnsi" w:cstheme="minorHAnsi"/>
          <w:sz w:val="22"/>
          <w:szCs w:val="22"/>
        </w:rPr>
        <w:t xml:space="preserve">, </w:t>
      </w:r>
      <w:r w:rsidR="00330CB2">
        <w:rPr>
          <w:rFonts w:asciiTheme="minorHAnsi" w:hAnsiTheme="minorHAnsi" w:cstheme="minorHAnsi"/>
          <w:sz w:val="22"/>
          <w:szCs w:val="22"/>
        </w:rPr>
        <w:t>and texture building I</w:t>
      </w:r>
      <w:r w:rsidR="00737193">
        <w:rPr>
          <w:rFonts w:asciiTheme="minorHAnsi" w:hAnsiTheme="minorHAnsi" w:cstheme="minorHAnsi"/>
          <w:sz w:val="22"/>
          <w:szCs w:val="22"/>
        </w:rPr>
        <w:t xml:space="preserve">n </w:t>
      </w:r>
      <w:r w:rsidR="00462EAE">
        <w:rPr>
          <w:rFonts w:asciiTheme="minorHAnsi" w:hAnsiTheme="minorHAnsi" w:cstheme="minorHAnsi"/>
          <w:sz w:val="22"/>
          <w:szCs w:val="22"/>
        </w:rPr>
        <w:t xml:space="preserve">most efficient way,(spot patch) </w:t>
      </w:r>
      <w:r w:rsidR="00DF57EA">
        <w:rPr>
          <w:rFonts w:asciiTheme="minorHAnsi" w:hAnsiTheme="minorHAnsi" w:cstheme="minorHAnsi"/>
          <w:sz w:val="22"/>
          <w:szCs w:val="22"/>
        </w:rPr>
        <w:t xml:space="preserve">Panels </w:t>
      </w:r>
      <w:r w:rsidR="00CE1D9E">
        <w:rPr>
          <w:rFonts w:asciiTheme="minorHAnsi" w:hAnsiTheme="minorHAnsi" w:cstheme="minorHAnsi"/>
          <w:sz w:val="22"/>
          <w:szCs w:val="22"/>
        </w:rPr>
        <w:t xml:space="preserve">with large cracks will be reinforced </w:t>
      </w:r>
      <w:r w:rsidR="003827D7">
        <w:rPr>
          <w:rFonts w:asciiTheme="minorHAnsi" w:hAnsiTheme="minorHAnsi" w:cstheme="minorHAnsi"/>
          <w:sz w:val="22"/>
          <w:szCs w:val="22"/>
        </w:rPr>
        <w:t>with fiberglass mesh.</w:t>
      </w:r>
      <w:r w:rsidR="00E80048">
        <w:rPr>
          <w:rFonts w:asciiTheme="minorHAnsi" w:hAnsiTheme="minorHAnsi" w:cstheme="minorHAnsi"/>
          <w:sz w:val="22"/>
          <w:szCs w:val="22"/>
        </w:rPr>
        <w:t xml:space="preserve"> </w:t>
      </w:r>
      <w:r w:rsidR="00A9516D">
        <w:rPr>
          <w:rFonts w:asciiTheme="minorHAnsi" w:hAnsiTheme="minorHAnsi" w:cstheme="minorHAnsi"/>
          <w:sz w:val="22"/>
          <w:szCs w:val="22"/>
        </w:rPr>
        <w:t xml:space="preserve">Recommend </w:t>
      </w:r>
      <w:r w:rsidR="00FC3933">
        <w:rPr>
          <w:rFonts w:asciiTheme="minorHAnsi" w:hAnsiTheme="minorHAnsi" w:cstheme="minorHAnsi"/>
          <w:sz w:val="22"/>
          <w:szCs w:val="22"/>
        </w:rPr>
        <w:t>bottom floor be retextured in entirety.</w:t>
      </w:r>
      <w:r w:rsidR="00F27060">
        <w:rPr>
          <w:rFonts w:asciiTheme="minorHAnsi" w:hAnsiTheme="minorHAnsi" w:cstheme="minorHAnsi"/>
          <w:sz w:val="22"/>
          <w:szCs w:val="22"/>
        </w:rPr>
        <w:t xml:space="preserve"> </w:t>
      </w:r>
      <w:r w:rsidR="00683E4E">
        <w:rPr>
          <w:rFonts w:asciiTheme="minorHAnsi" w:hAnsiTheme="minorHAnsi" w:cstheme="minorHAnsi"/>
          <w:sz w:val="22"/>
          <w:szCs w:val="22"/>
        </w:rPr>
        <w:t>The flaming finish or paint will be scraped off and treated</w:t>
      </w:r>
      <w:r w:rsidR="0049166B">
        <w:rPr>
          <w:rFonts w:asciiTheme="minorHAnsi" w:hAnsiTheme="minorHAnsi" w:cstheme="minorHAnsi"/>
          <w:sz w:val="22"/>
          <w:szCs w:val="22"/>
        </w:rPr>
        <w:t xml:space="preserve"> before refinishing the surface. </w:t>
      </w:r>
      <w:r w:rsidR="003827D7">
        <w:rPr>
          <w:rFonts w:asciiTheme="minorHAnsi" w:hAnsiTheme="minorHAnsi" w:cstheme="minorHAnsi"/>
          <w:sz w:val="22"/>
          <w:szCs w:val="22"/>
        </w:rPr>
        <w:t xml:space="preserve"> </w:t>
      </w:r>
      <w:r w:rsidR="00E961E0" w:rsidRPr="0043372F">
        <w:rPr>
          <w:rFonts w:asciiTheme="minorHAnsi" w:hAnsiTheme="minorHAnsi" w:cstheme="minorHAnsi"/>
          <w:sz w:val="22"/>
          <w:szCs w:val="22"/>
        </w:rPr>
        <w:t>P</w:t>
      </w:r>
      <w:r w:rsidR="00F12299" w:rsidRPr="0043372F">
        <w:rPr>
          <w:rFonts w:asciiTheme="minorHAnsi" w:hAnsiTheme="minorHAnsi" w:cstheme="minorHAnsi"/>
          <w:sz w:val="22"/>
          <w:szCs w:val="22"/>
        </w:rPr>
        <w:t>roj</w:t>
      </w:r>
      <w:r w:rsidR="00E961E0">
        <w:rPr>
          <w:rFonts w:asciiTheme="minorHAnsi" w:hAnsiTheme="minorHAnsi" w:cstheme="minorHAnsi"/>
          <w:sz w:val="22"/>
          <w:szCs w:val="22"/>
        </w:rPr>
        <w:t>ect locates at</w:t>
      </w:r>
      <w:r w:rsidR="005436DA">
        <w:rPr>
          <w:rFonts w:asciiTheme="minorHAnsi" w:hAnsiTheme="minorHAnsi" w:cstheme="minorHAnsi"/>
          <w:sz w:val="22"/>
          <w:szCs w:val="22"/>
        </w:rPr>
        <w:t xml:space="preserve"> </w:t>
      </w:r>
      <w:r w:rsidR="0017460C">
        <w:rPr>
          <w:rFonts w:asciiTheme="minorHAnsi" w:hAnsiTheme="minorHAnsi" w:cstheme="minorHAnsi"/>
          <w:bCs/>
          <w:sz w:val="22"/>
          <w:szCs w:val="22"/>
        </w:rPr>
        <w:t xml:space="preserve"> </w:t>
      </w:r>
      <w:r w:rsidR="005436DA">
        <w:rPr>
          <w:rFonts w:asciiTheme="minorHAnsi" w:hAnsiTheme="minorHAnsi" w:cstheme="minorHAnsi"/>
          <w:sz w:val="22"/>
          <w:szCs w:val="22"/>
        </w:rPr>
        <w:t>520 17</w:t>
      </w:r>
      <w:r w:rsidR="005436DA" w:rsidRPr="00AC471D">
        <w:rPr>
          <w:rFonts w:asciiTheme="minorHAnsi" w:hAnsiTheme="minorHAnsi" w:cstheme="minorHAnsi"/>
          <w:sz w:val="22"/>
          <w:szCs w:val="22"/>
          <w:vertAlign w:val="superscript"/>
        </w:rPr>
        <w:t>th</w:t>
      </w:r>
      <w:r w:rsidR="005436DA">
        <w:rPr>
          <w:rFonts w:asciiTheme="minorHAnsi" w:hAnsiTheme="minorHAnsi" w:cstheme="minorHAnsi"/>
          <w:sz w:val="22"/>
          <w:szCs w:val="22"/>
        </w:rPr>
        <w:t xml:space="preserve"> </w:t>
      </w:r>
      <w:proofErr w:type="spellStart"/>
      <w:r w:rsidR="005436DA">
        <w:rPr>
          <w:rFonts w:asciiTheme="minorHAnsi" w:hAnsiTheme="minorHAnsi" w:cstheme="minorHAnsi"/>
          <w:sz w:val="22"/>
          <w:szCs w:val="22"/>
        </w:rPr>
        <w:t>pl</w:t>
      </w:r>
      <w:proofErr w:type="spellEnd"/>
      <w:r w:rsidR="005436DA">
        <w:rPr>
          <w:rFonts w:asciiTheme="minorHAnsi" w:hAnsiTheme="minorHAnsi" w:cstheme="minorHAnsi"/>
          <w:sz w:val="22"/>
          <w:szCs w:val="22"/>
        </w:rPr>
        <w:t xml:space="preserve"> Mukilteo </w:t>
      </w:r>
      <w:proofErr w:type="spellStart"/>
      <w:r w:rsidR="005436DA">
        <w:rPr>
          <w:rFonts w:asciiTheme="minorHAnsi" w:hAnsiTheme="minorHAnsi" w:cstheme="minorHAnsi"/>
          <w:sz w:val="22"/>
          <w:szCs w:val="22"/>
        </w:rPr>
        <w:t>wa</w:t>
      </w:r>
      <w:proofErr w:type="spellEnd"/>
      <w:r w:rsidR="005436DA">
        <w:rPr>
          <w:rFonts w:asciiTheme="minorHAnsi" w:hAnsiTheme="minorHAnsi" w:cstheme="minorHAnsi"/>
          <w:sz w:val="22"/>
          <w:szCs w:val="22"/>
        </w:rPr>
        <w:t xml:space="preserve"> 98275</w:t>
      </w:r>
    </w:p>
    <w:p w14:paraId="27FEDE1E" w14:textId="69CBBA34"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779BEABB" w14:textId="332DCC10" w:rsidR="000B2614" w:rsidRPr="00CA2C41" w:rsidRDefault="009521AD" w:rsidP="006B09F4">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Per </w:t>
      </w:r>
      <w:r w:rsidR="00D921E4" w:rsidRPr="00CA2C41">
        <w:rPr>
          <w:rFonts w:asciiTheme="minorHAnsi" w:hAnsiTheme="minorHAnsi" w:cstheme="minorHAnsi"/>
          <w:sz w:val="22"/>
          <w:szCs w:val="22"/>
        </w:rPr>
        <w:t>site walk we will be</w:t>
      </w:r>
      <w:r w:rsidR="003F1890">
        <w:rPr>
          <w:rFonts w:asciiTheme="minorHAnsi" w:hAnsiTheme="minorHAnsi" w:cstheme="minorHAnsi"/>
          <w:sz w:val="22"/>
          <w:szCs w:val="22"/>
        </w:rPr>
        <w:t xml:space="preserve"> </w:t>
      </w:r>
      <w:r w:rsidR="00494480">
        <w:rPr>
          <w:rFonts w:asciiTheme="minorHAnsi" w:hAnsiTheme="minorHAnsi" w:cstheme="minorHAnsi"/>
          <w:sz w:val="22"/>
          <w:szCs w:val="22"/>
        </w:rPr>
        <w:t>Setting scaffolding</w:t>
      </w:r>
      <w:r w:rsidR="005A64FC">
        <w:rPr>
          <w:rFonts w:asciiTheme="minorHAnsi" w:hAnsiTheme="minorHAnsi" w:cstheme="minorHAnsi"/>
          <w:sz w:val="22"/>
          <w:szCs w:val="22"/>
        </w:rPr>
        <w:t xml:space="preserve"> in sections </w:t>
      </w:r>
      <w:r w:rsidR="00477E8D">
        <w:rPr>
          <w:rFonts w:asciiTheme="minorHAnsi" w:hAnsiTheme="minorHAnsi" w:cstheme="minorHAnsi"/>
          <w:sz w:val="22"/>
          <w:szCs w:val="22"/>
        </w:rPr>
        <w:t xml:space="preserve">starting with the </w:t>
      </w:r>
      <w:r w:rsidR="00AF3D31">
        <w:rPr>
          <w:rFonts w:asciiTheme="minorHAnsi" w:hAnsiTheme="minorHAnsi" w:cstheme="minorHAnsi"/>
          <w:sz w:val="22"/>
          <w:szCs w:val="22"/>
        </w:rPr>
        <w:t>north</w:t>
      </w:r>
      <w:r w:rsidR="00B53CC5">
        <w:rPr>
          <w:rFonts w:asciiTheme="minorHAnsi" w:hAnsiTheme="minorHAnsi" w:cstheme="minorHAnsi"/>
          <w:sz w:val="22"/>
          <w:szCs w:val="22"/>
        </w:rPr>
        <w:t xml:space="preserve"> around the back of the house until we are </w:t>
      </w:r>
      <w:r w:rsidR="00A74943">
        <w:rPr>
          <w:rFonts w:asciiTheme="minorHAnsi" w:hAnsiTheme="minorHAnsi" w:cstheme="minorHAnsi"/>
          <w:sz w:val="22"/>
          <w:szCs w:val="22"/>
        </w:rPr>
        <w:t>finished</w:t>
      </w:r>
      <w:r w:rsidR="00B53CC5">
        <w:rPr>
          <w:rFonts w:asciiTheme="minorHAnsi" w:hAnsiTheme="minorHAnsi" w:cstheme="minorHAnsi"/>
          <w:sz w:val="22"/>
          <w:szCs w:val="22"/>
        </w:rPr>
        <w:t xml:space="preserve"> </w:t>
      </w:r>
      <w:r w:rsidR="009F2A50">
        <w:rPr>
          <w:rFonts w:asciiTheme="minorHAnsi" w:hAnsiTheme="minorHAnsi" w:cstheme="minorHAnsi"/>
          <w:sz w:val="22"/>
          <w:szCs w:val="22"/>
        </w:rPr>
        <w:t xml:space="preserve"> </w:t>
      </w:r>
      <w:r w:rsidR="00477E8D">
        <w:rPr>
          <w:rFonts w:asciiTheme="minorHAnsi" w:hAnsiTheme="minorHAnsi" w:cstheme="minorHAnsi"/>
          <w:sz w:val="22"/>
          <w:szCs w:val="22"/>
        </w:rPr>
        <w:t xml:space="preserve"> </w:t>
      </w:r>
      <w:r w:rsidR="008550E4">
        <w:rPr>
          <w:rFonts w:asciiTheme="minorHAnsi" w:hAnsiTheme="minorHAnsi" w:cstheme="minorHAnsi"/>
          <w:sz w:val="22"/>
          <w:szCs w:val="22"/>
        </w:rPr>
        <w:t>(Unless instructed otherwise)</w:t>
      </w:r>
      <w:r w:rsidR="009B4C41">
        <w:rPr>
          <w:rFonts w:asciiTheme="minorHAnsi" w:hAnsiTheme="minorHAnsi" w:cstheme="minorHAnsi"/>
          <w:sz w:val="22"/>
          <w:szCs w:val="22"/>
        </w:rPr>
        <w:t xml:space="preserve"> </w:t>
      </w:r>
    </w:p>
    <w:p w14:paraId="24E38B2B" w14:textId="2C254AB2" w:rsidR="009A2BF6" w:rsidRDefault="0013082C" w:rsidP="000B2614">
      <w:pPr>
        <w:pStyle w:val="Heade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The</w:t>
      </w:r>
      <w:r w:rsidR="009B4C41">
        <w:rPr>
          <w:rFonts w:asciiTheme="minorHAnsi" w:hAnsiTheme="minorHAnsi" w:cstheme="minorHAnsi"/>
          <w:sz w:val="22"/>
          <w:szCs w:val="22"/>
        </w:rPr>
        <w:t xml:space="preserve"> building will be skimmed with </w:t>
      </w:r>
      <w:r w:rsidR="003E5EC7">
        <w:rPr>
          <w:rFonts w:asciiTheme="minorHAnsi" w:hAnsiTheme="minorHAnsi" w:cstheme="minorHAnsi"/>
          <w:sz w:val="22"/>
          <w:szCs w:val="22"/>
        </w:rPr>
        <w:t xml:space="preserve">acrylic base coat </w:t>
      </w:r>
      <w:r w:rsidR="00E07FB5">
        <w:rPr>
          <w:rFonts w:asciiTheme="minorHAnsi" w:hAnsiTheme="minorHAnsi" w:cstheme="minorHAnsi"/>
          <w:sz w:val="22"/>
          <w:szCs w:val="22"/>
        </w:rPr>
        <w:t xml:space="preserve">on </w:t>
      </w:r>
      <w:r w:rsidR="00B56556">
        <w:rPr>
          <w:rFonts w:asciiTheme="minorHAnsi" w:hAnsiTheme="minorHAnsi" w:cstheme="minorHAnsi"/>
          <w:sz w:val="22"/>
          <w:szCs w:val="22"/>
        </w:rPr>
        <w:t>effected</w:t>
      </w:r>
      <w:r w:rsidR="00E07FB5">
        <w:rPr>
          <w:rFonts w:asciiTheme="minorHAnsi" w:hAnsiTheme="minorHAnsi" w:cstheme="minorHAnsi"/>
          <w:sz w:val="22"/>
          <w:szCs w:val="22"/>
        </w:rPr>
        <w:t xml:space="preserve"> panels</w:t>
      </w:r>
      <w:r w:rsidR="003E5EC7">
        <w:rPr>
          <w:rFonts w:asciiTheme="minorHAnsi" w:hAnsiTheme="minorHAnsi" w:cstheme="minorHAnsi"/>
          <w:sz w:val="22"/>
          <w:szCs w:val="22"/>
        </w:rPr>
        <w:t xml:space="preserve"> with large cracks will be reinforced with fiberglass mesh</w:t>
      </w:r>
      <w:r w:rsidR="00BE3203">
        <w:rPr>
          <w:rFonts w:asciiTheme="minorHAnsi" w:hAnsiTheme="minorHAnsi" w:cstheme="minorHAnsi"/>
          <w:sz w:val="22"/>
          <w:szCs w:val="22"/>
        </w:rPr>
        <w:t xml:space="preserve"> embedded into the base coat. The building will be </w:t>
      </w:r>
      <w:r w:rsidR="00A26160">
        <w:rPr>
          <w:rFonts w:asciiTheme="minorHAnsi" w:hAnsiTheme="minorHAnsi" w:cstheme="minorHAnsi"/>
          <w:sz w:val="22"/>
          <w:szCs w:val="22"/>
        </w:rPr>
        <w:t xml:space="preserve">textured in the texture </w:t>
      </w:r>
      <w:r w:rsidR="0054564B">
        <w:rPr>
          <w:rFonts w:asciiTheme="minorHAnsi" w:hAnsiTheme="minorHAnsi" w:cstheme="minorHAnsi"/>
          <w:sz w:val="22"/>
          <w:szCs w:val="22"/>
        </w:rPr>
        <w:t xml:space="preserve">to match existing. </w:t>
      </w:r>
    </w:p>
    <w:p w14:paraId="09B5D350" w14:textId="7D46A37D" w:rsidR="00117CDF" w:rsidRDefault="00117CDF" w:rsidP="000B2614">
      <w:pPr>
        <w:pStyle w:val="Header"/>
        <w:tabs>
          <w:tab w:val="clear" w:pos="4320"/>
          <w:tab w:val="clear" w:pos="8640"/>
        </w:tabs>
        <w:spacing w:line="280" w:lineRule="exact"/>
        <w:jc w:val="both"/>
        <w:rPr>
          <w:rFonts w:asciiTheme="minorHAnsi" w:hAnsiTheme="minorHAnsi" w:cstheme="minorHAnsi"/>
          <w:sz w:val="22"/>
          <w:szCs w:val="22"/>
        </w:rPr>
      </w:pPr>
    </w:p>
    <w:p w14:paraId="3C8E3F84" w14:textId="59BC3900"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INCLUSIONS</w:t>
      </w:r>
    </w:p>
    <w:p w14:paraId="7AA8F649" w14:textId="2EFAB5F2" w:rsidR="009172EF" w:rsidRDefault="009172EF" w:rsidP="009172EF">
      <w:pPr>
        <w:numPr>
          <w:ilvl w:val="0"/>
          <w:numId w:val="6"/>
        </w:numPr>
        <w:spacing w:after="0" w:line="240" w:lineRule="auto"/>
        <w:rPr>
          <w:rFonts w:cstheme="minorHAnsi"/>
          <w:bCs/>
        </w:rPr>
      </w:pPr>
      <w:r w:rsidRPr="00CA2C41">
        <w:rPr>
          <w:rFonts w:cstheme="minorHAnsi"/>
          <w:bCs/>
        </w:rPr>
        <w:t xml:space="preserve">Coordinate all work directly with </w:t>
      </w:r>
      <w:r w:rsidR="00A71DA7" w:rsidRPr="00CA2C41">
        <w:rPr>
          <w:rFonts w:cstheme="minorHAnsi"/>
          <w:bCs/>
        </w:rPr>
        <w:t>you.</w:t>
      </w:r>
    </w:p>
    <w:p w14:paraId="4C7A9BC4" w14:textId="4BEB60C3" w:rsidR="00B9783B" w:rsidRPr="00CA2C41" w:rsidRDefault="00B9783B" w:rsidP="009172EF">
      <w:pPr>
        <w:numPr>
          <w:ilvl w:val="0"/>
          <w:numId w:val="6"/>
        </w:numPr>
        <w:spacing w:after="0" w:line="240" w:lineRule="auto"/>
        <w:rPr>
          <w:rFonts w:cstheme="minorHAnsi"/>
          <w:bCs/>
        </w:rPr>
      </w:pPr>
      <w:r>
        <w:rPr>
          <w:rFonts w:cstheme="minorHAnsi"/>
          <w:bCs/>
        </w:rPr>
        <w:t>Provide and install scaffolding</w:t>
      </w:r>
    </w:p>
    <w:p w14:paraId="3EFD40EF" w14:textId="1812D355" w:rsidR="009172EF" w:rsidRPr="00CA2C41" w:rsidRDefault="009172EF" w:rsidP="009172EF">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 xml:space="preserve">Provide/install protective </w:t>
      </w:r>
      <w:r w:rsidR="00A71DA7" w:rsidRPr="00CA2C41">
        <w:rPr>
          <w:rFonts w:asciiTheme="minorHAnsi" w:hAnsiTheme="minorHAnsi" w:cstheme="minorHAnsi"/>
          <w:sz w:val="22"/>
          <w:szCs w:val="22"/>
        </w:rPr>
        <w:t>covering.</w:t>
      </w:r>
    </w:p>
    <w:p w14:paraId="25422A04" w14:textId="31F53197" w:rsidR="006B09F4" w:rsidRPr="00CA2C41" w:rsidRDefault="006B09F4" w:rsidP="009172EF">
      <w:pPr>
        <w:pStyle w:val="Header"/>
        <w:numPr>
          <w:ilvl w:val="0"/>
          <w:numId w:val="6"/>
        </w:numPr>
        <w:tabs>
          <w:tab w:val="clear" w:pos="4320"/>
          <w:tab w:val="clear" w:pos="8640"/>
        </w:tabs>
        <w:spacing w:line="280" w:lineRule="exact"/>
        <w:rPr>
          <w:rFonts w:asciiTheme="minorHAnsi" w:hAnsiTheme="minorHAnsi" w:cstheme="minorHAnsi"/>
          <w:sz w:val="22"/>
          <w:szCs w:val="22"/>
          <w:u w:val="single"/>
        </w:rPr>
      </w:pPr>
      <w:r w:rsidRPr="00CA2C41">
        <w:rPr>
          <w:rFonts w:asciiTheme="minorHAnsi" w:hAnsiTheme="minorHAnsi" w:cstheme="minorHAnsi"/>
          <w:sz w:val="22"/>
          <w:szCs w:val="22"/>
        </w:rPr>
        <w:t>Provide/assembly onsite scaffolding</w:t>
      </w:r>
    </w:p>
    <w:p w14:paraId="14B0F8C1" w14:textId="4F80B6A4" w:rsidR="009172EF" w:rsidRPr="00CA2C41" w:rsidRDefault="009172EF" w:rsidP="009172EF">
      <w:pPr>
        <w:pStyle w:val="ListParagraph"/>
        <w:numPr>
          <w:ilvl w:val="0"/>
          <w:numId w:val="6"/>
        </w:numPr>
        <w:rPr>
          <w:rFonts w:cstheme="minorHAnsi"/>
        </w:rPr>
      </w:pPr>
      <w:r w:rsidRPr="00CA2C41">
        <w:rPr>
          <w:rFonts w:cstheme="minorHAnsi"/>
        </w:rPr>
        <w:t xml:space="preserve">Provide/Install </w:t>
      </w:r>
      <w:r w:rsidR="005D0642">
        <w:rPr>
          <w:rFonts w:cstheme="minorHAnsi"/>
        </w:rPr>
        <w:t>base coat</w:t>
      </w:r>
    </w:p>
    <w:p w14:paraId="148811CC" w14:textId="450B0FAB" w:rsidR="009172EF" w:rsidRPr="009951AA" w:rsidRDefault="009951AA" w:rsidP="009951AA">
      <w:pPr>
        <w:pStyle w:val="ListParagraph"/>
        <w:numPr>
          <w:ilvl w:val="0"/>
          <w:numId w:val="6"/>
        </w:numPr>
        <w:rPr>
          <w:rFonts w:cstheme="minorHAnsi"/>
        </w:rPr>
      </w:pPr>
      <w:r>
        <w:rPr>
          <w:rFonts w:cstheme="minorHAnsi"/>
        </w:rPr>
        <w:t xml:space="preserve">Select panels </w:t>
      </w:r>
      <w:r w:rsidR="00034513">
        <w:rPr>
          <w:rFonts w:cstheme="minorHAnsi"/>
        </w:rPr>
        <w:t>Re-skim with</w:t>
      </w:r>
      <w:r w:rsidR="00A0633E">
        <w:rPr>
          <w:rFonts w:cstheme="minorHAnsi"/>
        </w:rPr>
        <w:t xml:space="preserve"> </w:t>
      </w:r>
      <w:r w:rsidR="00D57FD6">
        <w:rPr>
          <w:rFonts w:cstheme="minorHAnsi"/>
        </w:rPr>
        <w:t xml:space="preserve">re-enforced </w:t>
      </w:r>
      <w:r w:rsidR="00034513">
        <w:rPr>
          <w:rFonts w:cstheme="minorHAnsi"/>
        </w:rPr>
        <w:t>mesh</w:t>
      </w:r>
    </w:p>
    <w:p w14:paraId="3E16312B" w14:textId="5242AD4D" w:rsidR="001F27D2" w:rsidRPr="000645F5" w:rsidRDefault="00D57FD6" w:rsidP="000645F5">
      <w:pPr>
        <w:pStyle w:val="ListParagraph"/>
        <w:numPr>
          <w:ilvl w:val="0"/>
          <w:numId w:val="6"/>
        </w:numPr>
        <w:spacing w:line="280" w:lineRule="exact"/>
        <w:jc w:val="both"/>
        <w:rPr>
          <w:rFonts w:cstheme="minorHAnsi"/>
        </w:rPr>
      </w:pPr>
      <w:r>
        <w:rPr>
          <w:rFonts w:cstheme="minorHAnsi"/>
        </w:rPr>
        <w:t>Synth</w:t>
      </w:r>
      <w:r w:rsidR="007F5B57">
        <w:rPr>
          <w:rFonts w:cstheme="minorHAnsi"/>
        </w:rPr>
        <w:t>etic</w:t>
      </w:r>
      <w:r w:rsidR="00057CF6">
        <w:rPr>
          <w:rFonts w:cstheme="minorHAnsi"/>
        </w:rPr>
        <w:t xml:space="preserve"> f</w:t>
      </w:r>
      <w:r w:rsidR="006B09F4" w:rsidRPr="00CA2C41">
        <w:rPr>
          <w:rFonts w:cstheme="minorHAnsi"/>
        </w:rPr>
        <w:t xml:space="preserve">inish to match </w:t>
      </w:r>
    </w:p>
    <w:p w14:paraId="6826E950" w14:textId="77777777" w:rsidR="009172EF" w:rsidRPr="00CA2C41" w:rsidRDefault="009172EF" w:rsidP="00FE369C">
      <w:pPr>
        <w:pStyle w:val="ListParagraph"/>
        <w:numPr>
          <w:ilvl w:val="0"/>
          <w:numId w:val="6"/>
        </w:numPr>
        <w:spacing w:line="280" w:lineRule="exact"/>
        <w:jc w:val="both"/>
        <w:rPr>
          <w:rFonts w:cstheme="minorHAnsi"/>
        </w:rPr>
      </w:pPr>
      <w:r w:rsidRPr="00CA2C41">
        <w:rPr>
          <w:rFonts w:cstheme="minorHAnsi"/>
        </w:rPr>
        <w:t>Daily clean-up (broom clean).</w:t>
      </w:r>
    </w:p>
    <w:p w14:paraId="75D27461" w14:textId="77777777" w:rsidR="009172EF" w:rsidRPr="00CA2C41" w:rsidRDefault="000B2614" w:rsidP="002D5204">
      <w:pPr>
        <w:pStyle w:val="ListParagraph"/>
        <w:numPr>
          <w:ilvl w:val="0"/>
          <w:numId w:val="6"/>
        </w:numPr>
        <w:spacing w:line="280" w:lineRule="exact"/>
        <w:jc w:val="both"/>
        <w:rPr>
          <w:rFonts w:cstheme="minorHAnsi"/>
        </w:rPr>
      </w:pPr>
      <w:r w:rsidRPr="00CA2C41">
        <w:rPr>
          <w:rFonts w:cstheme="minorHAnsi"/>
        </w:rPr>
        <w:t>Site coordination.</w:t>
      </w:r>
    </w:p>
    <w:p w14:paraId="1DBBF043" w14:textId="6FFAF682" w:rsidR="000B2614" w:rsidRPr="00CA2C41" w:rsidRDefault="000B2614" w:rsidP="002D5204">
      <w:pPr>
        <w:pStyle w:val="ListParagraph"/>
        <w:numPr>
          <w:ilvl w:val="0"/>
          <w:numId w:val="6"/>
        </w:numPr>
        <w:spacing w:line="280" w:lineRule="exact"/>
        <w:jc w:val="both"/>
        <w:rPr>
          <w:rFonts w:cstheme="minorHAnsi"/>
        </w:rPr>
      </w:pPr>
      <w:r w:rsidRPr="00CA2C41">
        <w:rPr>
          <w:rFonts w:cstheme="minorHAnsi"/>
        </w:rPr>
        <w:t>Supervision and management</w:t>
      </w:r>
    </w:p>
    <w:p w14:paraId="6F5C8FEF" w14:textId="77777777" w:rsidR="0077317B" w:rsidRPr="00CA2C41" w:rsidRDefault="0077317B" w:rsidP="000B2614">
      <w:pPr>
        <w:pStyle w:val="Header"/>
        <w:tabs>
          <w:tab w:val="clear" w:pos="4320"/>
          <w:tab w:val="clear" w:pos="8640"/>
        </w:tabs>
        <w:spacing w:line="280" w:lineRule="exact"/>
        <w:jc w:val="both"/>
        <w:rPr>
          <w:rFonts w:asciiTheme="minorHAnsi" w:hAnsiTheme="minorHAnsi" w:cstheme="minorHAnsi"/>
          <w:b/>
          <w:sz w:val="22"/>
          <w:szCs w:val="22"/>
        </w:rPr>
      </w:pPr>
    </w:p>
    <w:p w14:paraId="03D61C8A" w14:textId="0B58F931" w:rsidR="000B2614" w:rsidRPr="00CA2C41" w:rsidRDefault="000B2614" w:rsidP="000B2614">
      <w:pPr>
        <w:pStyle w:val="Header"/>
        <w:tabs>
          <w:tab w:val="clear" w:pos="4320"/>
          <w:tab w:val="clear" w:pos="8640"/>
        </w:tabs>
        <w:spacing w:line="280" w:lineRule="exact"/>
        <w:jc w:val="both"/>
        <w:rPr>
          <w:rFonts w:asciiTheme="minorHAnsi" w:hAnsiTheme="minorHAnsi" w:cstheme="minorHAnsi"/>
          <w:b/>
          <w:sz w:val="22"/>
          <w:szCs w:val="22"/>
        </w:rPr>
      </w:pPr>
      <w:r w:rsidRPr="00CA2C41">
        <w:rPr>
          <w:rFonts w:asciiTheme="minorHAnsi" w:hAnsiTheme="minorHAnsi" w:cstheme="minorHAnsi"/>
          <w:b/>
          <w:sz w:val="22"/>
          <w:szCs w:val="22"/>
        </w:rPr>
        <w:t>ASSUMPTIONS/CLARIFICATIONS</w:t>
      </w:r>
    </w:p>
    <w:p w14:paraId="48118957" w14:textId="0C7AA366" w:rsidR="000B2614" w:rsidRPr="00CA2C41" w:rsidRDefault="000B2614"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
          <w:sz w:val="22"/>
          <w:szCs w:val="22"/>
        </w:rPr>
        <w:t xml:space="preserve">Labor is based on </w:t>
      </w:r>
      <w:r w:rsidR="0015531D" w:rsidRPr="00CA2C41">
        <w:rPr>
          <w:rFonts w:asciiTheme="minorHAnsi" w:hAnsiTheme="minorHAnsi" w:cstheme="minorHAnsi"/>
          <w:b/>
          <w:sz w:val="22"/>
          <w:szCs w:val="22"/>
        </w:rPr>
        <w:t>normal business hour</w:t>
      </w:r>
      <w:r w:rsidR="008122D0" w:rsidRPr="00CA2C41">
        <w:rPr>
          <w:rFonts w:asciiTheme="minorHAnsi" w:hAnsiTheme="minorHAnsi" w:cstheme="minorHAnsi"/>
          <w:b/>
          <w:sz w:val="22"/>
          <w:szCs w:val="22"/>
        </w:rPr>
        <w:t>s, Monday - Friday</w:t>
      </w:r>
      <w:r w:rsidR="0015531D" w:rsidRPr="00CA2C41">
        <w:rPr>
          <w:rFonts w:asciiTheme="minorHAnsi" w:hAnsiTheme="minorHAnsi" w:cstheme="minorHAnsi"/>
          <w:b/>
          <w:sz w:val="22"/>
          <w:szCs w:val="22"/>
        </w:rPr>
        <w:t xml:space="preserve"> 7am -4pm</w:t>
      </w:r>
      <w:r w:rsidRPr="00CA2C41">
        <w:rPr>
          <w:rFonts w:asciiTheme="minorHAnsi" w:hAnsiTheme="minorHAnsi" w:cstheme="minorHAnsi"/>
          <w:b/>
          <w:sz w:val="22"/>
          <w:szCs w:val="22"/>
        </w:rPr>
        <w:t>.</w:t>
      </w:r>
    </w:p>
    <w:p w14:paraId="040765A5" w14:textId="43B0E49C" w:rsidR="00630806" w:rsidRPr="00CA2C41" w:rsidRDefault="00630806"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bCs/>
          <w:sz w:val="22"/>
          <w:szCs w:val="22"/>
        </w:rPr>
        <w:t xml:space="preserve">It is our assumption that </w:t>
      </w:r>
      <w:r w:rsidR="00A71DA7" w:rsidRPr="00CA2C41">
        <w:rPr>
          <w:rFonts w:asciiTheme="minorHAnsi" w:hAnsiTheme="minorHAnsi" w:cstheme="minorHAnsi"/>
          <w:bCs/>
          <w:sz w:val="22"/>
          <w:szCs w:val="22"/>
        </w:rPr>
        <w:t>the finish</w:t>
      </w:r>
      <w:r w:rsidRPr="00CA2C41">
        <w:rPr>
          <w:rFonts w:asciiTheme="minorHAnsi" w:hAnsiTheme="minorHAnsi" w:cstheme="minorHAnsi"/>
          <w:bCs/>
          <w:sz w:val="22"/>
          <w:szCs w:val="22"/>
        </w:rPr>
        <w:t xml:space="preserve"> texture is to </w:t>
      </w:r>
      <w:r w:rsidR="00C26105" w:rsidRPr="00CA2C41">
        <w:rPr>
          <w:rFonts w:asciiTheme="minorHAnsi" w:hAnsiTheme="minorHAnsi" w:cstheme="minorHAnsi"/>
          <w:bCs/>
          <w:sz w:val="22"/>
          <w:szCs w:val="22"/>
        </w:rPr>
        <w:t xml:space="preserve">be </w:t>
      </w:r>
      <w:r w:rsidR="006B09F4" w:rsidRPr="00CA2C41">
        <w:rPr>
          <w:rFonts w:asciiTheme="minorHAnsi" w:hAnsiTheme="minorHAnsi" w:cstheme="minorHAnsi"/>
          <w:bCs/>
          <w:sz w:val="22"/>
          <w:szCs w:val="22"/>
        </w:rPr>
        <w:t>completed to match existing</w:t>
      </w:r>
      <w:r w:rsidRPr="00CA2C41">
        <w:rPr>
          <w:rFonts w:asciiTheme="minorHAnsi" w:hAnsiTheme="minorHAnsi" w:cstheme="minorHAnsi"/>
          <w:b/>
          <w:sz w:val="22"/>
          <w:szCs w:val="22"/>
        </w:rPr>
        <w:t>.</w:t>
      </w:r>
    </w:p>
    <w:p w14:paraId="76B8531E" w14:textId="101CEF19" w:rsidR="000645F5" w:rsidRPr="007651F6" w:rsidRDefault="000B2614" w:rsidP="007651F6">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 xml:space="preserve">It is expected that a clear schedule will be laid out and agreed on based on the </w:t>
      </w:r>
      <w:r w:rsidR="00C26105" w:rsidRPr="00CA2C41">
        <w:rPr>
          <w:rFonts w:asciiTheme="minorHAnsi" w:hAnsiTheme="minorHAnsi" w:cstheme="minorHAnsi"/>
          <w:sz w:val="22"/>
          <w:szCs w:val="22"/>
        </w:rPr>
        <w:t>schedule</w:t>
      </w:r>
      <w:r w:rsidRPr="00CA2C41">
        <w:rPr>
          <w:rFonts w:asciiTheme="minorHAnsi" w:hAnsiTheme="minorHAnsi" w:cstheme="minorHAnsi"/>
          <w:sz w:val="22"/>
          <w:szCs w:val="22"/>
        </w:rPr>
        <w:t xml:space="preserve"> expectations.</w:t>
      </w:r>
    </w:p>
    <w:p w14:paraId="3E714CEB" w14:textId="3A6526D8" w:rsidR="003649E9" w:rsidRPr="00CA2C41" w:rsidRDefault="00B9783B" w:rsidP="000B2614">
      <w:pPr>
        <w:pStyle w:val="Header"/>
        <w:numPr>
          <w:ilvl w:val="0"/>
          <w:numId w:val="8"/>
        </w:numPr>
        <w:tabs>
          <w:tab w:val="clear" w:pos="4320"/>
          <w:tab w:val="clear" w:pos="8640"/>
        </w:tabs>
        <w:spacing w:line="280" w:lineRule="exact"/>
        <w:jc w:val="both"/>
        <w:rPr>
          <w:rFonts w:asciiTheme="minorHAnsi" w:hAnsiTheme="minorHAnsi" w:cstheme="minorHAnsi"/>
          <w:sz w:val="22"/>
          <w:szCs w:val="22"/>
        </w:rPr>
      </w:pPr>
      <w:r>
        <w:rPr>
          <w:rFonts w:asciiTheme="minorHAnsi" w:hAnsiTheme="minorHAnsi" w:cstheme="minorHAnsi"/>
          <w:sz w:val="22"/>
          <w:szCs w:val="22"/>
        </w:rPr>
        <w:t>It is expected the job will be fenced or secured.</w:t>
      </w:r>
    </w:p>
    <w:p w14:paraId="1A2735B2" w14:textId="6D439F90" w:rsidR="00FB5204" w:rsidRPr="00CA2C41" w:rsidRDefault="00FB5204" w:rsidP="00FB5204">
      <w:pPr>
        <w:pStyle w:val="Header"/>
        <w:tabs>
          <w:tab w:val="clear" w:pos="4320"/>
          <w:tab w:val="clear" w:pos="8640"/>
        </w:tabs>
        <w:spacing w:line="280" w:lineRule="exact"/>
        <w:jc w:val="both"/>
        <w:rPr>
          <w:rFonts w:asciiTheme="minorHAnsi" w:hAnsiTheme="minorHAnsi" w:cstheme="minorHAnsi"/>
          <w:sz w:val="22"/>
          <w:szCs w:val="22"/>
        </w:rPr>
      </w:pPr>
    </w:p>
    <w:p w14:paraId="3B059D97" w14:textId="77777777" w:rsidR="0053313E" w:rsidRPr="00CA2C41" w:rsidRDefault="0053313E" w:rsidP="000B2614">
      <w:pPr>
        <w:pStyle w:val="Header"/>
        <w:tabs>
          <w:tab w:val="clear" w:pos="4320"/>
          <w:tab w:val="clear" w:pos="8640"/>
        </w:tabs>
        <w:spacing w:line="280" w:lineRule="exact"/>
        <w:jc w:val="both"/>
        <w:rPr>
          <w:rFonts w:asciiTheme="minorHAnsi" w:hAnsiTheme="minorHAnsi" w:cstheme="minorHAnsi"/>
          <w:b/>
          <w:sz w:val="22"/>
          <w:szCs w:val="22"/>
        </w:rPr>
      </w:pPr>
    </w:p>
    <w:p w14:paraId="4DEA9A7C" w14:textId="77777777" w:rsidR="00FC4948"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p>
    <w:p w14:paraId="60E07D2F" w14:textId="1A79CE43" w:rsidR="000B2614" w:rsidRPr="00CA2C41" w:rsidRDefault="00FC4948" w:rsidP="000B2614">
      <w:pPr>
        <w:pStyle w:val="Header"/>
        <w:tabs>
          <w:tab w:val="clear" w:pos="4320"/>
          <w:tab w:val="clear" w:pos="8640"/>
        </w:tabs>
        <w:spacing w:line="280" w:lineRule="exact"/>
        <w:jc w:val="both"/>
        <w:rPr>
          <w:rFonts w:asciiTheme="minorHAnsi" w:hAnsiTheme="minorHAnsi" w:cstheme="minorHAnsi"/>
          <w:b/>
          <w:sz w:val="22"/>
          <w:szCs w:val="22"/>
        </w:rPr>
      </w:pPr>
      <w:r>
        <w:rPr>
          <w:rFonts w:asciiTheme="minorHAnsi" w:hAnsiTheme="minorHAnsi" w:cstheme="minorHAnsi"/>
          <w:b/>
          <w:sz w:val="22"/>
          <w:szCs w:val="22"/>
        </w:rPr>
        <w:t>E</w:t>
      </w:r>
      <w:r w:rsidR="000B2614" w:rsidRPr="00CA2C41">
        <w:rPr>
          <w:rFonts w:asciiTheme="minorHAnsi" w:hAnsiTheme="minorHAnsi" w:cstheme="minorHAnsi"/>
          <w:b/>
          <w:sz w:val="22"/>
          <w:szCs w:val="22"/>
        </w:rPr>
        <w:t>XCLUSIONS</w:t>
      </w:r>
    </w:p>
    <w:p w14:paraId="1F2F613F" w14:textId="77777777" w:rsidR="000B2614" w:rsidRPr="003649E9"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b/>
          <w:sz w:val="22"/>
          <w:szCs w:val="22"/>
        </w:rPr>
        <w:t>Washington State Sales Tax</w:t>
      </w:r>
    </w:p>
    <w:p w14:paraId="7BB7BE17" w14:textId="3BE4D7AA" w:rsidR="003649E9" w:rsidRPr="007C3448" w:rsidRDefault="003649E9"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b/>
          <w:sz w:val="22"/>
          <w:szCs w:val="22"/>
        </w:rPr>
        <w:t>Paint</w:t>
      </w:r>
    </w:p>
    <w:p w14:paraId="5184A658" w14:textId="11D96029" w:rsidR="007C3448" w:rsidRPr="00CA2C41" w:rsidRDefault="007C3448"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b/>
          <w:sz w:val="22"/>
          <w:szCs w:val="22"/>
        </w:rPr>
        <w:t xml:space="preserve">Caulking </w:t>
      </w:r>
    </w:p>
    <w:p w14:paraId="77B27A4F" w14:textId="28AF5D2F" w:rsidR="000B2614"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 xml:space="preserve">Building </w:t>
      </w:r>
      <w:r w:rsidR="000B2614" w:rsidRPr="00CA2C41">
        <w:rPr>
          <w:rFonts w:asciiTheme="minorHAnsi" w:hAnsiTheme="minorHAnsi" w:cstheme="minorHAnsi"/>
          <w:sz w:val="22"/>
          <w:szCs w:val="22"/>
        </w:rPr>
        <w:t>Permit</w:t>
      </w:r>
    </w:p>
    <w:p w14:paraId="3DC0C664"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Structural engineering and upgrades, if necessary.</w:t>
      </w:r>
    </w:p>
    <w:p w14:paraId="2787BC3A" w14:textId="584E76BD"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Building modifications that may be required by local officials for code compliance or upgrades.</w:t>
      </w:r>
    </w:p>
    <w:p w14:paraId="552E2326" w14:textId="66164250" w:rsidR="00C26105" w:rsidRPr="00CA2C41" w:rsidRDefault="00C26105"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Security fencing for exterior scaffolding</w:t>
      </w:r>
    </w:p>
    <w:p w14:paraId="0060E688" w14:textId="2387F4ED" w:rsidR="00AB208C" w:rsidRPr="00CA2C41" w:rsidRDefault="00300A97"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Pr>
          <w:rFonts w:asciiTheme="minorHAnsi" w:hAnsiTheme="minorHAnsi" w:cstheme="minorHAnsi"/>
          <w:sz w:val="22"/>
          <w:szCs w:val="22"/>
        </w:rPr>
        <w:t>C</w:t>
      </w:r>
      <w:r w:rsidR="00A71DA7" w:rsidRPr="00CA2C41">
        <w:rPr>
          <w:rFonts w:asciiTheme="minorHAnsi" w:hAnsiTheme="minorHAnsi" w:cstheme="minorHAnsi"/>
          <w:sz w:val="22"/>
          <w:szCs w:val="22"/>
        </w:rPr>
        <w:t>aulking</w:t>
      </w:r>
    </w:p>
    <w:p w14:paraId="246A68A1" w14:textId="3BD191A8" w:rsidR="0041099E" w:rsidRPr="00CA2C41" w:rsidRDefault="0041099E"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Unforeseen existing conditions</w:t>
      </w:r>
    </w:p>
    <w:p w14:paraId="1D4CC501" w14:textId="77777777" w:rsidR="000B2614" w:rsidRPr="00CA2C41" w:rsidRDefault="000B2614" w:rsidP="000B2614">
      <w:pPr>
        <w:pStyle w:val="Header"/>
        <w:numPr>
          <w:ilvl w:val="0"/>
          <w:numId w:val="7"/>
        </w:numPr>
        <w:tabs>
          <w:tab w:val="clear" w:pos="4320"/>
          <w:tab w:val="clear" w:pos="8640"/>
        </w:tabs>
        <w:spacing w:line="280" w:lineRule="exact"/>
        <w:rPr>
          <w:rFonts w:asciiTheme="minorHAnsi" w:hAnsiTheme="minorHAnsi" w:cstheme="minorHAnsi"/>
          <w:sz w:val="22"/>
          <w:szCs w:val="22"/>
        </w:rPr>
      </w:pPr>
      <w:r w:rsidRPr="00CA2C41">
        <w:rPr>
          <w:rFonts w:asciiTheme="minorHAnsi" w:hAnsiTheme="minorHAnsi" w:cstheme="minorHAnsi"/>
          <w:sz w:val="22"/>
          <w:szCs w:val="22"/>
        </w:rPr>
        <w:t>Allowance for any hidden conditions, except as noted above</w:t>
      </w:r>
    </w:p>
    <w:p w14:paraId="252E793A" w14:textId="77777777" w:rsidR="000B2614" w:rsidRPr="00CA2C41" w:rsidRDefault="000B2614" w:rsidP="000B2614">
      <w:pPr>
        <w:pStyle w:val="Header"/>
        <w:tabs>
          <w:tab w:val="clear" w:pos="4320"/>
          <w:tab w:val="clear" w:pos="8640"/>
        </w:tabs>
        <w:spacing w:line="280" w:lineRule="exact"/>
        <w:jc w:val="both"/>
        <w:rPr>
          <w:rFonts w:asciiTheme="minorHAnsi" w:hAnsiTheme="minorHAnsi" w:cstheme="minorHAnsi"/>
          <w:sz w:val="22"/>
          <w:szCs w:val="22"/>
        </w:rPr>
      </w:pPr>
    </w:p>
    <w:p w14:paraId="203F7735" w14:textId="77777777" w:rsidR="00A71DA7" w:rsidRPr="00CA2C41" w:rsidRDefault="00A71DA7" w:rsidP="00A71DA7">
      <w:pPr>
        <w:jc w:val="center"/>
        <w:rPr>
          <w:rFonts w:eastAsia="Calibri" w:cstheme="minorHAnsi"/>
          <w:b/>
          <w:bCs/>
          <w:i/>
          <w:u w:val="single"/>
        </w:rPr>
      </w:pPr>
      <w:r w:rsidRPr="00CA2C41">
        <w:rPr>
          <w:rFonts w:eastAsia="Calibri" w:cstheme="minorHAnsi"/>
          <w:b/>
          <w:bCs/>
          <w:i/>
          <w:u w:val="single"/>
        </w:rPr>
        <w:t>FINANCIAL SUMMARY</w:t>
      </w:r>
    </w:p>
    <w:tbl>
      <w:tblPr>
        <w:tblStyle w:val="TableGrid"/>
        <w:tblW w:w="0" w:type="auto"/>
        <w:tblLook w:val="04A0" w:firstRow="1" w:lastRow="0" w:firstColumn="1" w:lastColumn="0" w:noHBand="0" w:noVBand="1"/>
      </w:tblPr>
      <w:tblGrid>
        <w:gridCol w:w="7365"/>
        <w:gridCol w:w="1965"/>
      </w:tblGrid>
      <w:tr w:rsidR="00A71DA7" w:rsidRPr="00CA2C41" w14:paraId="7368C1D5" w14:textId="77777777" w:rsidTr="00B87E77">
        <w:trPr>
          <w:trHeight w:val="303"/>
        </w:trPr>
        <w:tc>
          <w:tcPr>
            <w:tcW w:w="9330" w:type="dxa"/>
            <w:gridSpan w:val="2"/>
            <w:tcBorders>
              <w:top w:val="single" w:sz="12" w:space="0" w:color="auto"/>
              <w:left w:val="single" w:sz="12" w:space="0" w:color="auto"/>
              <w:right w:val="single" w:sz="12" w:space="0" w:color="auto"/>
            </w:tcBorders>
            <w:shd w:val="clear" w:color="auto" w:fill="FF0000"/>
          </w:tcPr>
          <w:p w14:paraId="178F66D5" w14:textId="77777777" w:rsidR="00A71DA7" w:rsidRPr="00CA2C41" w:rsidRDefault="00A71DA7" w:rsidP="00B87E77">
            <w:pPr>
              <w:rPr>
                <w:rFonts w:asciiTheme="minorHAnsi" w:eastAsia="Calibri" w:hAnsiTheme="minorHAnsi" w:cstheme="minorHAnsi"/>
                <w:bCs/>
                <w:sz w:val="22"/>
                <w:szCs w:val="22"/>
              </w:rPr>
            </w:pPr>
          </w:p>
        </w:tc>
      </w:tr>
      <w:tr w:rsidR="00A71DA7" w:rsidRPr="00CA2C41" w14:paraId="36422C65" w14:textId="77777777" w:rsidTr="00B87E77">
        <w:trPr>
          <w:trHeight w:val="413"/>
        </w:trPr>
        <w:tc>
          <w:tcPr>
            <w:tcW w:w="7365" w:type="dxa"/>
            <w:tcBorders>
              <w:left w:val="single" w:sz="12" w:space="0" w:color="auto"/>
            </w:tcBorders>
          </w:tcPr>
          <w:p w14:paraId="14E0FB06" w14:textId="26DADF61" w:rsidR="00A71DA7" w:rsidRPr="00CA2C41" w:rsidRDefault="00297D89" w:rsidP="00B87E77">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 xml:space="preserve">30% down-payment </w:t>
            </w:r>
            <w:r w:rsidR="00D90B36">
              <w:rPr>
                <w:rFonts w:asciiTheme="minorHAnsi" w:eastAsia="Calibri" w:hAnsiTheme="minorHAnsi" w:cstheme="minorHAnsi"/>
                <w:b/>
                <w:i/>
                <w:iCs/>
                <w:sz w:val="22"/>
                <w:szCs w:val="22"/>
              </w:rPr>
              <w:t xml:space="preserve"> </w:t>
            </w:r>
            <w:r w:rsidR="00E8497E">
              <w:rPr>
                <w:rFonts w:asciiTheme="minorHAnsi" w:eastAsia="Calibri" w:hAnsiTheme="minorHAnsi" w:cstheme="minorHAnsi"/>
                <w:b/>
                <w:i/>
                <w:iCs/>
                <w:sz w:val="22"/>
                <w:szCs w:val="22"/>
              </w:rPr>
              <w:t xml:space="preserve">@ </w:t>
            </w:r>
            <w:r w:rsidR="00D71F7A">
              <w:rPr>
                <w:rFonts w:asciiTheme="minorHAnsi" w:eastAsia="Calibri" w:hAnsiTheme="minorHAnsi" w:cstheme="minorHAnsi"/>
                <w:b/>
                <w:i/>
                <w:iCs/>
                <w:sz w:val="22"/>
                <w:szCs w:val="22"/>
              </w:rPr>
              <w:t>$</w:t>
            </w:r>
            <w:r w:rsidR="00E8497E">
              <w:rPr>
                <w:rFonts w:asciiTheme="minorHAnsi" w:eastAsia="Calibri" w:hAnsiTheme="minorHAnsi" w:cstheme="minorHAnsi"/>
                <w:b/>
                <w:i/>
                <w:iCs/>
                <w:sz w:val="22"/>
                <w:szCs w:val="22"/>
              </w:rPr>
              <w:t xml:space="preserve"> </w:t>
            </w:r>
            <w:r w:rsidR="00D71F7A">
              <w:rPr>
                <w:rFonts w:asciiTheme="minorHAnsi" w:eastAsia="Calibri" w:hAnsiTheme="minorHAnsi" w:cstheme="minorHAnsi"/>
                <w:b/>
                <w:i/>
                <w:iCs/>
                <w:sz w:val="22"/>
                <w:szCs w:val="22"/>
              </w:rPr>
              <w:t xml:space="preserve">2000 </w:t>
            </w:r>
            <w:r w:rsidR="00E8497E">
              <w:rPr>
                <w:rFonts w:asciiTheme="minorHAnsi" w:eastAsia="Calibri" w:hAnsiTheme="minorHAnsi" w:cstheme="minorHAnsi"/>
                <w:b/>
                <w:i/>
                <w:iCs/>
                <w:sz w:val="22"/>
                <w:szCs w:val="22"/>
              </w:rPr>
              <w:t xml:space="preserve">progressive billing for remainder. </w:t>
            </w:r>
          </w:p>
        </w:tc>
        <w:tc>
          <w:tcPr>
            <w:tcW w:w="1965" w:type="dxa"/>
            <w:tcBorders>
              <w:right w:val="single" w:sz="12" w:space="0" w:color="auto"/>
            </w:tcBorders>
          </w:tcPr>
          <w:p w14:paraId="160AC55D" w14:textId="1B5E04AF" w:rsidR="00A71DA7" w:rsidRPr="00CA2C41" w:rsidRDefault="00A71DA7"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 + WSST</w:t>
            </w:r>
          </w:p>
        </w:tc>
      </w:tr>
      <w:tr w:rsidR="005E3F91" w:rsidRPr="00CA2C41" w14:paraId="72E014FE" w14:textId="77777777" w:rsidTr="00B87E77">
        <w:trPr>
          <w:trHeight w:val="413"/>
        </w:trPr>
        <w:tc>
          <w:tcPr>
            <w:tcW w:w="7365" w:type="dxa"/>
            <w:tcBorders>
              <w:left w:val="single" w:sz="12" w:space="0" w:color="auto"/>
            </w:tcBorders>
          </w:tcPr>
          <w:p w14:paraId="59EB6B53" w14:textId="4C7D6006" w:rsidR="00034513" w:rsidRPr="00CA2C41" w:rsidRDefault="005366E3" w:rsidP="00034513">
            <w:pPr>
              <w:rPr>
                <w:rFonts w:asciiTheme="minorHAnsi" w:eastAsia="Calibri" w:hAnsiTheme="minorHAnsi" w:cstheme="minorHAnsi"/>
                <w:b/>
                <w:i/>
                <w:iCs/>
                <w:sz w:val="22"/>
                <w:szCs w:val="22"/>
              </w:rPr>
            </w:pPr>
            <w:r>
              <w:rPr>
                <w:rFonts w:asciiTheme="minorHAnsi" w:eastAsia="Calibri" w:hAnsiTheme="minorHAnsi" w:cstheme="minorHAnsi"/>
                <w:b/>
                <w:i/>
                <w:iCs/>
                <w:sz w:val="22"/>
                <w:szCs w:val="22"/>
              </w:rPr>
              <w:t>Total:$7600</w:t>
            </w:r>
          </w:p>
        </w:tc>
        <w:tc>
          <w:tcPr>
            <w:tcW w:w="1965" w:type="dxa"/>
            <w:tcBorders>
              <w:right w:val="single" w:sz="12" w:space="0" w:color="auto"/>
            </w:tcBorders>
          </w:tcPr>
          <w:p w14:paraId="37813521" w14:textId="00E66879" w:rsidR="005E3F91" w:rsidRPr="00CA2C41" w:rsidRDefault="005E3F91" w:rsidP="00B87E77">
            <w:pPr>
              <w:rPr>
                <w:rFonts w:asciiTheme="minorHAnsi" w:eastAsia="Calibri" w:hAnsiTheme="minorHAnsi" w:cstheme="minorHAnsi"/>
                <w:b/>
                <w:i/>
                <w:iCs/>
                <w:sz w:val="22"/>
                <w:szCs w:val="22"/>
              </w:rPr>
            </w:pPr>
            <w:r w:rsidRPr="00CA2C41">
              <w:rPr>
                <w:rFonts w:asciiTheme="minorHAnsi" w:eastAsia="Calibri" w:hAnsiTheme="minorHAnsi" w:cstheme="minorHAnsi"/>
                <w:b/>
                <w:i/>
                <w:iCs/>
                <w:sz w:val="22"/>
                <w:szCs w:val="22"/>
              </w:rPr>
              <w:t>$</w:t>
            </w:r>
            <w:r w:rsidR="00196DCD" w:rsidRPr="00CA2C41">
              <w:rPr>
                <w:rFonts w:asciiTheme="minorHAnsi" w:eastAsia="Calibri" w:hAnsiTheme="minorHAnsi" w:cstheme="minorHAnsi"/>
                <w:b/>
                <w:i/>
                <w:iCs/>
                <w:sz w:val="22"/>
                <w:szCs w:val="22"/>
              </w:rPr>
              <w:t xml:space="preserve"> </w:t>
            </w:r>
            <w:r w:rsidR="005B4078">
              <w:rPr>
                <w:rFonts w:asciiTheme="minorHAnsi" w:eastAsia="Calibri" w:hAnsiTheme="minorHAnsi" w:cstheme="minorHAnsi"/>
                <w:b/>
                <w:i/>
                <w:iCs/>
                <w:sz w:val="22"/>
                <w:szCs w:val="22"/>
              </w:rPr>
              <w:t>+ WSST</w:t>
            </w:r>
          </w:p>
        </w:tc>
      </w:tr>
    </w:tbl>
    <w:p w14:paraId="338183F0" w14:textId="77777777" w:rsidR="00C26105" w:rsidRPr="00CA2C41" w:rsidRDefault="00C26105" w:rsidP="000B2614">
      <w:pPr>
        <w:tabs>
          <w:tab w:val="right" w:leader="dot" w:pos="9360"/>
        </w:tabs>
        <w:suppressAutoHyphens/>
        <w:jc w:val="both"/>
        <w:rPr>
          <w:rFonts w:cstheme="minorHAnsi"/>
          <w:b/>
          <w:spacing w:val="-3"/>
        </w:rPr>
      </w:pPr>
    </w:p>
    <w:p w14:paraId="09AFC1D4" w14:textId="34540CD0" w:rsidR="0041099E" w:rsidRPr="00CA2C41" w:rsidRDefault="0041099E" w:rsidP="0041099E">
      <w:pPr>
        <w:tabs>
          <w:tab w:val="right" w:leader="dot" w:pos="9180"/>
        </w:tabs>
        <w:suppressAutoHyphens/>
        <w:jc w:val="both"/>
        <w:rPr>
          <w:rFonts w:cstheme="minorHAnsi"/>
        </w:rPr>
      </w:pPr>
      <w:r w:rsidRPr="00CA2C41">
        <w:rPr>
          <w:rFonts w:cstheme="minorHAnsi"/>
        </w:rPr>
        <w:t xml:space="preserve">Thank you again for the opportunity to provide you with this proposal. </w:t>
      </w:r>
      <w:proofErr w:type="spellStart"/>
      <w:r w:rsidR="00BE20B2" w:rsidRPr="00CA2C41">
        <w:rPr>
          <w:rFonts w:cstheme="minorHAnsi"/>
        </w:rPr>
        <w:t>Mudd</w:t>
      </w:r>
      <w:proofErr w:type="spellEnd"/>
      <w:r w:rsidR="00BE20B2" w:rsidRPr="00CA2C41">
        <w:rPr>
          <w:rFonts w:cstheme="minorHAnsi"/>
        </w:rPr>
        <w:t xml:space="preserve"> </w:t>
      </w:r>
      <w:proofErr w:type="spellStart"/>
      <w:r w:rsidR="00BE20B2" w:rsidRPr="00CA2C41">
        <w:rPr>
          <w:rFonts w:cstheme="minorHAnsi"/>
        </w:rPr>
        <w:t>Monkies</w:t>
      </w:r>
      <w:proofErr w:type="spellEnd"/>
      <w:r w:rsidR="00BE20B2" w:rsidRPr="00CA2C41">
        <w:rPr>
          <w:rFonts w:cstheme="minorHAnsi"/>
        </w:rPr>
        <w:t xml:space="preserve"> </w:t>
      </w:r>
      <w:proofErr w:type="spellStart"/>
      <w:r w:rsidR="00BE20B2" w:rsidRPr="00CA2C41">
        <w:rPr>
          <w:rFonts w:cstheme="minorHAnsi"/>
        </w:rPr>
        <w:t>Inc</w:t>
      </w:r>
      <w:proofErr w:type="spellEnd"/>
      <w:r w:rsidR="00BE20B2" w:rsidRPr="00CA2C41">
        <w:rPr>
          <w:rFonts w:cstheme="minorHAnsi"/>
        </w:rPr>
        <w:t xml:space="preserve"> prides ourselves on building up the local economy. All products and materials are from the Pacific Northwest Region. </w:t>
      </w:r>
      <w:r w:rsidRPr="00CA2C41">
        <w:rPr>
          <w:rFonts w:cstheme="minorHAnsi"/>
        </w:rPr>
        <w:t xml:space="preserve">If you should have any questions or should require further </w:t>
      </w:r>
      <w:r w:rsidR="00263AF0" w:rsidRPr="00CA2C41">
        <w:rPr>
          <w:rFonts w:cstheme="minorHAnsi"/>
        </w:rPr>
        <w:t>information,</w:t>
      </w:r>
      <w:r w:rsidRPr="00CA2C41">
        <w:rPr>
          <w:rFonts w:cstheme="minorHAnsi"/>
        </w:rPr>
        <w:t xml:space="preserve"> please don’t hesitate to contact me @ </w:t>
      </w:r>
    </w:p>
    <w:p w14:paraId="36ABA022" w14:textId="1BC41B71" w:rsidR="0041099E" w:rsidRPr="00CA2C41" w:rsidRDefault="0041099E" w:rsidP="0041099E">
      <w:pPr>
        <w:tabs>
          <w:tab w:val="right" w:leader="dot" w:pos="9180"/>
        </w:tabs>
        <w:suppressAutoHyphens/>
        <w:jc w:val="both"/>
        <w:rPr>
          <w:rFonts w:cstheme="minorHAnsi"/>
        </w:rPr>
      </w:pPr>
      <w:r w:rsidRPr="00CA2C41">
        <w:rPr>
          <w:rFonts w:cstheme="minorHAnsi"/>
        </w:rPr>
        <w:t>(206)226-2085.</w:t>
      </w:r>
    </w:p>
    <w:p w14:paraId="19FBAF48" w14:textId="150CD764" w:rsidR="0041099E" w:rsidRPr="00CA2C41" w:rsidRDefault="0041099E" w:rsidP="0041099E">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Thank you,</w:t>
      </w:r>
    </w:p>
    <w:p w14:paraId="28AFCCE7" w14:textId="670018AB" w:rsidR="0041099E" w:rsidRPr="00CA2C41" w:rsidRDefault="0041099E" w:rsidP="0041099E">
      <w:pPr>
        <w:pStyle w:val="Header"/>
        <w:tabs>
          <w:tab w:val="clear" w:pos="4320"/>
          <w:tab w:val="clear" w:pos="8640"/>
        </w:tabs>
        <w:spacing w:line="280" w:lineRule="exact"/>
        <w:jc w:val="both"/>
        <w:rPr>
          <w:rFonts w:asciiTheme="minorHAnsi" w:hAnsiTheme="minorHAnsi" w:cstheme="minorHAnsi"/>
          <w:sz w:val="22"/>
          <w:szCs w:val="22"/>
        </w:rPr>
      </w:pPr>
      <w:r w:rsidRPr="00CA2C41">
        <w:rPr>
          <w:rFonts w:asciiTheme="minorHAnsi" w:hAnsiTheme="minorHAnsi" w:cstheme="minorHAnsi"/>
          <w:sz w:val="22"/>
          <w:szCs w:val="22"/>
        </w:rPr>
        <w:t>William Miller</w:t>
      </w:r>
    </w:p>
    <w:tbl>
      <w:tblPr>
        <w:tblW w:w="9468" w:type="dxa"/>
        <w:tblLayout w:type="fixed"/>
        <w:tblLook w:val="0000" w:firstRow="0" w:lastRow="0" w:firstColumn="0" w:lastColumn="0" w:noHBand="0" w:noVBand="0"/>
      </w:tblPr>
      <w:tblGrid>
        <w:gridCol w:w="4788"/>
        <w:gridCol w:w="4680"/>
      </w:tblGrid>
      <w:tr w:rsidR="007B63E7" w:rsidRPr="00CA2C41" w14:paraId="5F91A529" w14:textId="77777777" w:rsidTr="00960A75">
        <w:trPr>
          <w:cantSplit/>
        </w:trPr>
        <w:tc>
          <w:tcPr>
            <w:tcW w:w="9468" w:type="dxa"/>
            <w:gridSpan w:val="2"/>
            <w:tcBorders>
              <w:top w:val="single" w:sz="4" w:space="0" w:color="auto"/>
            </w:tcBorders>
          </w:tcPr>
          <w:p w14:paraId="7432E53F" w14:textId="77777777" w:rsidR="007B63E7" w:rsidRPr="00CA2C41" w:rsidRDefault="007B63E7" w:rsidP="00F903DE">
            <w:pPr>
              <w:suppressAutoHyphens/>
              <w:spacing w:before="120"/>
              <w:jc w:val="both"/>
              <w:rPr>
                <w:rFonts w:cstheme="minorHAnsi"/>
                <w:b/>
              </w:rPr>
            </w:pPr>
            <w:r w:rsidRPr="00CA2C41">
              <w:rPr>
                <w:rFonts w:cstheme="minorHAnsi"/>
                <w:b/>
              </w:rPr>
              <w:t>Acceptance:  I agree to the terms hereof and acceptance of this agreement.</w:t>
            </w:r>
          </w:p>
        </w:tc>
      </w:tr>
      <w:tr w:rsidR="007B63E7" w:rsidRPr="00CA2C41" w14:paraId="6F47C172" w14:textId="77777777" w:rsidTr="00960A75">
        <w:trPr>
          <w:cantSplit/>
        </w:trPr>
        <w:tc>
          <w:tcPr>
            <w:tcW w:w="9468" w:type="dxa"/>
            <w:gridSpan w:val="2"/>
          </w:tcPr>
          <w:p w14:paraId="7179F8B9" w14:textId="56FD5CF0" w:rsidR="007B63E7" w:rsidRPr="00CA2C41" w:rsidRDefault="007B63E7" w:rsidP="00F903DE">
            <w:pPr>
              <w:tabs>
                <w:tab w:val="right" w:pos="9252"/>
              </w:tabs>
              <w:suppressAutoHyphens/>
              <w:spacing w:before="240"/>
              <w:jc w:val="both"/>
              <w:rPr>
                <w:rFonts w:cstheme="minorHAnsi"/>
                <w:u w:val="single"/>
              </w:rPr>
            </w:pPr>
            <w:r w:rsidRPr="00CA2C41">
              <w:rPr>
                <w:rFonts w:cstheme="minorHAnsi"/>
              </w:rPr>
              <w:t xml:space="preserve">Purchaser </w:t>
            </w:r>
            <w:r w:rsidRPr="00CA2C41">
              <w:rPr>
                <w:rFonts w:cstheme="minorHAnsi"/>
                <w:u w:val="single"/>
              </w:rPr>
              <w:tab/>
            </w:r>
          </w:p>
        </w:tc>
      </w:tr>
      <w:tr w:rsidR="007B63E7" w:rsidRPr="00CA2C41" w14:paraId="41CA531D" w14:textId="77777777" w:rsidTr="00960A75">
        <w:tc>
          <w:tcPr>
            <w:tcW w:w="4788" w:type="dxa"/>
          </w:tcPr>
          <w:p w14:paraId="2ED53684" w14:textId="77777777" w:rsidR="007B63E7" w:rsidRPr="00CA2C41" w:rsidRDefault="007B63E7" w:rsidP="00F903DE">
            <w:pPr>
              <w:tabs>
                <w:tab w:val="right" w:pos="4572"/>
              </w:tabs>
              <w:suppressAutoHyphens/>
              <w:spacing w:before="240"/>
              <w:jc w:val="both"/>
              <w:rPr>
                <w:rFonts w:cstheme="minorHAnsi"/>
                <w:u w:val="single"/>
              </w:rPr>
            </w:pPr>
            <w:r w:rsidRPr="00CA2C41">
              <w:rPr>
                <w:rFonts w:cstheme="minorHAnsi"/>
              </w:rPr>
              <w:t xml:space="preserve">By </w:t>
            </w:r>
            <w:r w:rsidRPr="00CA2C41">
              <w:rPr>
                <w:rFonts w:cstheme="minorHAnsi"/>
                <w:u w:val="single"/>
              </w:rPr>
              <w:tab/>
            </w:r>
          </w:p>
        </w:tc>
        <w:tc>
          <w:tcPr>
            <w:tcW w:w="4680" w:type="dxa"/>
          </w:tcPr>
          <w:p w14:paraId="4499226C" w14:textId="77777777" w:rsidR="007B63E7" w:rsidRPr="00CA2C41" w:rsidRDefault="007B63E7" w:rsidP="00F903DE">
            <w:pPr>
              <w:tabs>
                <w:tab w:val="right" w:pos="4464"/>
              </w:tabs>
              <w:suppressAutoHyphens/>
              <w:spacing w:before="240"/>
              <w:jc w:val="both"/>
              <w:rPr>
                <w:rFonts w:cstheme="minorHAnsi"/>
                <w:u w:val="single"/>
              </w:rPr>
            </w:pPr>
            <w:r w:rsidRPr="00CA2C41">
              <w:rPr>
                <w:rFonts w:cstheme="minorHAnsi"/>
              </w:rPr>
              <w:t xml:space="preserve">Date </w:t>
            </w:r>
            <w:r w:rsidRPr="00CA2C41">
              <w:rPr>
                <w:rFonts w:cstheme="minorHAnsi"/>
                <w:u w:val="single"/>
              </w:rPr>
              <w:tab/>
            </w:r>
          </w:p>
        </w:tc>
      </w:tr>
    </w:tbl>
    <w:p w14:paraId="561EBC84" w14:textId="4AE6FB5F" w:rsidR="00923BC1" w:rsidRPr="00CA2C41" w:rsidRDefault="00923BC1" w:rsidP="00917348">
      <w:pPr>
        <w:rPr>
          <w:rFonts w:eastAsia="Times New Roman" w:cstheme="minorHAnsi"/>
          <w:i/>
          <w:iCs/>
          <w:color w:val="000000"/>
        </w:rPr>
      </w:pPr>
    </w:p>
    <w:p w14:paraId="522660C5" w14:textId="77777777" w:rsidR="006E5110" w:rsidRDefault="006E5110">
      <w:pPr>
        <w:spacing w:after="160" w:line="259" w:lineRule="auto"/>
        <w:rPr>
          <w:rFonts w:ascii="Calibri" w:eastAsia="Times New Roman" w:hAnsi="Calibri" w:cs="Times New Roman"/>
          <w:i/>
          <w:iCs/>
          <w:color w:val="000000"/>
          <w:sz w:val="20"/>
          <w:szCs w:val="20"/>
        </w:rPr>
      </w:pPr>
    </w:p>
    <w:p w14:paraId="37407A1A" w14:textId="77777777" w:rsidR="006E5110" w:rsidRDefault="006E5110">
      <w:pPr>
        <w:spacing w:after="160" w:line="259" w:lineRule="auto"/>
        <w:rPr>
          <w:rFonts w:ascii="Calibri" w:eastAsia="Times New Roman" w:hAnsi="Calibri" w:cs="Times New Roman"/>
          <w:i/>
          <w:iCs/>
          <w:color w:val="000000"/>
          <w:sz w:val="20"/>
          <w:szCs w:val="20"/>
        </w:rPr>
      </w:pPr>
      <w:r>
        <w:rPr>
          <w:rFonts w:ascii="Calibri" w:eastAsia="Times New Roman" w:hAnsi="Calibri" w:cs="Times New Roman"/>
          <w:i/>
          <w:iCs/>
          <w:color w:val="000000"/>
          <w:sz w:val="20"/>
          <w:szCs w:val="20"/>
        </w:rPr>
        <w:br w:type="page"/>
      </w:r>
    </w:p>
    <w:p w14:paraId="774AAC2F" w14:textId="33F23F78" w:rsidR="00871372" w:rsidRDefault="00871372">
      <w:pPr>
        <w:spacing w:after="160" w:line="259" w:lineRule="auto"/>
        <w:rPr>
          <w:noProof/>
        </w:rPr>
      </w:pPr>
      <w:r>
        <w:rPr>
          <w:noProof/>
        </w:rPr>
        <w:lastRenderedPageBreak/>
        <w:t>Base Scope Images:</w:t>
      </w:r>
      <w:r w:rsidR="0087363B">
        <w:rPr>
          <w:noProof/>
        </w:rPr>
        <w:t xml:space="preserve"> Impact Patches</w:t>
      </w:r>
    </w:p>
    <w:p w14:paraId="54A0E5D1" w14:textId="77777777" w:rsidR="00923BC1" w:rsidRPr="00923BC1" w:rsidRDefault="00923BC1" w:rsidP="00923BC1">
      <w:pPr>
        <w:spacing w:line="240" w:lineRule="auto"/>
        <w:jc w:val="center"/>
        <w:rPr>
          <w:rFonts w:ascii="Arial" w:hAnsi="Arial" w:cs="Arial"/>
          <w:b/>
          <w:bCs/>
          <w:sz w:val="16"/>
          <w:szCs w:val="16"/>
        </w:rPr>
      </w:pPr>
      <w:r w:rsidRPr="00923BC1">
        <w:rPr>
          <w:rFonts w:ascii="Arial" w:hAnsi="Arial" w:cs="Arial"/>
          <w:b/>
          <w:bCs/>
          <w:sz w:val="16"/>
          <w:szCs w:val="16"/>
        </w:rPr>
        <w:t>TERMS AND CONDITIONS/CONSTRUCTION SERVICES</w:t>
      </w:r>
    </w:p>
    <w:p w14:paraId="209A8A41"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Acceptance</w:t>
      </w:r>
      <w:r w:rsidRPr="00923BC1">
        <w:rPr>
          <w:rFonts w:ascii="Arial" w:hAnsi="Arial" w:cs="Arial"/>
          <w:sz w:val="14"/>
          <w:szCs w:val="14"/>
        </w:rPr>
        <w:tab/>
        <w:t xml:space="preserve">By authorizing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to provide the construction services contemplated by this Agreement, Customer agrees to the terms and conditions herein stated. </w:t>
      </w:r>
    </w:p>
    <w:p w14:paraId="713248A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Scope of Obligations</w:t>
      </w:r>
      <w:r w:rsidRPr="00923BC1">
        <w:rPr>
          <w:rFonts w:ascii="Arial" w:hAnsi="Arial" w:cs="Arial"/>
          <w:sz w:val="14"/>
          <w:szCs w:val="14"/>
        </w:rPr>
        <w:tab/>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shall provide construction service when contracted for, pursuant to the attached proposal, purchase order or estimate of which these terms and conditions are a part.</w:t>
      </w:r>
    </w:p>
    <w:p w14:paraId="28E8691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Obligations of Customer</w:t>
      </w:r>
      <w:r w:rsidRPr="00923BC1">
        <w:rPr>
          <w:rFonts w:ascii="Arial" w:hAnsi="Arial" w:cs="Arial"/>
          <w:sz w:val="14"/>
          <w:szCs w:val="14"/>
        </w:rPr>
        <w:tab/>
        <w:t xml:space="preserve">Customer shall extend all reasonable cooperation requested in terms of personnel access to premises where work is to be performed promptly providing information requested by contractor, and shall promptly notify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upon observation of any unusual or unsafe condition.</w:t>
      </w:r>
    </w:p>
    <w:p w14:paraId="3A90F44D"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Service Availability</w:t>
      </w:r>
      <w:r w:rsidRPr="00923BC1">
        <w:rPr>
          <w:rFonts w:ascii="Arial" w:hAnsi="Arial" w:cs="Arial"/>
          <w:sz w:val="14"/>
          <w:szCs w:val="14"/>
        </w:rPr>
        <w:tab/>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agrees to provide construction service during normal business hours, i.e., 6:00am to 5:30 pm, Monday through Friday, holidays excepted. Agreed upon changes are at the hourly rate and terms, including vehicle charges or special assessments, then in effect by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w:t>
      </w:r>
    </w:p>
    <w:p w14:paraId="1EBBBC14"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Charges and Terms</w:t>
      </w:r>
      <w:r w:rsidRPr="00923BC1">
        <w:rPr>
          <w:rFonts w:ascii="Arial" w:hAnsi="Arial" w:cs="Arial"/>
          <w:sz w:val="14"/>
          <w:szCs w:val="14"/>
        </w:rPr>
        <w:tab/>
        <w:t xml:space="preserve">Payment is due within 30 days of the invoice date.  Any balance due after 30 days shall bear interest at the maximum legal rate permitted from the invoice date. </w:t>
      </w:r>
    </w:p>
    <w:p w14:paraId="489A55B9"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Taxes</w:t>
      </w:r>
      <w:r w:rsidRPr="00923BC1">
        <w:rPr>
          <w:rFonts w:ascii="Arial" w:hAnsi="Arial" w:cs="Arial"/>
          <w:sz w:val="14"/>
          <w:szCs w:val="14"/>
        </w:rPr>
        <w:tab/>
        <w:t>There will be added to all charges the amount of any present and future taxes or any other governmental charges now or hereafter imposed by existing or future laws with respect to any services rendered or materials supplied.</w:t>
      </w:r>
    </w:p>
    <w:p w14:paraId="5B9181C5"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Limitation of Liability</w:t>
      </w:r>
      <w:r w:rsidRPr="00923BC1">
        <w:rPr>
          <w:rFonts w:ascii="Arial" w:hAnsi="Arial" w:cs="Arial"/>
          <w:sz w:val="14"/>
          <w:szCs w:val="14"/>
        </w:rPr>
        <w:tab/>
        <w:t xml:space="preserve">MUDD MONKIES INC. SHALL NOT BE LIABLE TO CUSTOMER FOR ANY INDIRECT, INCIDENTAL, CONSEQUENTAL OR PUNITIVE DAMAGES, INCLUDING LOSS OF PROFIT OR GOODWILL, AS A RESULT OF ANY MATTER ARISING OUT OF OR RELATING TO THE CONSTRUCTION SERVICES PROVIDED UNDER THIS AGREEMENT AND/OR ITS SUBJECT MATTER WHETHER SUCH LIABILITY IS ASSERTED ON THE BASIS OF CONTRACT, TORT OR OTHERWISE, EVEN IF ADVISED OF THE POSSIBILITY OF SUCH DAMAGES. </w:t>
      </w:r>
    </w:p>
    <w:p w14:paraId="5888803D"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The customer agrees that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Inc.'s liability thereunder for damage   shall not exceed the amount paid for construction services and only if such damage is the result of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Inc.'s negligence or willful misconduct.</w:t>
      </w:r>
    </w:p>
    <w:p w14:paraId="020579AC"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To the fullest extent permitted by law, the Owner shall indemnify and hold harmless the Contractor and its agents and employees from any claims, damages, losses and expenses including attorney’s fees to the extent caused by the negligent acts or omissions, or willful misconduct of the Owner.</w:t>
      </w:r>
    </w:p>
    <w:p w14:paraId="162460A6"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Unless stated in writing, MUDD MONKIES INC. DOES NOT MAKE ANY EXPRESS OR IMPLIED WARRANTIES, INCLUDING, BUT NOT LIMITED TO, THE IMPLIED WARRANTIES OF MERCHANTABILITY AND FITNESS FOR A PARTICULAR PURPOSE.</w:t>
      </w:r>
    </w:p>
    <w:p w14:paraId="68B3B598" w14:textId="77777777" w:rsidR="00923BC1" w:rsidRPr="00923BC1" w:rsidRDefault="00923BC1" w:rsidP="00923BC1">
      <w:pPr>
        <w:tabs>
          <w:tab w:val="left" w:pos="1800"/>
        </w:tabs>
        <w:spacing w:line="240" w:lineRule="auto"/>
        <w:ind w:left="1800"/>
        <w:rPr>
          <w:rFonts w:ascii="Arial" w:hAnsi="Arial" w:cs="Arial"/>
          <w:sz w:val="14"/>
          <w:szCs w:val="14"/>
        </w:rPr>
      </w:pP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shall not be responsible or liable for any loss, damages or delay in furnishing materials or failure to perform services when caused by fire, interruption of utility services, flood, acts of civil or military authorities, insurrection, terrorist act, riot, civil disorder, labor disturbances, or by any other cause which is unavoidable or beyond its control.</w:t>
      </w:r>
    </w:p>
    <w:p w14:paraId="30B167D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If the Contractor is delayed by any act or neglect of Owner or a separate Contractor employed by Owner, the time for completion shall be extended as necessary and an extension of time to compete the work does not preclude recovery of damages for delay by Contractor.</w:t>
      </w:r>
    </w:p>
    <w:p w14:paraId="13FB6540"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Default</w:t>
      </w:r>
      <w:r w:rsidRPr="00923BC1">
        <w:rPr>
          <w:rFonts w:ascii="Arial" w:hAnsi="Arial" w:cs="Arial"/>
          <w:sz w:val="14"/>
          <w:szCs w:val="14"/>
        </w:rPr>
        <w:tab/>
        <w:t xml:space="preserve">If Customer does not pay any amount due thereunder, or breaches any of the terms of this Agreement,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may, in addition to any other legal remedies it may have, including the right to file a lien under state law, suspend work until payment is made.</w:t>
      </w:r>
    </w:p>
    <w:p w14:paraId="697B1A59" w14:textId="77777777" w:rsidR="00923BC1" w:rsidRPr="00923BC1" w:rsidRDefault="00923BC1" w:rsidP="00923BC1">
      <w:pPr>
        <w:tabs>
          <w:tab w:val="left" w:pos="1800"/>
          <w:tab w:val="left" w:pos="2880"/>
        </w:tabs>
        <w:spacing w:line="240" w:lineRule="auto"/>
        <w:ind w:left="1800" w:hanging="1800"/>
        <w:rPr>
          <w:rFonts w:ascii="Arial" w:hAnsi="Arial" w:cs="Arial"/>
          <w:sz w:val="14"/>
          <w:szCs w:val="14"/>
        </w:rPr>
      </w:pPr>
      <w:r w:rsidRPr="00923BC1">
        <w:rPr>
          <w:rFonts w:ascii="Arial" w:hAnsi="Arial" w:cs="Arial"/>
          <w:sz w:val="14"/>
          <w:szCs w:val="14"/>
        </w:rPr>
        <w:t>Term</w:t>
      </w:r>
      <w:r w:rsidRPr="00923BC1">
        <w:rPr>
          <w:rFonts w:ascii="Arial" w:hAnsi="Arial" w:cs="Arial"/>
          <w:sz w:val="14"/>
          <w:szCs w:val="14"/>
        </w:rPr>
        <w:tab/>
        <w:t>Prices will be subject to periodic changes due to change in labor and material rates.</w:t>
      </w:r>
    </w:p>
    <w:p w14:paraId="738441A4" w14:textId="77777777" w:rsidR="00923BC1" w:rsidRPr="00923BC1" w:rsidRDefault="00923BC1" w:rsidP="00923BC1">
      <w:pPr>
        <w:tabs>
          <w:tab w:val="left" w:pos="1800"/>
        </w:tabs>
        <w:spacing w:line="240" w:lineRule="auto"/>
        <w:ind w:left="1800" w:hanging="1800"/>
        <w:rPr>
          <w:rFonts w:ascii="Arial" w:hAnsi="Arial" w:cs="Arial"/>
          <w:sz w:val="14"/>
          <w:szCs w:val="14"/>
        </w:rPr>
      </w:pPr>
      <w:r w:rsidRPr="00923BC1">
        <w:rPr>
          <w:rFonts w:ascii="Arial" w:hAnsi="Arial" w:cs="Arial"/>
          <w:sz w:val="14"/>
          <w:szCs w:val="14"/>
        </w:rPr>
        <w:t>General</w:t>
      </w:r>
      <w:r w:rsidRPr="00923BC1">
        <w:rPr>
          <w:rFonts w:ascii="Arial" w:hAnsi="Arial" w:cs="Arial"/>
          <w:sz w:val="14"/>
          <w:szCs w:val="14"/>
        </w:rPr>
        <w:tab/>
        <w:t>Either party may terminate this Agreement at any time for failure of the other to comply with any of its terms and conditions, but termination shall not relieve Owner of the duty to pay for work performed by Contractor.</w:t>
      </w:r>
    </w:p>
    <w:p w14:paraId="5FF32BC9"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Customer represents that it has authority to enter into this Agreement.  Owner warrants that to the best of its knowledge there are no unsafe conditions or hazardous materials or substances in, on, around or affecting the area where the work is to be performed.</w:t>
      </w:r>
    </w:p>
    <w:p w14:paraId="4F172422"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This Agreement shall be governed by the laws of the State where the work was done.  In the event any party shall bring suit or action against the other for relief arising out of this Agreement, the prevailing party shall have and recover against the other party all court costs, disbursements, and a reasonable attorney's fee.  Customer consents to and agrees to jurisdiction and venue of any proceeding in the District or Superior Court of the State of Washington for King County at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w:t>
      </w:r>
      <w:proofErr w:type="spellStart"/>
      <w:r w:rsidRPr="00923BC1">
        <w:rPr>
          <w:rFonts w:ascii="Arial" w:hAnsi="Arial" w:cs="Arial"/>
          <w:sz w:val="14"/>
          <w:szCs w:val="14"/>
        </w:rPr>
        <w:t>Inc's</w:t>
      </w:r>
      <w:proofErr w:type="spellEnd"/>
      <w:r w:rsidRPr="00923BC1">
        <w:rPr>
          <w:rFonts w:ascii="Arial" w:hAnsi="Arial" w:cs="Arial"/>
          <w:sz w:val="14"/>
          <w:szCs w:val="14"/>
        </w:rPr>
        <w:t xml:space="preserve"> election.</w:t>
      </w:r>
    </w:p>
    <w:p w14:paraId="2569B5CB"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Making a final payment shall constitute a waiver of claims by the Owner except those arising from claims by third parties arising out of the contract, failure of the work to comply with the requirements of this contract, or manufacturer warranties passed on to the Owner by Contractor.  </w:t>
      </w:r>
    </w:p>
    <w:p w14:paraId="5960B531"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The Owner and Contractor shall commence all claims and causes of action against the other whether in contract, tort, breach warranty or otherwise arising out of or related to this contract within 365 days following Contractor’s completion of the work.   </w:t>
      </w:r>
    </w:p>
    <w:p w14:paraId="10D71228" w14:textId="77777777" w:rsidR="00923BC1" w:rsidRPr="00923BC1" w:rsidRDefault="00923BC1" w:rsidP="00923BC1">
      <w:pPr>
        <w:tabs>
          <w:tab w:val="left" w:pos="1800"/>
        </w:tabs>
        <w:spacing w:line="240" w:lineRule="auto"/>
        <w:ind w:left="1800"/>
        <w:rPr>
          <w:rFonts w:ascii="Arial" w:hAnsi="Arial" w:cs="Arial"/>
          <w:sz w:val="14"/>
          <w:szCs w:val="14"/>
        </w:rPr>
      </w:pPr>
      <w:r w:rsidRPr="00923BC1">
        <w:rPr>
          <w:rFonts w:ascii="Arial" w:hAnsi="Arial" w:cs="Arial"/>
          <w:sz w:val="14"/>
          <w:szCs w:val="14"/>
        </w:rPr>
        <w:t xml:space="preserve">Publicity and Promotion.  Customer and </w:t>
      </w:r>
      <w:proofErr w:type="spellStart"/>
      <w:r w:rsidRPr="00923BC1">
        <w:rPr>
          <w:rFonts w:ascii="Arial" w:hAnsi="Arial" w:cs="Arial"/>
          <w:sz w:val="14"/>
          <w:szCs w:val="14"/>
        </w:rPr>
        <w:t>Mudd</w:t>
      </w:r>
      <w:proofErr w:type="spellEnd"/>
      <w:r w:rsidRPr="00923BC1">
        <w:rPr>
          <w:rFonts w:ascii="Arial" w:hAnsi="Arial" w:cs="Arial"/>
          <w:sz w:val="14"/>
          <w:szCs w:val="14"/>
        </w:rPr>
        <w:t xml:space="preserve"> </w:t>
      </w:r>
      <w:proofErr w:type="spellStart"/>
      <w:r w:rsidRPr="00923BC1">
        <w:rPr>
          <w:rFonts w:ascii="Arial" w:hAnsi="Arial" w:cs="Arial"/>
          <w:sz w:val="14"/>
          <w:szCs w:val="14"/>
        </w:rPr>
        <w:t>Monkies</w:t>
      </w:r>
      <w:proofErr w:type="spellEnd"/>
      <w:r w:rsidRPr="00923BC1">
        <w:rPr>
          <w:rFonts w:ascii="Arial" w:hAnsi="Arial" w:cs="Arial"/>
          <w:sz w:val="14"/>
          <w:szCs w:val="14"/>
        </w:rPr>
        <w:t xml:space="preserve"> Inc., (MM) agree that MM is entitled rights of publicity or promotion with respect to the work completed by MM under this Agreement, including, but in no way limited to, photographs and written or graphical depictions of the work, the project, and product. MM may exercise such rights of publicity or promotion in any way it deems appropriate for marketing or other promotional purposes. MM shall retain exclusive ownership of any intellectual property rights that may result from any such publicity or promotion, including, but in no way limited to, copyright or trademark protection.  Photographs or other graphical depictions of non-MM personnel will only be used with written consent by the Customer and the individual. Furthermore, the Customer agrees to the use of their name/logo by MM in furtherance of MM’s rights of publicity.  Any press release will be mutually agreed upon (form and content) by both parties prior to its release.  </w:t>
      </w:r>
    </w:p>
    <w:p w14:paraId="25E0351E" w14:textId="77777777" w:rsidR="00923BC1" w:rsidRPr="00923BC1" w:rsidRDefault="00923BC1" w:rsidP="00923BC1">
      <w:pPr>
        <w:tabs>
          <w:tab w:val="left" w:pos="1800"/>
        </w:tabs>
        <w:spacing w:line="240" w:lineRule="auto"/>
        <w:ind w:left="1800"/>
        <w:rPr>
          <w:rFonts w:ascii="Arial" w:hAnsi="Arial" w:cs="Arial"/>
          <w:sz w:val="14"/>
          <w:szCs w:val="14"/>
        </w:rPr>
      </w:pPr>
    </w:p>
    <w:p w14:paraId="5DDB8E17" w14:textId="2562764C" w:rsidR="001E2AC4" w:rsidRPr="00923BC1" w:rsidRDefault="00923BC1" w:rsidP="00923BC1">
      <w:pPr>
        <w:spacing w:line="240" w:lineRule="auto"/>
        <w:ind w:left="1800"/>
        <w:rPr>
          <w:rFonts w:ascii="Arial" w:eastAsia="Times New Roman" w:hAnsi="Arial" w:cs="Arial"/>
          <w:i/>
          <w:iCs/>
          <w:color w:val="000000"/>
          <w:sz w:val="14"/>
          <w:szCs w:val="14"/>
        </w:rPr>
      </w:pPr>
      <w:r w:rsidRPr="00923BC1">
        <w:rPr>
          <w:rFonts w:ascii="Arial" w:hAnsi="Arial" w:cs="Arial"/>
          <w:sz w:val="14"/>
          <w:szCs w:val="14"/>
        </w:rPr>
        <w:t>Any notice required by this Agreement shall be deemed received, delivered in person, or by facsimile or sent by mail.</w:t>
      </w:r>
    </w:p>
    <w:sectPr w:rsidR="001E2AC4" w:rsidRPr="00923BC1" w:rsidSect="00923BC1">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2E828" w14:textId="77777777" w:rsidR="0053372C" w:rsidRDefault="0053372C" w:rsidP="006B09F4">
      <w:pPr>
        <w:spacing w:after="0" w:line="240" w:lineRule="auto"/>
      </w:pPr>
      <w:r>
        <w:separator/>
      </w:r>
    </w:p>
  </w:endnote>
  <w:endnote w:type="continuationSeparator" w:id="0">
    <w:p w14:paraId="691BBAC9" w14:textId="77777777" w:rsidR="0053372C" w:rsidRDefault="0053372C" w:rsidP="006B0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FAB58" w14:textId="77777777" w:rsidR="0053372C" w:rsidRDefault="0053372C" w:rsidP="006B09F4">
      <w:pPr>
        <w:spacing w:after="0" w:line="240" w:lineRule="auto"/>
      </w:pPr>
      <w:r>
        <w:separator/>
      </w:r>
    </w:p>
  </w:footnote>
  <w:footnote w:type="continuationSeparator" w:id="0">
    <w:p w14:paraId="137C1971" w14:textId="77777777" w:rsidR="0053372C" w:rsidRDefault="0053372C" w:rsidP="006B0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1643"/>
    <w:multiLevelType w:val="hybridMultilevel"/>
    <w:tmpl w:val="67C8E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1663"/>
    <w:multiLevelType w:val="hybridMultilevel"/>
    <w:tmpl w:val="923690D8"/>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75C43"/>
    <w:multiLevelType w:val="hybridMultilevel"/>
    <w:tmpl w:val="AF76B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B4EFC"/>
    <w:multiLevelType w:val="hybridMultilevel"/>
    <w:tmpl w:val="ADCE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50217"/>
    <w:multiLevelType w:val="hybridMultilevel"/>
    <w:tmpl w:val="942CE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434D4"/>
    <w:multiLevelType w:val="hybridMultilevel"/>
    <w:tmpl w:val="CC32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B45F9"/>
    <w:multiLevelType w:val="hybridMultilevel"/>
    <w:tmpl w:val="4AFA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B51D6"/>
    <w:multiLevelType w:val="hybridMultilevel"/>
    <w:tmpl w:val="6052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20FE2"/>
    <w:multiLevelType w:val="hybridMultilevel"/>
    <w:tmpl w:val="2D8E0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4579E"/>
    <w:multiLevelType w:val="hybridMultilevel"/>
    <w:tmpl w:val="C1044458"/>
    <w:lvl w:ilvl="0" w:tplc="04090001">
      <w:start w:val="1"/>
      <w:numFmt w:val="bullet"/>
      <w:lvlText w:val=""/>
      <w:lvlJc w:val="left"/>
      <w:pPr>
        <w:tabs>
          <w:tab w:val="num" w:pos="720"/>
        </w:tabs>
        <w:ind w:left="720" w:hanging="360"/>
      </w:pPr>
      <w:rPr>
        <w:rFonts w:ascii="Symbol" w:hAnsi="Symbol" w:hint="default"/>
      </w:rPr>
    </w:lvl>
    <w:lvl w:ilvl="1" w:tplc="41A4B81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954D01"/>
    <w:multiLevelType w:val="hybridMultilevel"/>
    <w:tmpl w:val="E14E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C32D6"/>
    <w:multiLevelType w:val="hybridMultilevel"/>
    <w:tmpl w:val="8B5A92B6"/>
    <w:lvl w:ilvl="0" w:tplc="41A4B81C">
      <w:start w:val="1"/>
      <w:numFmt w:val="bullet"/>
      <w:lvlText w:val=""/>
      <w:lvlJc w:val="left"/>
      <w:pPr>
        <w:tabs>
          <w:tab w:val="num" w:pos="786"/>
        </w:tabs>
        <w:ind w:left="78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3648B6"/>
    <w:multiLevelType w:val="hybridMultilevel"/>
    <w:tmpl w:val="7D2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1711"/>
    <w:multiLevelType w:val="hybridMultilevel"/>
    <w:tmpl w:val="1B4CA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327756">
    <w:abstractNumId w:val="6"/>
  </w:num>
  <w:num w:numId="2" w16cid:durableId="1977223874">
    <w:abstractNumId w:val="2"/>
  </w:num>
  <w:num w:numId="3" w16cid:durableId="1812480138">
    <w:abstractNumId w:val="7"/>
  </w:num>
  <w:num w:numId="4" w16cid:durableId="2019386795">
    <w:abstractNumId w:val="5"/>
  </w:num>
  <w:num w:numId="5" w16cid:durableId="1652759148">
    <w:abstractNumId w:val="13"/>
  </w:num>
  <w:num w:numId="6" w16cid:durableId="267930338">
    <w:abstractNumId w:val="1"/>
  </w:num>
  <w:num w:numId="7" w16cid:durableId="260573499">
    <w:abstractNumId w:val="9"/>
  </w:num>
  <w:num w:numId="8" w16cid:durableId="1104418596">
    <w:abstractNumId w:val="11"/>
  </w:num>
  <w:num w:numId="9" w16cid:durableId="697893231">
    <w:abstractNumId w:val="0"/>
  </w:num>
  <w:num w:numId="10" w16cid:durableId="622267560">
    <w:abstractNumId w:val="4"/>
  </w:num>
  <w:num w:numId="11" w16cid:durableId="1570647932">
    <w:abstractNumId w:val="10"/>
  </w:num>
  <w:num w:numId="12" w16cid:durableId="1585339316">
    <w:abstractNumId w:val="8"/>
  </w:num>
  <w:num w:numId="13" w16cid:durableId="375859711">
    <w:abstractNumId w:val="12"/>
  </w:num>
  <w:num w:numId="14" w16cid:durableId="1657689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4B"/>
    <w:rsid w:val="000151D4"/>
    <w:rsid w:val="00015EE1"/>
    <w:rsid w:val="00022DB2"/>
    <w:rsid w:val="000344EA"/>
    <w:rsid w:val="00034513"/>
    <w:rsid w:val="00057CF6"/>
    <w:rsid w:val="0006148D"/>
    <w:rsid w:val="000645F5"/>
    <w:rsid w:val="00076395"/>
    <w:rsid w:val="00096F05"/>
    <w:rsid w:val="000B2614"/>
    <w:rsid w:val="000B40C9"/>
    <w:rsid w:val="000B7231"/>
    <w:rsid w:val="000C0360"/>
    <w:rsid w:val="000E6AC2"/>
    <w:rsid w:val="000F19F7"/>
    <w:rsid w:val="00105FA1"/>
    <w:rsid w:val="00110126"/>
    <w:rsid w:val="0011319D"/>
    <w:rsid w:val="0011436C"/>
    <w:rsid w:val="00117CDF"/>
    <w:rsid w:val="00122334"/>
    <w:rsid w:val="0013082C"/>
    <w:rsid w:val="0013108F"/>
    <w:rsid w:val="001473B2"/>
    <w:rsid w:val="0015531D"/>
    <w:rsid w:val="001658D1"/>
    <w:rsid w:val="00172D17"/>
    <w:rsid w:val="0017460C"/>
    <w:rsid w:val="00196424"/>
    <w:rsid w:val="00196DCD"/>
    <w:rsid w:val="001A196E"/>
    <w:rsid w:val="001A6955"/>
    <w:rsid w:val="001A7C45"/>
    <w:rsid w:val="001D0391"/>
    <w:rsid w:val="001D4D8D"/>
    <w:rsid w:val="001E2AC4"/>
    <w:rsid w:val="001E5D23"/>
    <w:rsid w:val="001F05CC"/>
    <w:rsid w:val="001F10A7"/>
    <w:rsid w:val="001F27D2"/>
    <w:rsid w:val="001F370A"/>
    <w:rsid w:val="001F5D0A"/>
    <w:rsid w:val="00203D70"/>
    <w:rsid w:val="00213D80"/>
    <w:rsid w:val="00220261"/>
    <w:rsid w:val="00226EAF"/>
    <w:rsid w:val="00256182"/>
    <w:rsid w:val="00263AF0"/>
    <w:rsid w:val="0028029D"/>
    <w:rsid w:val="002963AC"/>
    <w:rsid w:val="00297D89"/>
    <w:rsid w:val="002A4725"/>
    <w:rsid w:val="002B28AC"/>
    <w:rsid w:val="002C504E"/>
    <w:rsid w:val="002D19D0"/>
    <w:rsid w:val="002D220A"/>
    <w:rsid w:val="002D4CDA"/>
    <w:rsid w:val="002F182E"/>
    <w:rsid w:val="002F1A62"/>
    <w:rsid w:val="002F63EE"/>
    <w:rsid w:val="00300A97"/>
    <w:rsid w:val="00302F45"/>
    <w:rsid w:val="00315FAD"/>
    <w:rsid w:val="00316B12"/>
    <w:rsid w:val="003173DD"/>
    <w:rsid w:val="00323728"/>
    <w:rsid w:val="00326FE5"/>
    <w:rsid w:val="00330CB2"/>
    <w:rsid w:val="00352A1E"/>
    <w:rsid w:val="00355211"/>
    <w:rsid w:val="00357C80"/>
    <w:rsid w:val="003649E9"/>
    <w:rsid w:val="00365E90"/>
    <w:rsid w:val="00373C57"/>
    <w:rsid w:val="003827D7"/>
    <w:rsid w:val="003927A5"/>
    <w:rsid w:val="003941AC"/>
    <w:rsid w:val="00397358"/>
    <w:rsid w:val="003C66EB"/>
    <w:rsid w:val="003D5ED5"/>
    <w:rsid w:val="003D7733"/>
    <w:rsid w:val="003E49E7"/>
    <w:rsid w:val="003E5EC7"/>
    <w:rsid w:val="003E6427"/>
    <w:rsid w:val="003F1890"/>
    <w:rsid w:val="003F76C0"/>
    <w:rsid w:val="004051F0"/>
    <w:rsid w:val="00410860"/>
    <w:rsid w:val="0041099E"/>
    <w:rsid w:val="00412544"/>
    <w:rsid w:val="00420CE3"/>
    <w:rsid w:val="00422F62"/>
    <w:rsid w:val="00423531"/>
    <w:rsid w:val="0043372F"/>
    <w:rsid w:val="00444E82"/>
    <w:rsid w:val="00462EAE"/>
    <w:rsid w:val="004739C2"/>
    <w:rsid w:val="00477E8D"/>
    <w:rsid w:val="0049166B"/>
    <w:rsid w:val="00494480"/>
    <w:rsid w:val="004973B5"/>
    <w:rsid w:val="004A05A8"/>
    <w:rsid w:val="004D0371"/>
    <w:rsid w:val="004D4A7C"/>
    <w:rsid w:val="004F7412"/>
    <w:rsid w:val="004F7B1E"/>
    <w:rsid w:val="005018C7"/>
    <w:rsid w:val="0051027E"/>
    <w:rsid w:val="00510BE1"/>
    <w:rsid w:val="005139E1"/>
    <w:rsid w:val="00515478"/>
    <w:rsid w:val="0053305D"/>
    <w:rsid w:val="0053313E"/>
    <w:rsid w:val="0053372C"/>
    <w:rsid w:val="005366E3"/>
    <w:rsid w:val="005436DA"/>
    <w:rsid w:val="0054564B"/>
    <w:rsid w:val="00547796"/>
    <w:rsid w:val="0055132C"/>
    <w:rsid w:val="00562D8D"/>
    <w:rsid w:val="00572E9E"/>
    <w:rsid w:val="005740F1"/>
    <w:rsid w:val="0058599D"/>
    <w:rsid w:val="00592893"/>
    <w:rsid w:val="0059730A"/>
    <w:rsid w:val="005A4ABB"/>
    <w:rsid w:val="005A64FC"/>
    <w:rsid w:val="005B2058"/>
    <w:rsid w:val="005B3536"/>
    <w:rsid w:val="005B4078"/>
    <w:rsid w:val="005B5AE3"/>
    <w:rsid w:val="005C7FEC"/>
    <w:rsid w:val="005D0642"/>
    <w:rsid w:val="005E3F91"/>
    <w:rsid w:val="005E4C6C"/>
    <w:rsid w:val="0060094F"/>
    <w:rsid w:val="00604796"/>
    <w:rsid w:val="006123D4"/>
    <w:rsid w:val="00613894"/>
    <w:rsid w:val="00630806"/>
    <w:rsid w:val="00644E0A"/>
    <w:rsid w:val="006813BD"/>
    <w:rsid w:val="00683E4E"/>
    <w:rsid w:val="006913A0"/>
    <w:rsid w:val="006914A1"/>
    <w:rsid w:val="0069284A"/>
    <w:rsid w:val="006929EA"/>
    <w:rsid w:val="006B09F4"/>
    <w:rsid w:val="006B51B4"/>
    <w:rsid w:val="006C6F9F"/>
    <w:rsid w:val="006E380E"/>
    <w:rsid w:val="006E5110"/>
    <w:rsid w:val="006F021B"/>
    <w:rsid w:val="006F034B"/>
    <w:rsid w:val="006F341C"/>
    <w:rsid w:val="00723EAB"/>
    <w:rsid w:val="00737193"/>
    <w:rsid w:val="00741877"/>
    <w:rsid w:val="00743D65"/>
    <w:rsid w:val="007635C2"/>
    <w:rsid w:val="007651F6"/>
    <w:rsid w:val="0076714F"/>
    <w:rsid w:val="0077317B"/>
    <w:rsid w:val="0079471A"/>
    <w:rsid w:val="007A3CA8"/>
    <w:rsid w:val="007A3E57"/>
    <w:rsid w:val="007A52D2"/>
    <w:rsid w:val="007A71EE"/>
    <w:rsid w:val="007B0CA2"/>
    <w:rsid w:val="007B5209"/>
    <w:rsid w:val="007B63E7"/>
    <w:rsid w:val="007C194E"/>
    <w:rsid w:val="007C3448"/>
    <w:rsid w:val="007C4C0E"/>
    <w:rsid w:val="007C6C06"/>
    <w:rsid w:val="007D4C38"/>
    <w:rsid w:val="007F5B57"/>
    <w:rsid w:val="007F7005"/>
    <w:rsid w:val="00803AC8"/>
    <w:rsid w:val="008122D0"/>
    <w:rsid w:val="008172E6"/>
    <w:rsid w:val="008376EF"/>
    <w:rsid w:val="008442D5"/>
    <w:rsid w:val="008546DB"/>
    <w:rsid w:val="008550E4"/>
    <w:rsid w:val="008571D8"/>
    <w:rsid w:val="00870267"/>
    <w:rsid w:val="00871372"/>
    <w:rsid w:val="00871565"/>
    <w:rsid w:val="0087174B"/>
    <w:rsid w:val="00872263"/>
    <w:rsid w:val="0087363B"/>
    <w:rsid w:val="00877A12"/>
    <w:rsid w:val="00884242"/>
    <w:rsid w:val="008A52F1"/>
    <w:rsid w:val="008B4220"/>
    <w:rsid w:val="008B4B5D"/>
    <w:rsid w:val="008C7648"/>
    <w:rsid w:val="008D13EA"/>
    <w:rsid w:val="008E364F"/>
    <w:rsid w:val="00900BE2"/>
    <w:rsid w:val="0090271F"/>
    <w:rsid w:val="00912808"/>
    <w:rsid w:val="009172EF"/>
    <w:rsid w:val="00917348"/>
    <w:rsid w:val="00922213"/>
    <w:rsid w:val="00923BC1"/>
    <w:rsid w:val="009521AD"/>
    <w:rsid w:val="00956442"/>
    <w:rsid w:val="00960A75"/>
    <w:rsid w:val="00971C6F"/>
    <w:rsid w:val="00987797"/>
    <w:rsid w:val="009951AA"/>
    <w:rsid w:val="009956E5"/>
    <w:rsid w:val="009A2BF6"/>
    <w:rsid w:val="009B4C41"/>
    <w:rsid w:val="009B57B8"/>
    <w:rsid w:val="009C3924"/>
    <w:rsid w:val="009E7170"/>
    <w:rsid w:val="009F2A50"/>
    <w:rsid w:val="00A01D92"/>
    <w:rsid w:val="00A0633E"/>
    <w:rsid w:val="00A15AF1"/>
    <w:rsid w:val="00A2178F"/>
    <w:rsid w:val="00A26160"/>
    <w:rsid w:val="00A40E10"/>
    <w:rsid w:val="00A40E51"/>
    <w:rsid w:val="00A45371"/>
    <w:rsid w:val="00A62BE1"/>
    <w:rsid w:val="00A64F12"/>
    <w:rsid w:val="00A67DAC"/>
    <w:rsid w:val="00A71DA7"/>
    <w:rsid w:val="00A739A9"/>
    <w:rsid w:val="00A74943"/>
    <w:rsid w:val="00A9516D"/>
    <w:rsid w:val="00AA4088"/>
    <w:rsid w:val="00AB208C"/>
    <w:rsid w:val="00AB421B"/>
    <w:rsid w:val="00AC471D"/>
    <w:rsid w:val="00AE211C"/>
    <w:rsid w:val="00AF2D2B"/>
    <w:rsid w:val="00AF39F5"/>
    <w:rsid w:val="00AF3D31"/>
    <w:rsid w:val="00B15D23"/>
    <w:rsid w:val="00B161CB"/>
    <w:rsid w:val="00B45268"/>
    <w:rsid w:val="00B46AAA"/>
    <w:rsid w:val="00B53CC5"/>
    <w:rsid w:val="00B56556"/>
    <w:rsid w:val="00B57796"/>
    <w:rsid w:val="00B63C45"/>
    <w:rsid w:val="00B72BC3"/>
    <w:rsid w:val="00B74801"/>
    <w:rsid w:val="00B835C6"/>
    <w:rsid w:val="00B92018"/>
    <w:rsid w:val="00B92AC3"/>
    <w:rsid w:val="00B9783B"/>
    <w:rsid w:val="00BA5586"/>
    <w:rsid w:val="00BE20B2"/>
    <w:rsid w:val="00BE3203"/>
    <w:rsid w:val="00C01FAF"/>
    <w:rsid w:val="00C06027"/>
    <w:rsid w:val="00C128D2"/>
    <w:rsid w:val="00C23B79"/>
    <w:rsid w:val="00C2422D"/>
    <w:rsid w:val="00C26105"/>
    <w:rsid w:val="00C5428E"/>
    <w:rsid w:val="00C81F75"/>
    <w:rsid w:val="00C84EE2"/>
    <w:rsid w:val="00C956AB"/>
    <w:rsid w:val="00CA2C41"/>
    <w:rsid w:val="00CA44AD"/>
    <w:rsid w:val="00CA52AA"/>
    <w:rsid w:val="00CC371F"/>
    <w:rsid w:val="00CC41DC"/>
    <w:rsid w:val="00CD0321"/>
    <w:rsid w:val="00CE1D9E"/>
    <w:rsid w:val="00CE5769"/>
    <w:rsid w:val="00CE7D8B"/>
    <w:rsid w:val="00CF705D"/>
    <w:rsid w:val="00D20BFA"/>
    <w:rsid w:val="00D52A7C"/>
    <w:rsid w:val="00D57FD6"/>
    <w:rsid w:val="00D71F7A"/>
    <w:rsid w:val="00D8053C"/>
    <w:rsid w:val="00D80F21"/>
    <w:rsid w:val="00D90B36"/>
    <w:rsid w:val="00D921E4"/>
    <w:rsid w:val="00DB5215"/>
    <w:rsid w:val="00DC27D2"/>
    <w:rsid w:val="00DF52B9"/>
    <w:rsid w:val="00DF57EA"/>
    <w:rsid w:val="00E03790"/>
    <w:rsid w:val="00E05274"/>
    <w:rsid w:val="00E07FB5"/>
    <w:rsid w:val="00E15E5B"/>
    <w:rsid w:val="00E23229"/>
    <w:rsid w:val="00E23378"/>
    <w:rsid w:val="00E2705C"/>
    <w:rsid w:val="00E37AF5"/>
    <w:rsid w:val="00E427E3"/>
    <w:rsid w:val="00E435B3"/>
    <w:rsid w:val="00E6607F"/>
    <w:rsid w:val="00E66B30"/>
    <w:rsid w:val="00E77FDB"/>
    <w:rsid w:val="00E80048"/>
    <w:rsid w:val="00E8497E"/>
    <w:rsid w:val="00E93F62"/>
    <w:rsid w:val="00E956AC"/>
    <w:rsid w:val="00E961E0"/>
    <w:rsid w:val="00EA3E1B"/>
    <w:rsid w:val="00EA4FC2"/>
    <w:rsid w:val="00EB475A"/>
    <w:rsid w:val="00EB4A06"/>
    <w:rsid w:val="00EC2CE6"/>
    <w:rsid w:val="00EC533E"/>
    <w:rsid w:val="00ED4B99"/>
    <w:rsid w:val="00EF57B2"/>
    <w:rsid w:val="00F11EBD"/>
    <w:rsid w:val="00F12299"/>
    <w:rsid w:val="00F13DC6"/>
    <w:rsid w:val="00F154A0"/>
    <w:rsid w:val="00F27060"/>
    <w:rsid w:val="00F66F57"/>
    <w:rsid w:val="00F70C23"/>
    <w:rsid w:val="00F77233"/>
    <w:rsid w:val="00FB5204"/>
    <w:rsid w:val="00FC3933"/>
    <w:rsid w:val="00FC4948"/>
    <w:rsid w:val="00FC51E4"/>
    <w:rsid w:val="00FD1112"/>
    <w:rsid w:val="00FE1052"/>
    <w:rsid w:val="00FF3101"/>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A4E9E"/>
  <w15:chartTrackingRefBased/>
  <w15:docId w15:val="{379A13B0-E27E-4168-844B-4B51F0B8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34"/>
    <w:pPr>
      <w:spacing w:after="200" w:line="276" w:lineRule="auto"/>
    </w:pPr>
  </w:style>
  <w:style w:type="paragraph" w:styleId="Heading3">
    <w:name w:val="heading 3"/>
    <w:basedOn w:val="Normal"/>
    <w:link w:val="Heading3Char"/>
    <w:uiPriority w:val="9"/>
    <w:qFormat/>
    <w:rsid w:val="00316B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4B"/>
    <w:pPr>
      <w:ind w:left="720"/>
      <w:contextualSpacing/>
    </w:pPr>
  </w:style>
  <w:style w:type="paragraph" w:customStyle="1" w:styleId="ColumnHeadings">
    <w:name w:val="Column Headings"/>
    <w:basedOn w:val="Normal"/>
    <w:uiPriority w:val="2"/>
    <w:qFormat/>
    <w:rsid w:val="00226EAF"/>
    <w:pPr>
      <w:spacing w:after="0" w:line="264" w:lineRule="auto"/>
      <w:jc w:val="center"/>
    </w:pPr>
    <w:rPr>
      <w:rFonts w:asciiTheme="majorHAnsi" w:eastAsia="Times New Roman" w:hAnsiTheme="majorHAnsi" w:cs="Times New Roman"/>
      <w:b/>
      <w:caps/>
      <w:spacing w:val="4"/>
      <w:sz w:val="15"/>
      <w:szCs w:val="18"/>
    </w:rPr>
  </w:style>
  <w:style w:type="paragraph" w:customStyle="1" w:styleId="Centered">
    <w:name w:val="Centered"/>
    <w:basedOn w:val="Normal"/>
    <w:uiPriority w:val="2"/>
    <w:qFormat/>
    <w:rsid w:val="00226EAF"/>
    <w:pPr>
      <w:spacing w:after="0" w:line="240" w:lineRule="auto"/>
      <w:jc w:val="center"/>
    </w:pPr>
    <w:rPr>
      <w:rFonts w:eastAsia="Times New Roman" w:cs="Times New Roman"/>
      <w:spacing w:val="4"/>
      <w:sz w:val="17"/>
      <w:szCs w:val="18"/>
    </w:rPr>
  </w:style>
  <w:style w:type="paragraph" w:styleId="Header">
    <w:name w:val="header"/>
    <w:basedOn w:val="Normal"/>
    <w:link w:val="HeaderChar"/>
    <w:rsid w:val="000B2614"/>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0B2614"/>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316B12"/>
    <w:rPr>
      <w:rFonts w:ascii="Times New Roman" w:eastAsia="Times New Roman" w:hAnsi="Times New Roman" w:cs="Times New Roman"/>
      <w:b/>
      <w:bCs/>
      <w:sz w:val="27"/>
      <w:szCs w:val="27"/>
    </w:rPr>
  </w:style>
  <w:style w:type="character" w:customStyle="1" w:styleId="go">
    <w:name w:val="go"/>
    <w:basedOn w:val="DefaultParagraphFont"/>
    <w:rsid w:val="00316B12"/>
  </w:style>
  <w:style w:type="character" w:styleId="Hyperlink">
    <w:name w:val="Hyperlink"/>
    <w:basedOn w:val="DefaultParagraphFont"/>
    <w:uiPriority w:val="99"/>
    <w:unhideWhenUsed/>
    <w:rsid w:val="00316B12"/>
    <w:rPr>
      <w:color w:val="0563C1" w:themeColor="hyperlink"/>
      <w:u w:val="single"/>
    </w:rPr>
  </w:style>
  <w:style w:type="character" w:styleId="UnresolvedMention">
    <w:name w:val="Unresolved Mention"/>
    <w:basedOn w:val="DefaultParagraphFont"/>
    <w:uiPriority w:val="99"/>
    <w:semiHidden/>
    <w:unhideWhenUsed/>
    <w:rsid w:val="00316B12"/>
    <w:rPr>
      <w:color w:val="605E5C"/>
      <w:shd w:val="clear" w:color="auto" w:fill="E1DFDD"/>
    </w:rPr>
  </w:style>
  <w:style w:type="table" w:styleId="TableGrid">
    <w:name w:val="Table Grid"/>
    <w:basedOn w:val="TableNormal"/>
    <w:rsid w:val="00A71DA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D2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0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516BAAECF7D4AA18C6A079364988783"/>
        <w:category>
          <w:name w:val="General"/>
          <w:gallery w:val="placeholder"/>
        </w:category>
        <w:types>
          <w:type w:val="bbPlcHdr"/>
        </w:types>
        <w:behaviors>
          <w:behavior w:val="content"/>
        </w:behaviors>
        <w:guid w:val="{160FB568-751D-4045-9B4A-2E970E5014FA}"/>
      </w:docPartPr>
      <w:docPartBody>
        <w:p w:rsidR="006818A9" w:rsidRDefault="000E62E9" w:rsidP="000E62E9">
          <w:pPr>
            <w:pStyle w:val="A516BAAECF7D4AA18C6A079364988783"/>
          </w:pPr>
          <w:r>
            <w:t>salesperson</w:t>
          </w:r>
        </w:p>
      </w:docPartBody>
    </w:docPart>
    <w:docPart>
      <w:docPartPr>
        <w:name w:val="EBD4FE033E70488581CBAC20CC544A9F"/>
        <w:category>
          <w:name w:val="General"/>
          <w:gallery w:val="placeholder"/>
        </w:category>
        <w:types>
          <w:type w:val="bbPlcHdr"/>
        </w:types>
        <w:behaviors>
          <w:behavior w:val="content"/>
        </w:behaviors>
        <w:guid w:val="{9EE0CF87-A679-49BD-A92F-7C62345F537C}"/>
      </w:docPartPr>
      <w:docPartBody>
        <w:p w:rsidR="006818A9" w:rsidRDefault="000E62E9" w:rsidP="000E62E9">
          <w:pPr>
            <w:pStyle w:val="EBD4FE033E70488581CBAC20CC544A9F"/>
          </w:pPr>
          <w:r>
            <w:t>payment terms</w:t>
          </w:r>
        </w:p>
      </w:docPartBody>
    </w:docPart>
    <w:docPart>
      <w:docPartPr>
        <w:name w:val="DE93FA97F05C48638EC6F696D81267E7"/>
        <w:category>
          <w:name w:val="General"/>
          <w:gallery w:val="placeholder"/>
        </w:category>
        <w:types>
          <w:type w:val="bbPlcHdr"/>
        </w:types>
        <w:behaviors>
          <w:behavior w:val="content"/>
        </w:behaviors>
        <w:guid w:val="{5689221B-9A3A-4A81-9038-2B7206301983}"/>
      </w:docPartPr>
      <w:docPartBody>
        <w:p w:rsidR="006818A9" w:rsidRDefault="000E62E9" w:rsidP="000E62E9">
          <w:pPr>
            <w:pStyle w:val="DE93FA97F05C48638EC6F696D81267E7"/>
          </w:pPr>
          <w:r>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E9"/>
    <w:rsid w:val="000B0688"/>
    <w:rsid w:val="000B07F1"/>
    <w:rsid w:val="000D21CF"/>
    <w:rsid w:val="000E62E9"/>
    <w:rsid w:val="00171027"/>
    <w:rsid w:val="001A196E"/>
    <w:rsid w:val="002967BC"/>
    <w:rsid w:val="002A060E"/>
    <w:rsid w:val="002B4F22"/>
    <w:rsid w:val="00321DF7"/>
    <w:rsid w:val="00357C80"/>
    <w:rsid w:val="00416BB4"/>
    <w:rsid w:val="005B5AE3"/>
    <w:rsid w:val="00607228"/>
    <w:rsid w:val="006818A9"/>
    <w:rsid w:val="007320DC"/>
    <w:rsid w:val="007635C2"/>
    <w:rsid w:val="00766A3E"/>
    <w:rsid w:val="00811028"/>
    <w:rsid w:val="00A9711B"/>
    <w:rsid w:val="00AE212E"/>
    <w:rsid w:val="00B242E3"/>
    <w:rsid w:val="00BB5F7F"/>
    <w:rsid w:val="00D04B45"/>
    <w:rsid w:val="00D51F52"/>
    <w:rsid w:val="00E3270C"/>
    <w:rsid w:val="00E6188D"/>
    <w:rsid w:val="00E760F3"/>
    <w:rsid w:val="00EA41E8"/>
    <w:rsid w:val="00EA74BE"/>
    <w:rsid w:val="00F12336"/>
    <w:rsid w:val="00F1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6BAAECF7D4AA18C6A079364988783">
    <w:name w:val="A516BAAECF7D4AA18C6A079364988783"/>
    <w:rsid w:val="000E62E9"/>
  </w:style>
  <w:style w:type="paragraph" w:customStyle="1" w:styleId="EBD4FE033E70488581CBAC20CC544A9F">
    <w:name w:val="EBD4FE033E70488581CBAC20CC544A9F"/>
    <w:rsid w:val="000E62E9"/>
  </w:style>
  <w:style w:type="paragraph" w:customStyle="1" w:styleId="DE93FA97F05C48638EC6F696D81267E7">
    <w:name w:val="DE93FA97F05C48638EC6F696D81267E7"/>
    <w:rsid w:val="000E6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Brightwell, Candi</dc:creator>
  <cp:keywords/>
  <dc:description/>
  <cp:lastModifiedBy>William Miller</cp:lastModifiedBy>
  <cp:revision>57</cp:revision>
  <cp:lastPrinted>2023-03-27T18:23:00Z</cp:lastPrinted>
  <dcterms:created xsi:type="dcterms:W3CDTF">2024-07-01T16:59:00Z</dcterms:created>
  <dcterms:modified xsi:type="dcterms:W3CDTF">2024-09-20T04:56:00Z</dcterms:modified>
</cp:coreProperties>
</file>