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03EF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SUPERIOR COURT OF WASHINGTON, KING COUNTY</w:t>
      </w:r>
    </w:p>
    <w:p w14:paraId="57C9DE5C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Case No.: 25-2-19056-1 SEA</w:t>
      </w:r>
    </w:p>
    <w:p w14:paraId="766456E5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WILLIAM O. MILLER JR.,</w:t>
      </w:r>
      <w:r>
        <w:rPr>
          <w:rFonts w:ascii="inter" w:eastAsia="inter" w:hAnsi="inter" w:cs="inter"/>
          <w:color w:val="000000"/>
        </w:rPr>
        <w:br/>
        <w:t>Petitioner,</w:t>
      </w:r>
    </w:p>
    <w:p w14:paraId="0266897A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v.</w:t>
      </w:r>
    </w:p>
    <w:p w14:paraId="32B4D195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BLAKE VORHEES,</w:t>
      </w:r>
      <w:r>
        <w:rPr>
          <w:rFonts w:ascii="inter" w:eastAsia="inter" w:hAnsi="inter" w:cs="inter"/>
          <w:color w:val="000000"/>
        </w:rPr>
        <w:br/>
        <w:t>Respondent.</w:t>
      </w:r>
    </w:p>
    <w:p w14:paraId="5DD906D0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EMERGENCY EX PARTE MOTION TO TERMINATE ANTI-HARASSMENT PROTECTION ORDER</w:t>
      </w:r>
    </w:p>
    <w:p w14:paraId="69E7478E" w14:textId="77777777" w:rsidR="00C34A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 THE KING COUNTY SUPERIOR COURT EX PARTE DEPARTMENT:</w:t>
      </w:r>
    </w:p>
    <w:p w14:paraId="68B1054D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Petitioner William O. Miller Jr. respectfully presents this </w:t>
      </w:r>
      <w:r>
        <w:rPr>
          <w:rFonts w:ascii="inter" w:eastAsia="inter" w:hAnsi="inter" w:cs="inter"/>
          <w:b/>
          <w:color w:val="000000"/>
        </w:rPr>
        <w:t>EMERGENCY EX PARTE MOTION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to</w:t>
      </w:r>
      <w:proofErr w:type="gramEnd"/>
      <w:r>
        <w:rPr>
          <w:rFonts w:ascii="inter" w:eastAsia="inter" w:hAnsi="inter" w:cs="inter"/>
          <w:color w:val="000000"/>
        </w:rPr>
        <w:t xml:space="preserve"> the King County Superior Court Ex </w:t>
      </w:r>
      <w:proofErr w:type="spellStart"/>
      <w:r>
        <w:rPr>
          <w:rFonts w:ascii="inter" w:eastAsia="inter" w:hAnsi="inter" w:cs="inter"/>
          <w:color w:val="000000"/>
        </w:rPr>
        <w:t>Parte</w:t>
      </w:r>
      <w:proofErr w:type="spellEnd"/>
      <w:r>
        <w:rPr>
          <w:rFonts w:ascii="inter" w:eastAsia="inter" w:hAnsi="inter" w:cs="inter"/>
          <w:color w:val="000000"/>
        </w:rPr>
        <w:t xml:space="preserve"> Department for </w:t>
      </w:r>
      <w:r>
        <w:rPr>
          <w:rFonts w:ascii="inter" w:eastAsia="inter" w:hAnsi="inter" w:cs="inter"/>
          <w:b/>
          <w:color w:val="000000"/>
        </w:rPr>
        <w:t>immediate consideration</w:t>
      </w:r>
      <w:r>
        <w:rPr>
          <w:rFonts w:ascii="inter" w:eastAsia="inter" w:hAnsi="inter" w:cs="inter"/>
          <w:color w:val="000000"/>
        </w:rPr>
        <w:t xml:space="preserve"> pursuant to the Court's emergency procedures for matters affecting both parties' welfare.</w:t>
      </w:r>
    </w:p>
    <w:p w14:paraId="6A253855" w14:textId="77777777" w:rsidR="00C34A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EMERGENCY CIRCUMSTANCES REQUIRING EX PARTE CONSIDERATION</w:t>
      </w:r>
    </w:p>
    <w:p w14:paraId="30EEFB28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matter requires </w:t>
      </w:r>
      <w:r>
        <w:rPr>
          <w:rFonts w:ascii="inter" w:eastAsia="inter" w:hAnsi="inter" w:cs="inter"/>
          <w:b/>
          <w:color w:val="000000"/>
        </w:rPr>
        <w:t>immediate judicial intervention</w:t>
      </w:r>
      <w:r>
        <w:rPr>
          <w:rFonts w:ascii="inter" w:eastAsia="inter" w:hAnsi="inter" w:cs="inter"/>
          <w:color w:val="000000"/>
        </w:rPr>
        <w:t xml:space="preserve"> under King County's ex </w:t>
      </w:r>
      <w:proofErr w:type="spellStart"/>
      <w:r>
        <w:rPr>
          <w:rFonts w:ascii="inter" w:eastAsia="inter" w:hAnsi="inter" w:cs="inter"/>
          <w:color w:val="000000"/>
        </w:rPr>
        <w:t>parte</w:t>
      </w:r>
      <w:proofErr w:type="spellEnd"/>
      <w:r>
        <w:rPr>
          <w:rFonts w:ascii="inter" w:eastAsia="inter" w:hAnsi="inter" w:cs="inter"/>
          <w:color w:val="000000"/>
        </w:rPr>
        <w:t xml:space="preserve"> procedures because:</w:t>
      </w:r>
    </w:p>
    <w:p w14:paraId="5B26050C" w14:textId="77777777" w:rsidR="00C34A7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 Service Has Occurred:</w:t>
      </w:r>
      <w:r>
        <w:rPr>
          <w:rFonts w:ascii="inter" w:eastAsia="inter" w:hAnsi="inter" w:cs="inter"/>
          <w:color w:val="000000"/>
        </w:rPr>
        <w:t xml:space="preserve"> The protection order has not yet been served on Respondent Blake Vorhees, creating a narrow window for confidential resolution.</w:t>
      </w:r>
    </w:p>
    <w:p w14:paraId="5C9C7D31" w14:textId="77777777" w:rsidR="00C34A7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Both Parties' Welfare at Risk:</w:t>
      </w:r>
      <w:r>
        <w:rPr>
          <w:rFonts w:ascii="inter" w:eastAsia="inter" w:hAnsi="inter" w:cs="inter"/>
          <w:color w:val="000000"/>
        </w:rPr>
        <w:t xml:space="preserve"> Continued proceedings will cause </w:t>
      </w:r>
      <w:r>
        <w:rPr>
          <w:rFonts w:ascii="inter" w:eastAsia="inter" w:hAnsi="inter" w:cs="inter"/>
          <w:b/>
          <w:color w:val="000000"/>
        </w:rPr>
        <w:t>irreparable harm to both parties' established home life</w:t>
      </w:r>
      <w:r>
        <w:rPr>
          <w:rFonts w:ascii="inter" w:eastAsia="inter" w:hAnsi="inter" w:cs="inter"/>
          <w:color w:val="000000"/>
        </w:rPr>
        <w:t xml:space="preserve"> and domestic stability.</w:t>
      </w:r>
    </w:p>
    <w:p w14:paraId="7A7BA6DA" w14:textId="77777777" w:rsidR="00C34A7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Time-Sensitive Resolution:</w:t>
      </w:r>
      <w:r>
        <w:rPr>
          <w:rFonts w:ascii="inter" w:eastAsia="inter" w:hAnsi="inter" w:cs="inter"/>
          <w:color w:val="000000"/>
        </w:rPr>
        <w:t xml:space="preserve"> Delay will result in formal service, destroying the opportunity for private resolution that benefits both parties.</w:t>
      </w:r>
    </w:p>
    <w:p w14:paraId="74BCE22B" w14:textId="77777777" w:rsidR="00C34A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MATERIAL CHANGE IN CIRCUMSTANCES</w:t>
      </w:r>
    </w:p>
    <w:p w14:paraId="0D3D77E5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emergency circumstances that warranted this protection order have </w:t>
      </w:r>
      <w:r>
        <w:rPr>
          <w:rFonts w:ascii="inter" w:eastAsia="inter" w:hAnsi="inter" w:cs="inter"/>
          <w:b/>
          <w:color w:val="000000"/>
        </w:rPr>
        <w:t>materially and substantially changed:</w:t>
      </w:r>
    </w:p>
    <w:p w14:paraId="0A2D51CE" w14:textId="77777777" w:rsidR="00C34A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Constructive dialogue</w:t>
      </w:r>
      <w:r>
        <w:rPr>
          <w:rFonts w:ascii="inter" w:eastAsia="inter" w:hAnsi="inter" w:cs="inter"/>
          <w:color w:val="000000"/>
        </w:rPr>
        <w:t xml:space="preserve"> has resolved the underlying issues between the parties</w:t>
      </w:r>
    </w:p>
    <w:p w14:paraId="07A7F580" w14:textId="77777777" w:rsidR="00C34A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 further incidents</w:t>
      </w:r>
      <w:r>
        <w:rPr>
          <w:rFonts w:ascii="inter" w:eastAsia="inter" w:hAnsi="inter" w:cs="inter"/>
          <w:color w:val="000000"/>
        </w:rPr>
        <w:t xml:space="preserve"> have occurred since the original filing</w:t>
      </w:r>
    </w:p>
    <w:p w14:paraId="5181E2AD" w14:textId="77777777" w:rsidR="00C34A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Respondent's behavior has changed significantly</w:t>
      </w:r>
      <w:r>
        <w:rPr>
          <w:rFonts w:ascii="inter" w:eastAsia="inter" w:hAnsi="inter" w:cs="inter"/>
          <w:color w:val="000000"/>
        </w:rPr>
        <w:t xml:space="preserve"> following recent communication</w:t>
      </w:r>
    </w:p>
    <w:p w14:paraId="7EE1E302" w14:textId="77777777" w:rsidR="00C34A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Both parties have achieved mutual understanding</w:t>
      </w:r>
      <w:r>
        <w:rPr>
          <w:rFonts w:ascii="inter" w:eastAsia="inter" w:hAnsi="inter" w:cs="inter"/>
          <w:color w:val="000000"/>
        </w:rPr>
        <w:t xml:space="preserve"> eliminating the need for court intervention</w:t>
      </w:r>
    </w:p>
    <w:p w14:paraId="3ACEAD9A" w14:textId="77777777" w:rsidR="00C34A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REQUEST FOR IMMEDIATE EX PARTE RELIEF</w:t>
      </w:r>
    </w:p>
    <w:p w14:paraId="25E6B9C0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WHEREFORE,</w:t>
      </w:r>
      <w:r>
        <w:rPr>
          <w:rFonts w:ascii="inter" w:eastAsia="inter" w:hAnsi="inter" w:cs="inter"/>
          <w:color w:val="000000"/>
        </w:rPr>
        <w:t xml:space="preserve"> Petitioner respectfully requests this </w:t>
      </w:r>
      <w:r>
        <w:rPr>
          <w:rFonts w:ascii="inter" w:eastAsia="inter" w:hAnsi="inter" w:cs="inter"/>
          <w:b/>
          <w:color w:val="000000"/>
        </w:rPr>
        <w:t xml:space="preserve">King County Superior Court Ex </w:t>
      </w:r>
      <w:proofErr w:type="spellStart"/>
      <w:r>
        <w:rPr>
          <w:rFonts w:ascii="inter" w:eastAsia="inter" w:hAnsi="inter" w:cs="inter"/>
          <w:b/>
          <w:color w:val="000000"/>
        </w:rPr>
        <w:t>Parte</w:t>
      </w:r>
      <w:proofErr w:type="spellEnd"/>
      <w:r>
        <w:rPr>
          <w:rFonts w:ascii="inter" w:eastAsia="inter" w:hAnsi="inter" w:cs="inter"/>
          <w:b/>
          <w:color w:val="000000"/>
        </w:rPr>
        <w:t xml:space="preserve"> Department:</w:t>
      </w:r>
    </w:p>
    <w:p w14:paraId="1F70B532" w14:textId="77777777" w:rsidR="00C34A7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TERMINATE</w:t>
      </w:r>
      <w:r>
        <w:rPr>
          <w:rFonts w:ascii="inter" w:eastAsia="inter" w:hAnsi="inter" w:cs="inter"/>
          <w:color w:val="000000"/>
        </w:rPr>
        <w:t xml:space="preserve"> the Anti-Harassment Protection Order </w:t>
      </w:r>
      <w:r>
        <w:rPr>
          <w:rFonts w:ascii="inter" w:eastAsia="inter" w:hAnsi="inter" w:cs="inter"/>
          <w:b/>
          <w:color w:val="000000"/>
        </w:rPr>
        <w:t>immediately</w:t>
      </w:r>
      <w:r>
        <w:rPr>
          <w:rFonts w:ascii="inter" w:eastAsia="inter" w:hAnsi="inter" w:cs="inter"/>
          <w:color w:val="000000"/>
        </w:rPr>
        <w:t xml:space="preserve"> without requiring service on Respondent</w:t>
      </w:r>
    </w:p>
    <w:p w14:paraId="41E40CB7" w14:textId="77777777" w:rsidR="00C34A7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CONSIDER this emergency motion ex </w:t>
      </w:r>
      <w:proofErr w:type="spellStart"/>
      <w:r>
        <w:rPr>
          <w:rFonts w:ascii="inter" w:eastAsia="inter" w:hAnsi="inter" w:cs="inter"/>
          <w:b/>
          <w:color w:val="000000"/>
        </w:rPr>
        <w:t>parte</w:t>
      </w:r>
      <w:proofErr w:type="spellEnd"/>
      <w:r>
        <w:rPr>
          <w:rFonts w:ascii="inter" w:eastAsia="inter" w:hAnsi="inter" w:cs="inter"/>
          <w:color w:val="000000"/>
        </w:rPr>
        <w:t xml:space="preserve"> based on both parties' welfare and the absence of service</w:t>
      </w:r>
    </w:p>
    <w:p w14:paraId="64C8A23E" w14:textId="77777777" w:rsidR="00C34A7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SEAL these proceedings</w:t>
      </w:r>
      <w:r>
        <w:rPr>
          <w:rFonts w:ascii="inter" w:eastAsia="inter" w:hAnsi="inter" w:cs="inter"/>
          <w:color w:val="000000"/>
        </w:rPr>
        <w:t xml:space="preserve"> to preserve both parties' domestic privacy and prevent unnecessary disruption</w:t>
      </w:r>
    </w:p>
    <w:p w14:paraId="00051598" w14:textId="77777777" w:rsidR="00C34A7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GRANT immediate relief</w:t>
      </w:r>
      <w:r>
        <w:rPr>
          <w:rFonts w:ascii="inter" w:eastAsia="inter" w:hAnsi="inter" w:cs="inter"/>
          <w:color w:val="000000"/>
        </w:rPr>
        <w:t xml:space="preserve"> to prevent irreparable harm to both parties' home life</w:t>
      </w:r>
    </w:p>
    <w:p w14:paraId="5E1A1F5D" w14:textId="77777777" w:rsidR="00C34A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EMERGENCY DECLARATION</w:t>
      </w:r>
    </w:p>
    <w:p w14:paraId="2B322700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I, William O. Miller Jr., declare under penalty of perjury under the laws of Washington State that:</w:t>
      </w:r>
    </w:p>
    <w:p w14:paraId="3E0F0823" w14:textId="77777777" w:rsidR="00C34A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is a true emergency affecting both parties' welfare</w:t>
      </w:r>
    </w:p>
    <w:p w14:paraId="61B7F816" w14:textId="77777777" w:rsidR="00C34A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service has occurred on the respondent</w:t>
      </w:r>
    </w:p>
    <w:p w14:paraId="69B547DF" w14:textId="77777777" w:rsidR="00C34A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Both parties benefit from immediate termination</w:t>
      </w:r>
    </w:p>
    <w:p w14:paraId="6A9314B8" w14:textId="77777777" w:rsidR="00C34A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circumstances supporting the original order have materially changed</w:t>
      </w:r>
    </w:p>
    <w:p w14:paraId="278EC776" w14:textId="77777777" w:rsidR="00C34A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Dated:</w:t>
      </w:r>
      <w:r>
        <w:rPr>
          <w:rFonts w:ascii="inter" w:eastAsia="inter" w:hAnsi="inter" w:cs="inter"/>
          <w:color w:val="000000"/>
        </w:rPr>
        <w:t xml:space="preserve"> July 1, 2025, 2:14 AM PDT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Location:</w:t>
      </w:r>
      <w:r>
        <w:rPr>
          <w:rFonts w:ascii="inter" w:eastAsia="inter" w:hAnsi="inter" w:cs="inter"/>
          <w:color w:val="000000"/>
        </w:rPr>
        <w:t xml:space="preserve"> Seattle, Washington</w:t>
      </w:r>
    </w:p>
    <w:p w14:paraId="2B86D3EF" w14:textId="77777777" w:rsidR="00C34A7C" w:rsidRDefault="00000000">
      <w:pPr>
        <w:spacing w:after="210" w:line="360" w:lineRule="auto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>_________________________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William O. Miller Jr.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Petitioner, Pro Se</w:t>
      </w:r>
    </w:p>
    <w:sectPr w:rsidR="00C34A7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A28"/>
    <w:multiLevelType w:val="hybridMultilevel"/>
    <w:tmpl w:val="7F824722"/>
    <w:lvl w:ilvl="0" w:tplc="563A71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2CECCE">
      <w:numFmt w:val="decimal"/>
      <w:lvlText w:val=""/>
      <w:lvlJc w:val="left"/>
    </w:lvl>
    <w:lvl w:ilvl="2" w:tplc="3E4EC934">
      <w:numFmt w:val="decimal"/>
      <w:lvlText w:val=""/>
      <w:lvlJc w:val="left"/>
    </w:lvl>
    <w:lvl w:ilvl="3" w:tplc="87D68A58">
      <w:numFmt w:val="decimal"/>
      <w:lvlText w:val=""/>
      <w:lvlJc w:val="left"/>
    </w:lvl>
    <w:lvl w:ilvl="4" w:tplc="F71481BC">
      <w:numFmt w:val="decimal"/>
      <w:lvlText w:val=""/>
      <w:lvlJc w:val="left"/>
    </w:lvl>
    <w:lvl w:ilvl="5" w:tplc="699C0DC2">
      <w:numFmt w:val="decimal"/>
      <w:lvlText w:val=""/>
      <w:lvlJc w:val="left"/>
    </w:lvl>
    <w:lvl w:ilvl="6" w:tplc="387EB580">
      <w:numFmt w:val="decimal"/>
      <w:lvlText w:val=""/>
      <w:lvlJc w:val="left"/>
    </w:lvl>
    <w:lvl w:ilvl="7" w:tplc="8772B3D6">
      <w:numFmt w:val="decimal"/>
      <w:lvlText w:val=""/>
      <w:lvlJc w:val="left"/>
    </w:lvl>
    <w:lvl w:ilvl="8" w:tplc="A6EC4126">
      <w:numFmt w:val="decimal"/>
      <w:lvlText w:val=""/>
      <w:lvlJc w:val="left"/>
    </w:lvl>
  </w:abstractNum>
  <w:abstractNum w:abstractNumId="1" w15:restartNumberingAfterBreak="0">
    <w:nsid w:val="184D7278"/>
    <w:multiLevelType w:val="hybridMultilevel"/>
    <w:tmpl w:val="7C74E796"/>
    <w:lvl w:ilvl="0" w:tplc="F454C02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02E304">
      <w:numFmt w:val="decimal"/>
      <w:lvlText w:val=""/>
      <w:lvlJc w:val="left"/>
    </w:lvl>
    <w:lvl w:ilvl="2" w:tplc="8B00F6D2">
      <w:numFmt w:val="decimal"/>
      <w:lvlText w:val=""/>
      <w:lvlJc w:val="left"/>
    </w:lvl>
    <w:lvl w:ilvl="3" w:tplc="8E04BBCC">
      <w:numFmt w:val="decimal"/>
      <w:lvlText w:val=""/>
      <w:lvlJc w:val="left"/>
    </w:lvl>
    <w:lvl w:ilvl="4" w:tplc="0A605FC6">
      <w:numFmt w:val="decimal"/>
      <w:lvlText w:val=""/>
      <w:lvlJc w:val="left"/>
    </w:lvl>
    <w:lvl w:ilvl="5" w:tplc="C0503604">
      <w:numFmt w:val="decimal"/>
      <w:lvlText w:val=""/>
      <w:lvlJc w:val="left"/>
    </w:lvl>
    <w:lvl w:ilvl="6" w:tplc="B6CAEFAA">
      <w:numFmt w:val="decimal"/>
      <w:lvlText w:val=""/>
      <w:lvlJc w:val="left"/>
    </w:lvl>
    <w:lvl w:ilvl="7" w:tplc="E80CA150">
      <w:numFmt w:val="decimal"/>
      <w:lvlText w:val=""/>
      <w:lvlJc w:val="left"/>
    </w:lvl>
    <w:lvl w:ilvl="8" w:tplc="1ED88C78">
      <w:numFmt w:val="decimal"/>
      <w:lvlText w:val=""/>
      <w:lvlJc w:val="left"/>
    </w:lvl>
  </w:abstractNum>
  <w:abstractNum w:abstractNumId="2" w15:restartNumberingAfterBreak="0">
    <w:nsid w:val="3C4B41D0"/>
    <w:multiLevelType w:val="hybridMultilevel"/>
    <w:tmpl w:val="2D30E2F2"/>
    <w:lvl w:ilvl="0" w:tplc="F3D275D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66A7FB8">
      <w:numFmt w:val="decimal"/>
      <w:lvlText w:val=""/>
      <w:lvlJc w:val="left"/>
    </w:lvl>
    <w:lvl w:ilvl="2" w:tplc="45EE0B34">
      <w:numFmt w:val="decimal"/>
      <w:lvlText w:val=""/>
      <w:lvlJc w:val="left"/>
    </w:lvl>
    <w:lvl w:ilvl="3" w:tplc="14DC892C">
      <w:numFmt w:val="decimal"/>
      <w:lvlText w:val=""/>
      <w:lvlJc w:val="left"/>
    </w:lvl>
    <w:lvl w:ilvl="4" w:tplc="DC9E3F78">
      <w:numFmt w:val="decimal"/>
      <w:lvlText w:val=""/>
      <w:lvlJc w:val="left"/>
    </w:lvl>
    <w:lvl w:ilvl="5" w:tplc="503C7856">
      <w:numFmt w:val="decimal"/>
      <w:lvlText w:val=""/>
      <w:lvlJc w:val="left"/>
    </w:lvl>
    <w:lvl w:ilvl="6" w:tplc="077C9CAE">
      <w:numFmt w:val="decimal"/>
      <w:lvlText w:val=""/>
      <w:lvlJc w:val="left"/>
    </w:lvl>
    <w:lvl w:ilvl="7" w:tplc="64B01F7C">
      <w:numFmt w:val="decimal"/>
      <w:lvlText w:val=""/>
      <w:lvlJc w:val="left"/>
    </w:lvl>
    <w:lvl w:ilvl="8" w:tplc="3DD0BB1E">
      <w:numFmt w:val="decimal"/>
      <w:lvlText w:val=""/>
      <w:lvlJc w:val="left"/>
    </w:lvl>
  </w:abstractNum>
  <w:abstractNum w:abstractNumId="3" w15:restartNumberingAfterBreak="0">
    <w:nsid w:val="6BFF58A6"/>
    <w:multiLevelType w:val="hybridMultilevel"/>
    <w:tmpl w:val="6250F580"/>
    <w:lvl w:ilvl="0" w:tplc="C43A7E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868316">
      <w:numFmt w:val="decimal"/>
      <w:lvlText w:val=""/>
      <w:lvlJc w:val="left"/>
    </w:lvl>
    <w:lvl w:ilvl="2" w:tplc="5FAA86A2">
      <w:numFmt w:val="decimal"/>
      <w:lvlText w:val=""/>
      <w:lvlJc w:val="left"/>
    </w:lvl>
    <w:lvl w:ilvl="3" w:tplc="72E09CA6">
      <w:numFmt w:val="decimal"/>
      <w:lvlText w:val=""/>
      <w:lvlJc w:val="left"/>
    </w:lvl>
    <w:lvl w:ilvl="4" w:tplc="3A647AE4">
      <w:numFmt w:val="decimal"/>
      <w:lvlText w:val=""/>
      <w:lvlJc w:val="left"/>
    </w:lvl>
    <w:lvl w:ilvl="5" w:tplc="0D328D66">
      <w:numFmt w:val="decimal"/>
      <w:lvlText w:val=""/>
      <w:lvlJc w:val="left"/>
    </w:lvl>
    <w:lvl w:ilvl="6" w:tplc="0DB4F580">
      <w:numFmt w:val="decimal"/>
      <w:lvlText w:val=""/>
      <w:lvlJc w:val="left"/>
    </w:lvl>
    <w:lvl w:ilvl="7" w:tplc="EF6A36D4">
      <w:numFmt w:val="decimal"/>
      <w:lvlText w:val=""/>
      <w:lvlJc w:val="left"/>
    </w:lvl>
    <w:lvl w:ilvl="8" w:tplc="AB660356">
      <w:numFmt w:val="decimal"/>
      <w:lvlText w:val=""/>
      <w:lvlJc w:val="left"/>
    </w:lvl>
  </w:abstractNum>
  <w:num w:numId="1" w16cid:durableId="992758663">
    <w:abstractNumId w:val="1"/>
  </w:num>
  <w:num w:numId="2" w16cid:durableId="201333378">
    <w:abstractNumId w:val="0"/>
  </w:num>
  <w:num w:numId="3" w16cid:durableId="33434565">
    <w:abstractNumId w:val="2"/>
  </w:num>
  <w:num w:numId="4" w16cid:durableId="964045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A7C"/>
    <w:rsid w:val="00160F46"/>
    <w:rsid w:val="00C34A7C"/>
    <w:rsid w:val="00C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917C"/>
  <w15:docId w15:val="{C5202559-8E53-4F6D-9122-FF5F01C8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fu bar</cp:lastModifiedBy>
  <cp:revision>2</cp:revision>
  <dcterms:created xsi:type="dcterms:W3CDTF">2025-07-01T04:49:00Z</dcterms:created>
  <dcterms:modified xsi:type="dcterms:W3CDTF">2025-07-01T09:20:00Z</dcterms:modified>
</cp:coreProperties>
</file>