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4F" w:rsidRDefault="00451A09">
      <w:pPr>
        <w:pStyle w:val="Standard"/>
        <w:pageBreakBefore/>
        <w:spacing w:line="264" w:lineRule="auto"/>
        <w:jc w:val="right"/>
      </w:pPr>
      <w:r>
        <w:t xml:space="preserve">к Договору купли-продажи от </w:t>
      </w:r>
      <w:r w:rsidR="001E17B3">
        <w:t>«07» мая</w:t>
      </w:r>
      <w:r>
        <w:t xml:space="preserve"> 202</w:t>
      </w:r>
      <w:r w:rsidR="00A6070E">
        <w:t>5</w:t>
      </w:r>
      <w:r>
        <w:t xml:space="preserve"> года № </w:t>
      </w:r>
      <w:r w:rsidR="00A6070E">
        <w:t>14</w:t>
      </w:r>
      <w:r>
        <w:t>/2</w:t>
      </w:r>
      <w:r w:rsidR="00A6070E">
        <w:t>5</w:t>
      </w:r>
      <w:r>
        <w:t>-И</w:t>
      </w:r>
    </w:p>
    <w:p w:rsidR="00860C4F" w:rsidRDefault="00860C4F">
      <w:pPr>
        <w:pStyle w:val="Standard"/>
        <w:jc w:val="center"/>
        <w:rPr>
          <w:b/>
          <w:bCs/>
        </w:rPr>
      </w:pPr>
    </w:p>
    <w:p w:rsidR="00860C4F" w:rsidRPr="00E174D2" w:rsidRDefault="00451A09">
      <w:pPr>
        <w:pStyle w:val="Standard"/>
        <w:jc w:val="center"/>
        <w:rPr>
          <w:sz w:val="22"/>
          <w:szCs w:val="22"/>
        </w:rPr>
      </w:pPr>
      <w:r w:rsidRPr="00E174D2">
        <w:rPr>
          <w:b/>
          <w:bCs/>
          <w:sz w:val="22"/>
          <w:szCs w:val="22"/>
        </w:rPr>
        <w:t>АКТ</w:t>
      </w:r>
    </w:p>
    <w:p w:rsidR="00860C4F" w:rsidRPr="00E174D2" w:rsidRDefault="00451A09">
      <w:pPr>
        <w:pStyle w:val="Standard"/>
        <w:jc w:val="center"/>
        <w:rPr>
          <w:b/>
          <w:bCs/>
          <w:sz w:val="22"/>
          <w:szCs w:val="22"/>
        </w:rPr>
      </w:pPr>
      <w:r w:rsidRPr="00E174D2">
        <w:rPr>
          <w:b/>
          <w:bCs/>
          <w:sz w:val="22"/>
          <w:szCs w:val="22"/>
        </w:rPr>
        <w:t>Приема-передачи</w:t>
      </w:r>
    </w:p>
    <w:p w:rsidR="00E174D2" w:rsidRPr="00E174D2" w:rsidRDefault="00E174D2">
      <w:pPr>
        <w:pStyle w:val="Standard"/>
        <w:jc w:val="center"/>
        <w:rPr>
          <w:sz w:val="22"/>
          <w:szCs w:val="22"/>
        </w:rPr>
      </w:pPr>
    </w:p>
    <w:p w:rsidR="00860C4F" w:rsidRPr="00E174D2" w:rsidRDefault="00451A09">
      <w:pPr>
        <w:pStyle w:val="Standard"/>
        <w:jc w:val="center"/>
        <w:rPr>
          <w:i/>
          <w:iCs/>
          <w:sz w:val="22"/>
          <w:szCs w:val="22"/>
        </w:rPr>
      </w:pPr>
      <w:r w:rsidRPr="00E174D2">
        <w:rPr>
          <w:i/>
          <w:iCs/>
          <w:sz w:val="22"/>
          <w:szCs w:val="22"/>
        </w:rPr>
        <w:t xml:space="preserve">г. </w:t>
      </w:r>
      <w:r w:rsidR="00A6070E">
        <w:rPr>
          <w:i/>
          <w:iCs/>
          <w:sz w:val="22"/>
          <w:szCs w:val="22"/>
        </w:rPr>
        <w:t>Ноябрьск</w:t>
      </w:r>
      <w:r w:rsidRPr="00E174D2">
        <w:rPr>
          <w:i/>
          <w:iCs/>
          <w:sz w:val="22"/>
          <w:szCs w:val="22"/>
        </w:rPr>
        <w:t xml:space="preserve">                                                                               "_____" ______________ 20</w:t>
      </w:r>
      <w:r w:rsidR="00A6070E">
        <w:rPr>
          <w:i/>
          <w:iCs/>
          <w:sz w:val="22"/>
          <w:szCs w:val="22"/>
        </w:rPr>
        <w:t xml:space="preserve">25 </w:t>
      </w:r>
      <w:r w:rsidRPr="00E174D2">
        <w:rPr>
          <w:i/>
          <w:iCs/>
          <w:sz w:val="22"/>
          <w:szCs w:val="22"/>
        </w:rPr>
        <w:t>г.</w:t>
      </w:r>
    </w:p>
    <w:p w:rsidR="00E174D2" w:rsidRPr="00E174D2" w:rsidRDefault="00E174D2">
      <w:pPr>
        <w:pStyle w:val="Standard"/>
        <w:jc w:val="center"/>
        <w:rPr>
          <w:i/>
          <w:iCs/>
          <w:sz w:val="22"/>
          <w:szCs w:val="22"/>
        </w:rPr>
      </w:pPr>
    </w:p>
    <w:p w:rsidR="00E174D2" w:rsidRPr="00E174D2" w:rsidRDefault="00E174D2">
      <w:pPr>
        <w:pStyle w:val="Standard"/>
        <w:jc w:val="center"/>
        <w:rPr>
          <w:sz w:val="22"/>
          <w:szCs w:val="22"/>
        </w:rPr>
      </w:pPr>
    </w:p>
    <w:p w:rsidR="00860C4F" w:rsidRPr="00E174D2" w:rsidRDefault="00A6070E">
      <w:pPr>
        <w:pStyle w:val="Standard"/>
        <w:ind w:firstLine="360"/>
        <w:jc w:val="both"/>
        <w:rPr>
          <w:sz w:val="22"/>
          <w:szCs w:val="22"/>
        </w:rPr>
      </w:pPr>
      <w:r w:rsidRPr="00A6070E">
        <w:rPr>
          <w:color w:val="000000"/>
          <w:sz w:val="22"/>
          <w:szCs w:val="22"/>
        </w:rPr>
        <w:t>Общество с ограниченной ответственностью "ЯМАЛ МОТОРС", именуемое в дальнейшем «Продавец», в лице директора Максименко Игоря Петровича, действующего на основании Устава</w:t>
      </w:r>
      <w:r>
        <w:rPr>
          <w:color w:val="000000"/>
          <w:sz w:val="22"/>
          <w:szCs w:val="22"/>
        </w:rPr>
        <w:t>,</w:t>
      </w:r>
    </w:p>
    <w:p w:rsidR="00860C4F" w:rsidRPr="00E174D2" w:rsidRDefault="00451A09">
      <w:pPr>
        <w:pStyle w:val="Standard"/>
        <w:ind w:firstLine="360"/>
        <w:jc w:val="both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 xml:space="preserve">Общество с ограниченной ответственностью «ИДЖАРА-ЛИЗИНГ», именуемое в дальнейшем «Покупатель», в лице </w:t>
      </w:r>
      <w:proofErr w:type="spellStart"/>
      <w:r w:rsidR="00142FDC" w:rsidRPr="00142FDC">
        <w:rPr>
          <w:color w:val="000000"/>
          <w:sz w:val="22"/>
          <w:szCs w:val="22"/>
        </w:rPr>
        <w:t>Гайтукиева</w:t>
      </w:r>
      <w:proofErr w:type="spellEnd"/>
      <w:r w:rsidR="00142FDC" w:rsidRPr="00142FDC">
        <w:rPr>
          <w:color w:val="000000"/>
          <w:sz w:val="22"/>
          <w:szCs w:val="22"/>
        </w:rPr>
        <w:t xml:space="preserve"> </w:t>
      </w:r>
      <w:proofErr w:type="spellStart"/>
      <w:r w:rsidR="00142FDC" w:rsidRPr="00142FDC">
        <w:rPr>
          <w:color w:val="000000"/>
          <w:sz w:val="22"/>
          <w:szCs w:val="22"/>
        </w:rPr>
        <w:t>Хусена</w:t>
      </w:r>
      <w:proofErr w:type="spellEnd"/>
      <w:r w:rsidR="00142FDC" w:rsidRPr="00142FDC">
        <w:rPr>
          <w:color w:val="000000"/>
          <w:sz w:val="22"/>
          <w:szCs w:val="22"/>
        </w:rPr>
        <w:t xml:space="preserve"> </w:t>
      </w:r>
      <w:proofErr w:type="spellStart"/>
      <w:r w:rsidR="00142FDC" w:rsidRPr="00142FDC">
        <w:rPr>
          <w:color w:val="000000"/>
          <w:sz w:val="22"/>
          <w:szCs w:val="22"/>
        </w:rPr>
        <w:t>Хизировича</w:t>
      </w:r>
      <w:proofErr w:type="spellEnd"/>
      <w:r w:rsidRPr="00E174D2">
        <w:rPr>
          <w:color w:val="000000"/>
          <w:sz w:val="22"/>
          <w:szCs w:val="22"/>
        </w:rPr>
        <w:t xml:space="preserve">, действующего на основании </w:t>
      </w:r>
      <w:r w:rsidR="00142FDC">
        <w:rPr>
          <w:color w:val="000000"/>
          <w:sz w:val="22"/>
          <w:szCs w:val="22"/>
        </w:rPr>
        <w:t>доверенности №71 от 20.05.2025 г.</w:t>
      </w:r>
      <w:proofErr w:type="gramStart"/>
      <w:r w:rsidRPr="00E174D2">
        <w:rPr>
          <w:color w:val="000000"/>
          <w:sz w:val="22"/>
          <w:szCs w:val="22"/>
        </w:rPr>
        <w:t>,  составили</w:t>
      </w:r>
      <w:proofErr w:type="gramEnd"/>
      <w:r w:rsidRPr="00E174D2">
        <w:rPr>
          <w:color w:val="000000"/>
          <w:sz w:val="22"/>
          <w:szCs w:val="22"/>
        </w:rPr>
        <w:t xml:space="preserve"> настоящий Акт о нижеследующем:</w:t>
      </w:r>
    </w:p>
    <w:p w:rsidR="00860C4F" w:rsidRPr="00E174D2" w:rsidRDefault="00451A09">
      <w:pPr>
        <w:pStyle w:val="Standard"/>
        <w:spacing w:before="120"/>
        <w:jc w:val="both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Стороны выполнили свои обязательства по Договору, а именно</w:t>
      </w:r>
      <w:r w:rsidRPr="00E174D2">
        <w:rPr>
          <w:sz w:val="22"/>
          <w:szCs w:val="22"/>
        </w:rPr>
        <w:t xml:space="preserve">: Продавец предоставил предмет лизинга в собственность (распоряжение) Покупателя, Покупатель оплатил предмет лизинга согласно п.2.3.1,2.3.2 Договора купли-продажи </w:t>
      </w:r>
      <w:r w:rsidR="00A6070E" w:rsidRPr="00A6070E">
        <w:rPr>
          <w:sz w:val="22"/>
          <w:szCs w:val="22"/>
        </w:rPr>
        <w:t xml:space="preserve">от </w:t>
      </w:r>
      <w:r w:rsidR="001E17B3">
        <w:rPr>
          <w:sz w:val="22"/>
          <w:szCs w:val="22"/>
        </w:rPr>
        <w:t>«07» мая</w:t>
      </w:r>
      <w:r w:rsidR="00A6070E" w:rsidRPr="00A6070E">
        <w:rPr>
          <w:sz w:val="22"/>
          <w:szCs w:val="22"/>
        </w:rPr>
        <w:t xml:space="preserve"> 2025 года № 14/25-И</w:t>
      </w:r>
      <w:r w:rsidRPr="00E174D2">
        <w:rPr>
          <w:sz w:val="22"/>
          <w:szCs w:val="22"/>
        </w:rPr>
        <w:t>, а Покупатель проверил следующий предмет лизинга:</w:t>
      </w:r>
    </w:p>
    <w:tbl>
      <w:tblPr>
        <w:tblW w:w="10421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1"/>
      </w:tblGrid>
      <w:tr w:rsidR="0066207C" w:rsidRPr="00A6070E" w:rsidTr="00535BAE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6207C" w:rsidRPr="00A6070E" w:rsidRDefault="0066207C" w:rsidP="00535BAE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t>Наименование предмета лизинга</w:t>
            </w:r>
          </w:p>
        </w:tc>
      </w:tr>
      <w:tr w:rsidR="0066207C" w:rsidRPr="00A6070E" w:rsidTr="00535BAE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6207C" w:rsidRPr="00A6070E" w:rsidRDefault="0066207C" w:rsidP="00535BAE">
            <w:pPr>
              <w:pStyle w:val="Standard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b/>
                <w:color w:val="000000" w:themeColor="text1"/>
                <w:sz w:val="18"/>
                <w:szCs w:val="18"/>
                <w:lang w:eastAsia="en-US"/>
              </w:rPr>
              <w:t>автомобиль JAC T9 в количестве 1 ед.</w:t>
            </w:r>
          </w:p>
          <w:p w:rsidR="0066207C" w:rsidRPr="00A6070E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 xml:space="preserve">Выписка из электронного паспорта транспортного средства </w:t>
            </w:r>
            <w:r w:rsidRPr="00BE200B">
              <w:rPr>
                <w:color w:val="000000" w:themeColor="text1"/>
                <w:sz w:val="18"/>
                <w:szCs w:val="18"/>
              </w:rPr>
              <w:t>164302102401602</w:t>
            </w:r>
          </w:p>
          <w:p w:rsidR="0066207C" w:rsidRPr="00A6070E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>Дата оформления электронного паспорта – 08.10.2024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Идентификационный номер LJ11PAB50RC039970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Марка JAC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Коммерческое наименование T9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транспортного средства в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соответствии с Конвенцией о дорожном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движении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категория B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в соответствии с ТР ТС 018/2011 N1G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двигателя (двигателей) D9R8005216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шасси (рамы) LJ11PAB50RC039970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кузова (кабины, прицепа) Отсутствует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Цвет кузова (кабины, прицепа) черный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Год изготовления 2024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Двигатели: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Двигатель внутреннего сгорания (марка, тип) N20TG,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четырехтактный,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турбонаддувом,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принудительным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зажиганием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рабочий объем цилиндров (см3)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1998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максимальная мощность (кВт) (мин-1)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165 (5500)</w:t>
            </w:r>
          </w:p>
          <w:p w:rsidR="0066207C" w:rsidRPr="00BE200B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Экологический класс пятый</w:t>
            </w:r>
          </w:p>
          <w:p w:rsidR="0066207C" w:rsidRDefault="0066207C" w:rsidP="00535BAE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Технически допустимая максимальная масса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транспортного средства (кг)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3100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Наименование организации (органа),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оформившей электронный паспорт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Общество с ограниченной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ответственностью "Электронные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передовые транспортные сети".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Модификация Отсутствует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Оттенок цвета в соответствии со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спецификацией организации-изготовителя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 (шасси)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Черный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Масса 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в снаряженном состоянии (кг)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2045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Колесная формула/ведущие колеса 4x4/все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Трансмиссия (тип) гидромеханическая, 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автоматическим и возможностью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ручного управления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Вид топлива Бензин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Документ, подтверждающий соответствие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обязательным требованиям безопасности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ТС RU Е-CN.АБ58.01217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Сведения об идентификационном номере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устройства вызова экстренных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оперативных служб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8970177000124354872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Изготовитель</w:t>
            </w:r>
            <w:r w:rsidRPr="00BE200B">
              <w:rPr>
                <w:sz w:val="18"/>
                <w:szCs w:val="18"/>
                <w:lang w:val="en-US"/>
              </w:rPr>
              <w:t xml:space="preserve"> Anhui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Jianghuai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Automobile Group Corp., </w:t>
            </w:r>
            <w:proofErr w:type="gramStart"/>
            <w:r w:rsidRPr="00BE200B">
              <w:rPr>
                <w:sz w:val="18"/>
                <w:szCs w:val="18"/>
                <w:lang w:val="en-US"/>
              </w:rPr>
              <w:t>Ltd..</w:t>
            </w:r>
            <w:proofErr w:type="gramEnd"/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Адрес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изготовителя</w:t>
            </w:r>
            <w:r w:rsidRPr="00BE200B">
              <w:rPr>
                <w:sz w:val="18"/>
                <w:szCs w:val="18"/>
                <w:lang w:val="en-US"/>
              </w:rPr>
              <w:t xml:space="preserve"> No. 176,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Dongliu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Road, Hefei City, Anhui Province, 230022, </w:t>
            </w:r>
            <w:r w:rsidRPr="00BE200B">
              <w:rPr>
                <w:sz w:val="18"/>
                <w:szCs w:val="18"/>
              </w:rPr>
              <w:t>Китайская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Народная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Республика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Территория, где применяется статус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«Действующий»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Российская Федерация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Серия, номер таможенного приходного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ордера (номер таможенной декларации)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10009100 / 300924 / 5090553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Таможенные ограничения Отсутствуют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Ограничения (обременения) за исключением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таможенных ограничений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Сведения об ограничениях отсутствуют</w:t>
            </w:r>
          </w:p>
          <w:p w:rsidR="0066207C" w:rsidRPr="00BE200B" w:rsidRDefault="0066207C" w:rsidP="00535BAE">
            <w:pPr>
              <w:pStyle w:val="Standard"/>
              <w:rPr>
                <w:sz w:val="18"/>
                <w:szCs w:val="18"/>
              </w:rPr>
            </w:pP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b/>
                <w:kern w:val="0"/>
                <w:sz w:val="18"/>
                <w:szCs w:val="18"/>
                <w:lang w:bidi="ar-SA"/>
              </w:rPr>
              <w:t>ОПЦИИ КОМПЛЕКТАЦИИ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ЭКСТЕРЬЕР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Стальная дуга безопасности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Крепежные петли в кузове (4)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Рейлинги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на крыше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Люк в крыше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подножки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головные фары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ходовые огни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задние фары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противотуманные фары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Задние противотуманные фары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Автоматическое включение фар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lastRenderedPageBreak/>
              <w:t>Функция “Проводи меня домой”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Автоматическая подсветка поворотов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зеркала с электроприводом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боковых зеркал заднего вида</w:t>
            </w:r>
          </w:p>
          <w:p w:rsidR="0066207C" w:rsidRPr="00A6070E" w:rsidRDefault="0066207C" w:rsidP="00535BA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Автоматическое складывание зеркал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ИНТЕРЬЕР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Цвет обивки салона – черный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Отделка салона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экокожей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Мультифункциональный руль с отделкой кожей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Электростеклоподъемники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всех окон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Центральный замок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Автоматическая блокировка замков дверей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Регулировка руля по высоте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Цифровая приборная панель 7"</w:t>
            </w:r>
          </w:p>
          <w:p w:rsidR="0066207C" w:rsidRPr="00A6070E" w:rsidRDefault="0066207C" w:rsidP="00535BA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Дистанционное закрытие окон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Автоматические стеклоподъемники всех окон с функцией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антизащемления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Зеркало заднего вида с автоматическим затемнением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Макияжное зеркало для переднего пассажира с подсветкой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Очешник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Климат-контроль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Воздуховоды для заднего ряда сидений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Электропривод водительского сиденья в 6 направлениях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Электропривод пассажирского сиденья в 4 направлениях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передних сидений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заднего стекла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Передний подлокотник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Задний подлокотник с подстаканниками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Режимы движения (Стандартный, Экономичный, Спортивный, Снег)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Bluetooth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Сенсорный дисплей мультимедийной системы размером 10.4"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Apple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CarPlay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/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Android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Auto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Беспроводная зарядка для смартфона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2 передних USB-разъема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Задний USB-разъем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Задний разъем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Type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-C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Количество динамиков аудиосистемы - 6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Бесключевой доступ и запуск двигателя кнопкой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Круиз-контроль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Датчик дождя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парковочные сенсоры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Задние парковочные сенсоры</w:t>
            </w:r>
          </w:p>
          <w:p w:rsidR="0066207C" w:rsidRPr="00A6070E" w:rsidRDefault="0066207C" w:rsidP="00535BA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Панорамная камера 360°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БЕЗОПАСНОСТЬ И УПРАВЛЕНИЕ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Антиблокировочная система тормозов (ABS)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Электронная система распределения тормозных усилий (EBD)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помощи при старте на подъеме (HHC)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Ассистент тормозов (HBA)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Антипробуксовочная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система (TCS)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динамического контроля (VDC)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стабилизации (ESC)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Система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Auto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Hold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мониторинга давления в шинах (TPMS)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Фронтальные подушки безопасности водителя и переднего пассажира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подушки безопасности водителя и переднего пассажира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Шторки безопасности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ремни безопасности с регулировкой по высоте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Преднатяжители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передних ремней безопасности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Трехточечные ремни для задних пассажиров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Сигнализатор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непристегнутых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передних ремней безопасности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Борт грузового отсека с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электрозамком</w:t>
            </w:r>
            <w:proofErr w:type="spellEnd"/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Иммобилайзер</w:t>
            </w:r>
          </w:p>
          <w:p w:rsidR="0066207C" w:rsidRPr="00A6070E" w:rsidRDefault="0066207C" w:rsidP="00535BA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ISOFIX</w:t>
            </w:r>
          </w:p>
          <w:p w:rsidR="0066207C" w:rsidRPr="00A6070E" w:rsidRDefault="0066207C" w:rsidP="00535BA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Детский замок</w:t>
            </w:r>
          </w:p>
          <w:p w:rsidR="0066207C" w:rsidRPr="00A6070E" w:rsidRDefault="0066207C" w:rsidP="00535BA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</w:p>
          <w:p w:rsidR="0066207C" w:rsidRPr="00A6070E" w:rsidRDefault="0066207C" w:rsidP="00535BAE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 xml:space="preserve">Перечень выполненных работ 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Тонировка стекол автомобиля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сигнализации с автозапуском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подогревателя BINAR 5S (5кв.бензин)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Согласование </w:t>
            </w:r>
            <w:proofErr w:type="spellStart"/>
            <w:r w:rsidRPr="00A6070E">
              <w:rPr>
                <w:sz w:val="18"/>
                <w:szCs w:val="18"/>
              </w:rPr>
              <w:t>отопителя</w:t>
            </w:r>
            <w:proofErr w:type="spellEnd"/>
            <w:r w:rsidRPr="00A6070E">
              <w:rPr>
                <w:sz w:val="18"/>
                <w:szCs w:val="18"/>
              </w:rPr>
              <w:t xml:space="preserve"> с сигнализацией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сетки радиатора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топливного бака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раздаточной коробки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lastRenderedPageBreak/>
              <w:t>Установка защиты на КПП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</w:p>
          <w:p w:rsidR="0066207C" w:rsidRPr="00A6070E" w:rsidRDefault="0066207C" w:rsidP="00535BAE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>Перечень запасных частей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d=10 мм (4Р910)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SLT-7/50M </w:t>
            </w:r>
            <w:proofErr w:type="spellStart"/>
            <w:r w:rsidRPr="00A6070E">
              <w:rPr>
                <w:sz w:val="18"/>
                <w:szCs w:val="18"/>
              </w:rPr>
              <w:t>внутр</w:t>
            </w:r>
            <w:proofErr w:type="spellEnd"/>
            <w:r w:rsidRPr="00A6070E">
              <w:rPr>
                <w:sz w:val="18"/>
                <w:szCs w:val="18"/>
              </w:rPr>
              <w:t>. d=7 мм, L=50 м (</w:t>
            </w:r>
            <w:proofErr w:type="spellStart"/>
            <w:r w:rsidRPr="00A6070E">
              <w:rPr>
                <w:sz w:val="18"/>
                <w:szCs w:val="18"/>
              </w:rPr>
              <w:t>Titan</w:t>
            </w:r>
            <w:proofErr w:type="spellEnd"/>
            <w:r w:rsidRPr="00A6070E">
              <w:rPr>
                <w:sz w:val="18"/>
                <w:szCs w:val="18"/>
              </w:rPr>
              <w:t xml:space="preserve">)` Труба гофрированная разрезная, </w:t>
            </w:r>
            <w:proofErr w:type="spellStart"/>
            <w:proofErr w:type="gramStart"/>
            <w:r w:rsidRPr="00A6070E">
              <w:rPr>
                <w:sz w:val="18"/>
                <w:szCs w:val="18"/>
              </w:rPr>
              <w:t>негорючая,маслобензостойкая</w:t>
            </w:r>
            <w:proofErr w:type="spellEnd"/>
            <w:proofErr w:type="gramEnd"/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d=4,6 мм (4P904)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Кабельные стяжки 3,6х280 мм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</w:t>
            </w:r>
            <w:proofErr w:type="spellStart"/>
            <w:r w:rsidRPr="00A6070E">
              <w:rPr>
                <w:sz w:val="18"/>
                <w:szCs w:val="18"/>
              </w:rPr>
              <w:t>Terminator</w:t>
            </w:r>
            <w:proofErr w:type="spellEnd"/>
            <w:r w:rsidRPr="00A6070E">
              <w:rPr>
                <w:sz w:val="18"/>
                <w:szCs w:val="18"/>
              </w:rPr>
              <w:t xml:space="preserve"> 19*20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TERMINATOR IZT FLEECE для </w:t>
            </w:r>
            <w:proofErr w:type="spellStart"/>
            <w:r w:rsidRPr="00A6070E">
              <w:rPr>
                <w:sz w:val="18"/>
                <w:szCs w:val="18"/>
              </w:rPr>
              <w:t>использовнаия</w:t>
            </w:r>
            <w:proofErr w:type="spellEnd"/>
            <w:r w:rsidRPr="00A6070E">
              <w:rPr>
                <w:sz w:val="18"/>
                <w:szCs w:val="18"/>
              </w:rPr>
              <w:t xml:space="preserve"> в салоне авто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Изолента TERMINATOR IZT FABRIC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Антифриз MILES готов к применению G12+ (красный -40) 1кг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САМОРЕЗ КРОВЕЛЬНЫЙ 5,5х32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Груза самокл.60гр. 50шт (тонкая </w:t>
            </w:r>
            <w:proofErr w:type="spellStart"/>
            <w:r w:rsidRPr="00A6070E">
              <w:rPr>
                <w:sz w:val="18"/>
                <w:szCs w:val="18"/>
              </w:rPr>
              <w:t>син</w:t>
            </w:r>
            <w:proofErr w:type="spellEnd"/>
            <w:r w:rsidRPr="00A6070E">
              <w:rPr>
                <w:sz w:val="18"/>
                <w:szCs w:val="18"/>
              </w:rPr>
              <w:t>.) М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Автосигнализация </w:t>
            </w:r>
            <w:proofErr w:type="spellStart"/>
            <w:r w:rsidRPr="00A6070E">
              <w:rPr>
                <w:sz w:val="18"/>
                <w:szCs w:val="18"/>
              </w:rPr>
              <w:t>Старлайн</w:t>
            </w:r>
            <w:proofErr w:type="spellEnd"/>
            <w:r w:rsidRPr="00A6070E">
              <w:rPr>
                <w:sz w:val="18"/>
                <w:szCs w:val="18"/>
              </w:rPr>
              <w:t xml:space="preserve"> GSM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Подогреватель жидкостный предпусковой BINAR 5S-5190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топливного бака (2 части)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РК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КПП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Сетка алюминиевая 100*40 см </w:t>
            </w:r>
            <w:proofErr w:type="spellStart"/>
            <w:r w:rsidRPr="00A6070E">
              <w:rPr>
                <w:sz w:val="18"/>
                <w:szCs w:val="18"/>
              </w:rPr>
              <w:t>black</w:t>
            </w:r>
            <w:proofErr w:type="spellEnd"/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Жидкость для </w:t>
            </w:r>
            <w:proofErr w:type="spellStart"/>
            <w:r w:rsidRPr="00A6070E">
              <w:rPr>
                <w:sz w:val="18"/>
                <w:szCs w:val="18"/>
              </w:rPr>
              <w:t>омывателя</w:t>
            </w:r>
            <w:proofErr w:type="spellEnd"/>
            <w:r w:rsidRPr="00A6070E">
              <w:rPr>
                <w:sz w:val="18"/>
                <w:szCs w:val="18"/>
              </w:rPr>
              <w:t xml:space="preserve"> стекла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Теплоизоляция</w:t>
            </w:r>
          </w:p>
          <w:p w:rsidR="0066207C" w:rsidRPr="00A6070E" w:rsidRDefault="0066207C" w:rsidP="00535BA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Ковры в салон JAC T6 2015- T8 PRO | полиуретан |</w:t>
            </w:r>
          </w:p>
        </w:tc>
      </w:tr>
      <w:tr w:rsidR="0066207C" w:rsidRPr="00A6070E" w:rsidTr="00535BAE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6207C" w:rsidRPr="00A6070E" w:rsidRDefault="0066207C" w:rsidP="00535BAE">
            <w:pPr>
              <w:pStyle w:val="Standard"/>
              <w:spacing w:line="276" w:lineRule="auto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lastRenderedPageBreak/>
              <w:t xml:space="preserve">Итого стоимость предмета лизинга (в т.ч. НДС 20%): </w:t>
            </w:r>
            <w:bookmarkStart w:id="0" w:name="_Hlk196763514"/>
            <w:r w:rsidRPr="00A6070E">
              <w:rPr>
                <w:b/>
                <w:sz w:val="18"/>
                <w:szCs w:val="18"/>
                <w:lang w:eastAsia="en-US"/>
              </w:rPr>
              <w:t xml:space="preserve">3 599 000,00 (Три миллиона пятьсот девяносто девять тысяч) рублей </w:t>
            </w:r>
            <w:bookmarkEnd w:id="0"/>
          </w:p>
        </w:tc>
      </w:tr>
    </w:tbl>
    <w:p w:rsidR="00860C4F" w:rsidRPr="00E174D2" w:rsidRDefault="00451A09">
      <w:pPr>
        <w:pStyle w:val="Textbody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ЗАКЛЮЧЕНИЕ:</w:t>
      </w:r>
    </w:p>
    <w:p w:rsidR="00860C4F" w:rsidRPr="00E174D2" w:rsidRDefault="00451A09">
      <w:pPr>
        <w:pStyle w:val="Textbody"/>
        <w:spacing w:before="120"/>
        <w:jc w:val="both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1. Предмет лизинга передается в собственность Покупателю полностью укомплектованным, готовым к эксплуатации и в виде Покупателя удовлетворяющем.</w:t>
      </w:r>
    </w:p>
    <w:p w:rsidR="00860C4F" w:rsidRPr="00E174D2" w:rsidRDefault="00451A09">
      <w:pPr>
        <w:pStyle w:val="Textbody"/>
        <w:spacing w:before="120"/>
        <w:jc w:val="both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2. С предметом лизинга Продавцом переданы все необходимые для эксплуатации технические документы и товаросопроводительная документация, а именно:</w:t>
      </w:r>
    </w:p>
    <w:p w:rsidR="00860C4F" w:rsidRPr="00E174D2" w:rsidRDefault="00451A09">
      <w:pPr>
        <w:pStyle w:val="Textbody"/>
        <w:spacing w:before="120"/>
        <w:jc w:val="both"/>
        <w:rPr>
          <w:sz w:val="22"/>
          <w:szCs w:val="22"/>
        </w:rPr>
      </w:pPr>
      <w:proofErr w:type="gramStart"/>
      <w:r w:rsidRPr="00E174D2">
        <w:rPr>
          <w:color w:val="000000"/>
          <w:sz w:val="22"/>
          <w:szCs w:val="22"/>
        </w:rPr>
        <w:t>Покупателю:_</w:t>
      </w:r>
      <w:proofErr w:type="gramEnd"/>
      <w:r w:rsidRPr="00E174D2">
        <w:rPr>
          <w:color w:val="000000"/>
          <w:sz w:val="22"/>
          <w:szCs w:val="22"/>
        </w:rPr>
        <w:t>________________________________________________________________________________.</w:t>
      </w:r>
    </w:p>
    <w:p w:rsidR="00860C4F" w:rsidRPr="00E174D2" w:rsidRDefault="00451A09">
      <w:pPr>
        <w:pStyle w:val="Textbody"/>
        <w:spacing w:before="120"/>
        <w:jc w:val="both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3. Стороны выполнили свои обязательства в полном (не в полном) объеме согласно договору.</w:t>
      </w:r>
    </w:p>
    <w:p w:rsidR="00860C4F" w:rsidRPr="00E174D2" w:rsidRDefault="00451A09">
      <w:pPr>
        <w:pStyle w:val="Standard"/>
        <w:rPr>
          <w:sz w:val="22"/>
          <w:szCs w:val="22"/>
        </w:rPr>
      </w:pPr>
      <w:r w:rsidRPr="00E174D2">
        <w:rPr>
          <w:color w:val="000000"/>
          <w:sz w:val="22"/>
          <w:szCs w:val="22"/>
        </w:rPr>
        <w:t>4. Претензии (не имеются/ имеются</w:t>
      </w:r>
      <w:proofErr w:type="gramStart"/>
      <w:r w:rsidRPr="00E174D2">
        <w:rPr>
          <w:color w:val="000000"/>
          <w:sz w:val="22"/>
          <w:szCs w:val="22"/>
        </w:rPr>
        <w:t>):_</w:t>
      </w:r>
      <w:proofErr w:type="gramEnd"/>
      <w:r w:rsidRPr="00E174D2">
        <w:rPr>
          <w:color w:val="000000"/>
          <w:sz w:val="22"/>
          <w:szCs w:val="22"/>
        </w:rPr>
        <w:t>__________________________________________________________</w:t>
      </w:r>
    </w:p>
    <w:p w:rsidR="00860C4F" w:rsidRDefault="00451A09">
      <w:pPr>
        <w:pStyle w:val="Standard"/>
      </w:pPr>
      <w:r w:rsidRPr="00E174D2">
        <w:rPr>
          <w:color w:val="000000"/>
          <w:sz w:val="22"/>
          <w:szCs w:val="22"/>
        </w:rPr>
        <w:t>____________________________________________________________________________________________</w:t>
      </w:r>
    </w:p>
    <w:p w:rsidR="00860C4F" w:rsidRDefault="00860C4F">
      <w:pPr>
        <w:pStyle w:val="3"/>
        <w:spacing w:line="264" w:lineRule="auto"/>
        <w:rPr>
          <w:b/>
          <w:bCs/>
          <w:color w:val="000000"/>
          <w:sz w:val="20"/>
          <w:szCs w:val="20"/>
        </w:rPr>
      </w:pPr>
    </w:p>
    <w:p w:rsidR="00860C4F" w:rsidRDefault="00451A09">
      <w:pPr>
        <w:pStyle w:val="3"/>
        <w:spacing w:line="264" w:lineRule="auto"/>
      </w:pPr>
      <w:r>
        <w:rPr>
          <w:b/>
          <w:bCs/>
          <w:color w:val="000000"/>
          <w:sz w:val="20"/>
          <w:szCs w:val="20"/>
        </w:rPr>
        <w:t>ПРОДАВЕЦ: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>ПОКУПАТЕЛЬ:</w:t>
      </w:r>
    </w:p>
    <w:tbl>
      <w:tblPr>
        <w:tblW w:w="1016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084"/>
      </w:tblGrid>
      <w:tr w:rsidR="00860C4F">
        <w:trPr>
          <w:trHeight w:val="80"/>
        </w:trPr>
        <w:tc>
          <w:tcPr>
            <w:tcW w:w="5083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0C4F" w:rsidRDefault="00451A09">
            <w:pPr>
              <w:pStyle w:val="Standard"/>
              <w:spacing w:line="264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ООО "</w:t>
            </w:r>
            <w:r w:rsidR="00A6070E">
              <w:rPr>
                <w:b/>
                <w:bCs/>
                <w:color w:val="000000"/>
              </w:rPr>
              <w:t>ЯМАЛ МОТОРС</w:t>
            </w:r>
            <w:r>
              <w:rPr>
                <w:b/>
                <w:bCs/>
                <w:color w:val="000000"/>
              </w:rPr>
              <w:t>"</w:t>
            </w:r>
          </w:p>
          <w:p w:rsidR="002F3F7A" w:rsidRDefault="002F3F7A">
            <w:pPr>
              <w:pStyle w:val="Standard"/>
              <w:spacing w:line="264" w:lineRule="auto"/>
              <w:jc w:val="both"/>
            </w:pPr>
          </w:p>
          <w:p w:rsidR="00860C4F" w:rsidRDefault="00860C4F">
            <w:pPr>
              <w:pStyle w:val="Standard"/>
              <w:tabs>
                <w:tab w:val="left" w:pos="1065"/>
              </w:tabs>
              <w:spacing w:line="264" w:lineRule="auto"/>
              <w:jc w:val="both"/>
              <w:rPr>
                <w:color w:val="000000"/>
              </w:rPr>
            </w:pPr>
          </w:p>
          <w:p w:rsidR="00A6070E" w:rsidRPr="00A6070E" w:rsidRDefault="00A6070E" w:rsidP="00A6070E">
            <w:pPr>
              <w:pStyle w:val="Standard"/>
              <w:tabs>
                <w:tab w:val="left" w:pos="1065"/>
              </w:tabs>
              <w:spacing w:line="264" w:lineRule="auto"/>
              <w:jc w:val="both"/>
              <w:rPr>
                <w:color w:val="000000"/>
              </w:rPr>
            </w:pPr>
            <w:r w:rsidRPr="00A6070E">
              <w:rPr>
                <w:color w:val="000000"/>
              </w:rPr>
              <w:t xml:space="preserve">Директор__________________ / </w:t>
            </w:r>
            <w:proofErr w:type="gramStart"/>
            <w:r w:rsidRPr="00A6070E">
              <w:rPr>
                <w:color w:val="000000"/>
              </w:rPr>
              <w:t>Максименко  И.П.</w:t>
            </w:r>
            <w:proofErr w:type="gramEnd"/>
            <w:r w:rsidRPr="00A6070E">
              <w:rPr>
                <w:color w:val="000000"/>
              </w:rPr>
              <w:t>/</w:t>
            </w:r>
          </w:p>
          <w:p w:rsidR="00860C4F" w:rsidRDefault="00A6070E" w:rsidP="00A6070E">
            <w:pPr>
              <w:pStyle w:val="Standard"/>
              <w:tabs>
                <w:tab w:val="left" w:pos="1065"/>
              </w:tabs>
              <w:spacing w:line="264" w:lineRule="auto"/>
              <w:jc w:val="both"/>
            </w:pPr>
            <w:r w:rsidRPr="00A6070E">
              <w:rPr>
                <w:color w:val="000000"/>
              </w:rPr>
              <w:t xml:space="preserve">                        М.П.</w:t>
            </w:r>
          </w:p>
        </w:tc>
        <w:tc>
          <w:tcPr>
            <w:tcW w:w="5083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0C4F" w:rsidRDefault="00451A09">
            <w:pPr>
              <w:pStyle w:val="Standard"/>
              <w:spacing w:line="264" w:lineRule="auto"/>
              <w:ind w:left="252"/>
            </w:pPr>
            <w:r>
              <w:rPr>
                <w:b/>
                <w:bCs/>
                <w:color w:val="000000"/>
              </w:rPr>
              <w:t>ООО «ИДЖАРА-ЛИЗИНГ»</w:t>
            </w:r>
          </w:p>
          <w:p w:rsidR="00860C4F" w:rsidRDefault="00860C4F">
            <w:pPr>
              <w:pStyle w:val="Standard"/>
              <w:spacing w:line="264" w:lineRule="auto"/>
              <w:ind w:left="252"/>
              <w:rPr>
                <w:color w:val="000000"/>
              </w:rPr>
            </w:pPr>
          </w:p>
          <w:p w:rsidR="00860C4F" w:rsidRDefault="00860C4F">
            <w:pPr>
              <w:pStyle w:val="Standard"/>
              <w:spacing w:line="264" w:lineRule="auto"/>
              <w:ind w:left="252"/>
              <w:rPr>
                <w:color w:val="000000"/>
              </w:rPr>
            </w:pPr>
          </w:p>
          <w:p w:rsidR="00860C4F" w:rsidRDefault="00451A09">
            <w:pPr>
              <w:pStyle w:val="Standard"/>
              <w:spacing w:line="264" w:lineRule="auto"/>
              <w:jc w:val="both"/>
            </w:pPr>
            <w:r>
              <w:rPr>
                <w:color w:val="000000"/>
              </w:rPr>
              <w:t>_______________</w:t>
            </w:r>
            <w:r w:rsidR="00142FDC">
              <w:rPr>
                <w:color w:val="000000"/>
              </w:rPr>
              <w:t>________</w:t>
            </w:r>
            <w:bookmarkStart w:id="1" w:name="_GoBack"/>
            <w:bookmarkEnd w:id="1"/>
            <w:r>
              <w:rPr>
                <w:color w:val="000000"/>
              </w:rPr>
              <w:t>___  /</w:t>
            </w:r>
            <w:r w:rsidR="00142FDC">
              <w:t xml:space="preserve"> </w:t>
            </w:r>
            <w:proofErr w:type="spellStart"/>
            <w:r w:rsidR="00142FDC" w:rsidRPr="00142FDC">
              <w:rPr>
                <w:color w:val="000000"/>
              </w:rPr>
              <w:t>Гайтукиев</w:t>
            </w:r>
            <w:proofErr w:type="spellEnd"/>
            <w:r w:rsidR="00142FDC" w:rsidRPr="00142FDC">
              <w:rPr>
                <w:color w:val="000000"/>
              </w:rPr>
              <w:t xml:space="preserve"> Х</w:t>
            </w:r>
            <w:r w:rsidR="00142FDC">
              <w:rPr>
                <w:color w:val="000000"/>
              </w:rPr>
              <w:t>.</w:t>
            </w:r>
            <w:r w:rsidR="00142FDC" w:rsidRPr="00142FDC">
              <w:rPr>
                <w:color w:val="000000"/>
              </w:rPr>
              <w:t xml:space="preserve"> Х</w:t>
            </w:r>
            <w:r w:rsidR="00142FDC">
              <w:rPr>
                <w:color w:val="000000"/>
              </w:rPr>
              <w:t>.</w:t>
            </w:r>
            <w:r>
              <w:rPr>
                <w:color w:val="000000"/>
              </w:rPr>
              <w:t>/</w:t>
            </w:r>
          </w:p>
          <w:p w:rsidR="00860C4F" w:rsidRDefault="00451A09">
            <w:pPr>
              <w:pStyle w:val="Standard"/>
              <w:spacing w:line="264" w:lineRule="auto"/>
              <w:jc w:val="both"/>
            </w:pPr>
            <w:r>
              <w:rPr>
                <w:color w:val="000000"/>
              </w:rPr>
              <w:t xml:space="preserve">                            М.П.</w:t>
            </w:r>
            <w:r>
              <w:rPr>
                <w:color w:val="000000"/>
              </w:rPr>
              <w:tab/>
            </w:r>
          </w:p>
        </w:tc>
      </w:tr>
      <w:tr w:rsidR="00860C4F">
        <w:trPr>
          <w:trHeight w:val="80"/>
        </w:trPr>
        <w:tc>
          <w:tcPr>
            <w:tcW w:w="10166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0C4F" w:rsidRDefault="00860C4F">
            <w:pPr>
              <w:pStyle w:val="Standard"/>
            </w:pPr>
          </w:p>
        </w:tc>
      </w:tr>
    </w:tbl>
    <w:p w:rsidR="00860C4F" w:rsidRDefault="00860C4F">
      <w:pPr>
        <w:pStyle w:val="Standard"/>
        <w:spacing w:line="264" w:lineRule="auto"/>
      </w:pPr>
    </w:p>
    <w:sectPr w:rsidR="00860C4F">
      <w:headerReference w:type="default" r:id="rId7"/>
      <w:footerReference w:type="default" r:id="rId8"/>
      <w:pgSz w:w="11906" w:h="16838"/>
      <w:pgMar w:top="624" w:right="567" w:bottom="62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0B0" w:rsidRDefault="003140B0">
      <w:r>
        <w:separator/>
      </w:r>
    </w:p>
  </w:endnote>
  <w:endnote w:type="continuationSeparator" w:id="0">
    <w:p w:rsidR="003140B0" w:rsidRDefault="0031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25" w:rsidRDefault="009A2825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8A2DFF">
      <w:rPr>
        <w:noProof/>
      </w:rPr>
      <w:t>6</w:t>
    </w:r>
    <w:r>
      <w:fldChar w:fldCharType="end"/>
    </w:r>
  </w:p>
  <w:p w:rsidR="009A2825" w:rsidRDefault="009A2825">
    <w:pPr>
      <w:pStyle w:val="a8"/>
      <w:ind w:right="8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0B0" w:rsidRDefault="003140B0">
      <w:r>
        <w:rPr>
          <w:color w:val="000000"/>
        </w:rPr>
        <w:separator/>
      </w:r>
    </w:p>
  </w:footnote>
  <w:footnote w:type="continuationSeparator" w:id="0">
    <w:p w:rsidR="003140B0" w:rsidRDefault="0031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25" w:rsidRDefault="009A2825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082"/>
    <w:multiLevelType w:val="hybridMultilevel"/>
    <w:tmpl w:val="F9A00116"/>
    <w:lvl w:ilvl="0" w:tplc="2244CD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23FDC"/>
    <w:multiLevelType w:val="multilevel"/>
    <w:tmpl w:val="4FCEE7E2"/>
    <w:styleLink w:val="WWNum6"/>
    <w:lvl w:ilvl="0">
      <w:start w:val="2"/>
      <w:numFmt w:val="decimal"/>
      <w:lvlText w:val="%1."/>
      <w:lvlJc w:val="left"/>
    </w:lvl>
    <w:lvl w:ilvl="1">
      <w:start w:val="8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581DE1"/>
    <w:multiLevelType w:val="hybridMultilevel"/>
    <w:tmpl w:val="1002764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11C"/>
    <w:multiLevelType w:val="multilevel"/>
    <w:tmpl w:val="6B80AC66"/>
    <w:styleLink w:val="WWNum11"/>
    <w:lvl w:ilvl="0">
      <w:start w:val="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 w15:restartNumberingAfterBreak="0">
    <w:nsid w:val="29155240"/>
    <w:multiLevelType w:val="multilevel"/>
    <w:tmpl w:val="68E0BDEE"/>
    <w:styleLink w:val="WWNum4"/>
    <w:lvl w:ilvl="0">
      <w:numFmt w:val="bullet"/>
      <w:lvlText w:val=""/>
      <w:lvlJc w:val="left"/>
      <w:rPr>
        <w:rFonts w:cs="Symbol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  <w:rPr>
        <w:rFonts w:cs="Wingdings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  <w:rPr>
        <w:rFonts w:cs="Wingdings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  <w:rPr>
        <w:rFonts w:cs="Wingdings"/>
      </w:rPr>
    </w:lvl>
  </w:abstractNum>
  <w:abstractNum w:abstractNumId="5" w15:restartNumberingAfterBreak="0">
    <w:nsid w:val="2F1C0BB0"/>
    <w:multiLevelType w:val="multilevel"/>
    <w:tmpl w:val="39EA405C"/>
    <w:styleLink w:val="WWNum12"/>
    <w:lvl w:ilvl="0">
      <w:start w:val="7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 w15:restartNumberingAfterBreak="0">
    <w:nsid w:val="2F35340F"/>
    <w:multiLevelType w:val="multilevel"/>
    <w:tmpl w:val="E44AA37C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 w15:restartNumberingAfterBreak="0">
    <w:nsid w:val="303E088F"/>
    <w:multiLevelType w:val="multilevel"/>
    <w:tmpl w:val="31CE1B9A"/>
    <w:styleLink w:val="WWNum1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3C833A5"/>
    <w:multiLevelType w:val="multilevel"/>
    <w:tmpl w:val="F09663CE"/>
    <w:styleLink w:val="WWNum2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8100CC0"/>
    <w:multiLevelType w:val="multilevel"/>
    <w:tmpl w:val="B28C4920"/>
    <w:styleLink w:val="WWNum7"/>
    <w:lvl w:ilvl="0">
      <w:start w:val="4"/>
      <w:numFmt w:val="decimal"/>
      <w:lvlText w:val="%1."/>
      <w:lvlJc w:val="left"/>
    </w:lvl>
    <w:lvl w:ilvl="1">
      <w:start w:val="9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45A75AEA"/>
    <w:multiLevelType w:val="multilevel"/>
    <w:tmpl w:val="3522D464"/>
    <w:styleLink w:val="WWNum9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rFonts w:cs="Times New Roman"/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1" w15:restartNumberingAfterBreak="0">
    <w:nsid w:val="55805320"/>
    <w:multiLevelType w:val="multilevel"/>
    <w:tmpl w:val="6EAE7E98"/>
    <w:styleLink w:val="WWNum10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rFonts w:cs="Times New Roman"/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2" w15:restartNumberingAfterBreak="0">
    <w:nsid w:val="55C478FA"/>
    <w:multiLevelType w:val="multilevel"/>
    <w:tmpl w:val="9F6EB356"/>
    <w:styleLink w:val="WWNum8"/>
    <w:lvl w:ilvl="0">
      <w:start w:val="3"/>
      <w:numFmt w:val="decimal"/>
      <w:lvlText w:val="%1."/>
      <w:lvlJc w:val="left"/>
    </w:lvl>
    <w:lvl w:ilvl="1">
      <w:start w:val="3"/>
      <w:numFmt w:val="decimal"/>
      <w:lvlText w:val="%1.%2."/>
      <w:lvlJc w:val="left"/>
      <w:rPr>
        <w:sz w:val="20"/>
      </w:rPr>
    </w:lvl>
    <w:lvl w:ilvl="2">
      <w:start w:val="1"/>
      <w:numFmt w:val="decimal"/>
      <w:lvlText w:val="%1.%2.%3."/>
      <w:lvlJc w:val="left"/>
      <w:rPr>
        <w:sz w:val="20"/>
      </w:rPr>
    </w:lvl>
    <w:lvl w:ilvl="3">
      <w:start w:val="1"/>
      <w:numFmt w:val="decimal"/>
      <w:lvlText w:val="%1.%2.%3.%4."/>
      <w:lvlJc w:val="left"/>
      <w:rPr>
        <w:sz w:val="20"/>
      </w:rPr>
    </w:lvl>
    <w:lvl w:ilvl="4">
      <w:start w:val="1"/>
      <w:numFmt w:val="decimal"/>
      <w:lvlText w:val="%1.%2.%3.%4.%5."/>
      <w:lvlJc w:val="left"/>
      <w:rPr>
        <w:sz w:val="20"/>
      </w:rPr>
    </w:lvl>
    <w:lvl w:ilvl="5">
      <w:start w:val="1"/>
      <w:numFmt w:val="decimal"/>
      <w:lvlText w:val="%1.%2.%3.%4.%5.%6."/>
      <w:lvlJc w:val="left"/>
      <w:rPr>
        <w:sz w:val="20"/>
      </w:rPr>
    </w:lvl>
    <w:lvl w:ilvl="6">
      <w:start w:val="1"/>
      <w:numFmt w:val="decimal"/>
      <w:lvlText w:val="%1.%2.%3.%4.%5.%6.%7."/>
      <w:lvlJc w:val="left"/>
      <w:rPr>
        <w:sz w:val="20"/>
      </w:rPr>
    </w:lvl>
    <w:lvl w:ilvl="7">
      <w:start w:val="1"/>
      <w:numFmt w:val="decimal"/>
      <w:lvlText w:val="%1.%2.%3.%4.%5.%6.%7.%8."/>
      <w:lvlJc w:val="left"/>
      <w:rPr>
        <w:sz w:val="20"/>
      </w:rPr>
    </w:lvl>
    <w:lvl w:ilvl="8">
      <w:start w:val="1"/>
      <w:numFmt w:val="decimal"/>
      <w:lvlText w:val="%1.%2.%3.%4.%5.%6.%7.%8.%9."/>
      <w:lvlJc w:val="left"/>
      <w:rPr>
        <w:sz w:val="20"/>
      </w:rPr>
    </w:lvl>
  </w:abstractNum>
  <w:abstractNum w:abstractNumId="13" w15:restartNumberingAfterBreak="0">
    <w:nsid w:val="615016A1"/>
    <w:multiLevelType w:val="multilevel"/>
    <w:tmpl w:val="8CB0ACFA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FD138C6"/>
    <w:multiLevelType w:val="multilevel"/>
    <w:tmpl w:val="7C1C9E0E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14"/>
  </w:num>
  <w:num w:numId="7">
    <w:abstractNumId w:val="1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5"/>
  </w:num>
  <w:num w:numId="14">
    <w:abstractNumId w:val="3"/>
    <w:lvlOverride w:ilvl="0">
      <w:startOverride w:val="3"/>
    </w:lvlOverride>
  </w:num>
  <w:num w:numId="15">
    <w:abstractNumId w:val="5"/>
    <w:lvlOverride w:ilvl="0">
      <w:startOverride w:val="7"/>
    </w:lvlOverride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C4F"/>
    <w:rsid w:val="00116172"/>
    <w:rsid w:val="00126E9D"/>
    <w:rsid w:val="0013286D"/>
    <w:rsid w:val="00135FB3"/>
    <w:rsid w:val="00142FDC"/>
    <w:rsid w:val="001D064F"/>
    <w:rsid w:val="001E17B3"/>
    <w:rsid w:val="00217194"/>
    <w:rsid w:val="00243B9D"/>
    <w:rsid w:val="00265577"/>
    <w:rsid w:val="002F3F7A"/>
    <w:rsid w:val="003140B0"/>
    <w:rsid w:val="00316C50"/>
    <w:rsid w:val="003A5F30"/>
    <w:rsid w:val="00434739"/>
    <w:rsid w:val="00451A09"/>
    <w:rsid w:val="00493A48"/>
    <w:rsid w:val="004C5873"/>
    <w:rsid w:val="00550672"/>
    <w:rsid w:val="005906DE"/>
    <w:rsid w:val="005C28CC"/>
    <w:rsid w:val="00622185"/>
    <w:rsid w:val="00647F94"/>
    <w:rsid w:val="0066207C"/>
    <w:rsid w:val="00747615"/>
    <w:rsid w:val="007B4DEC"/>
    <w:rsid w:val="0082533E"/>
    <w:rsid w:val="00860C4F"/>
    <w:rsid w:val="008648A6"/>
    <w:rsid w:val="008A2DFF"/>
    <w:rsid w:val="008D70BC"/>
    <w:rsid w:val="008E23F2"/>
    <w:rsid w:val="0093098F"/>
    <w:rsid w:val="009A2825"/>
    <w:rsid w:val="009E3246"/>
    <w:rsid w:val="00A04BF3"/>
    <w:rsid w:val="00A6070E"/>
    <w:rsid w:val="00A8632B"/>
    <w:rsid w:val="00AA27C1"/>
    <w:rsid w:val="00AB1D59"/>
    <w:rsid w:val="00AC64E8"/>
    <w:rsid w:val="00AE3E88"/>
    <w:rsid w:val="00B02110"/>
    <w:rsid w:val="00CE1501"/>
    <w:rsid w:val="00CF6DA5"/>
    <w:rsid w:val="00D544CD"/>
    <w:rsid w:val="00DC61FE"/>
    <w:rsid w:val="00E174D2"/>
    <w:rsid w:val="00E2383A"/>
    <w:rsid w:val="00E6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84C2"/>
  <w15:docId w15:val="{2D0F3666-4833-4EEE-B375-2821085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6070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Standard"/>
    <w:next w:val="Textbody"/>
    <w:pPr>
      <w:keepNext/>
      <w:spacing w:before="240" w:after="120"/>
      <w:jc w:val="center"/>
    </w:pPr>
    <w:rPr>
      <w:rFonts w:ascii="Arial" w:eastAsia="Microsoft YaHei" w:hAnsi="Arial" w:cs="Mangal"/>
      <w:sz w:val="32"/>
      <w:szCs w:val="32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customStyle="1" w:styleId="a">
    <w:name w:val="ДОГЗАГ"/>
    <w:basedOn w:val="Standard"/>
    <w:pPr>
      <w:widowControl w:val="0"/>
      <w:numPr>
        <w:numId w:val="1"/>
      </w:numPr>
      <w:tabs>
        <w:tab w:val="left" w:pos="8460"/>
        <w:tab w:val="left" w:pos="9360"/>
      </w:tabs>
      <w:spacing w:before="360" w:after="360"/>
      <w:jc w:val="center"/>
      <w:outlineLvl w:val="0"/>
    </w:pPr>
    <w:rPr>
      <w:b/>
      <w:bCs/>
    </w:rPr>
  </w:style>
  <w:style w:type="paragraph" w:styleId="a7">
    <w:name w:val="Subtitle"/>
    <w:basedOn w:val="a4"/>
    <w:next w:val="Textbody"/>
    <w:rPr>
      <w:i/>
      <w:iCs/>
      <w:sz w:val="28"/>
      <w:szCs w:val="28"/>
    </w:rPr>
  </w:style>
  <w:style w:type="paragraph" w:styleId="a8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3">
    <w:name w:val="Body Text 3"/>
    <w:basedOn w:val="Standard"/>
    <w:pPr>
      <w:jc w:val="both"/>
    </w:pPr>
    <w:rPr>
      <w:sz w:val="24"/>
      <w:szCs w:val="24"/>
    </w:rPr>
  </w:style>
  <w:style w:type="paragraph" w:styleId="2">
    <w:name w:val="Body Text Indent 2"/>
    <w:basedOn w:val="Standard"/>
    <w:pPr>
      <w:ind w:left="882"/>
    </w:pPr>
    <w:rPr>
      <w:sz w:val="24"/>
      <w:szCs w:val="24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a">
    <w:name w:val="ДОГ"/>
    <w:basedOn w:val="Standard"/>
    <w:uiPriority w:val="99"/>
    <w:pPr>
      <w:widowControl w:val="0"/>
      <w:tabs>
        <w:tab w:val="left" w:pos="8460"/>
        <w:tab w:val="left" w:pos="9360"/>
      </w:tabs>
      <w:spacing w:before="120"/>
      <w:jc w:val="both"/>
    </w:p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PreformattedText">
    <w:name w:val="Preformatted Text"/>
    <w:basedOn w:val="Standard"/>
    <w:pPr>
      <w:widowControl w:val="0"/>
    </w:pPr>
    <w:rPr>
      <w:rFonts w:ascii="Courier New" w:eastAsia="Calibri" w:hAnsi="Courier New" w:cs="Courier New"/>
    </w:rPr>
  </w:style>
  <w:style w:type="paragraph" w:customStyle="1" w:styleId="ab">
    <w:name w:val="Знак"/>
    <w:pPr>
      <w:shd w:val="clear" w:color="auto" w:fill="000080"/>
      <w:ind w:firstLine="454"/>
    </w:pPr>
    <w:rPr>
      <w:lang w:val="en-US"/>
    </w:rPr>
  </w:style>
  <w:style w:type="paragraph" w:styleId="ac">
    <w:name w:val="Document Map"/>
    <w:basedOn w:val="Standard"/>
    <w:rPr>
      <w:rFonts w:ascii="Tahoma" w:hAnsi="Tahoma" w:cs="Tahoma"/>
      <w:sz w:val="16"/>
      <w:szCs w:val="16"/>
    </w:rPr>
  </w:style>
  <w:style w:type="paragraph" w:styleId="ad">
    <w:name w:val="List Paragraph"/>
    <w:basedOn w:val="Standard"/>
    <w:pPr>
      <w:ind w:left="720"/>
    </w:pPr>
  </w:style>
  <w:style w:type="paragraph" w:styleId="ae">
    <w:name w:val="annotation text"/>
    <w:basedOn w:val="Standard"/>
    <w:uiPriority w:val="99"/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Standard"/>
    <w:rPr>
      <w:rFonts w:ascii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f1">
    <w:name w:val="Revision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paragraph" w:styleId="af2">
    <w:name w:val="Normal (Web)"/>
    <w:basedOn w:val="Standard"/>
    <w:pPr>
      <w:spacing w:before="28" w:after="28"/>
    </w:pPr>
    <w:rPr>
      <w:rFonts w:cs="Calibri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harChar1">
    <w:name w:val="Char Char1"/>
    <w:basedOn w:val="ac"/>
    <w:pPr>
      <w:shd w:val="clear" w:color="auto" w:fill="000080"/>
      <w:suppressAutoHyphens w:val="0"/>
      <w:ind w:firstLine="454"/>
    </w:pPr>
    <w:rPr>
      <w:rFonts w:eastAsia="SimSun"/>
      <w:sz w:val="24"/>
      <w:szCs w:val="24"/>
      <w:lang w:val="en-US" w:eastAsia="zh-CN" w:bidi="ar-SA"/>
    </w:rPr>
  </w:style>
  <w:style w:type="character" w:customStyle="1" w:styleId="af3">
    <w:name w:val="Название Знак"/>
    <w:basedOn w:val="a1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4">
    <w:name w:val="Нижний колонтитул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Основной текст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3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Верхний колонтитул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7">
    <w:name w:val="Схема документа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annotation reference"/>
    <w:basedOn w:val="a1"/>
    <w:rPr>
      <w:sz w:val="16"/>
      <w:szCs w:val="16"/>
    </w:rPr>
  </w:style>
  <w:style w:type="character" w:customStyle="1" w:styleId="af9">
    <w:name w:val="Текст примечания Знак"/>
    <w:basedOn w:val="a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b">
    <w:name w:val="Текст выноски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2">
    <w:name w:val="Основной текст 2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Times New Roman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rFonts w:cs="Times New Roman"/>
      <w:sz w:val="20"/>
    </w:r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Шайхиева Айгуль Рафаэлевна</dc:creator>
  <cp:lastModifiedBy>Сулейманов Рамиль</cp:lastModifiedBy>
  <cp:revision>7</cp:revision>
  <dcterms:created xsi:type="dcterms:W3CDTF">2025-04-28T17:21:00Z</dcterms:created>
  <dcterms:modified xsi:type="dcterms:W3CDTF">2025-05-20T08:42:00Z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