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D1F21" w14:textId="77777777" w:rsidR="00201098" w:rsidRDefault="00201098" w:rsidP="00201098">
      <w:pPr>
        <w:rPr>
          <w:smallCaps/>
          <w:sz w:val="48"/>
        </w:rPr>
      </w:pPr>
    </w:p>
    <w:p w14:paraId="18602190" w14:textId="5453E22B" w:rsidR="00201098" w:rsidRDefault="00977FDE" w:rsidP="00977FDE">
      <w:pPr>
        <w:tabs>
          <w:tab w:val="right" w:pos="10080"/>
        </w:tabs>
        <w:rPr>
          <w:smallCaps/>
          <w:sz w:val="48"/>
        </w:rPr>
      </w:pPr>
      <w:r>
        <w:rPr>
          <w:rFonts w:ascii="Haettenschweiler" w:hAnsi="Haettenschweiler"/>
          <w:color w:val="009900"/>
          <w:sz w:val="48"/>
          <w:lang w:eastAsia="ja-JP"/>
        </w:rPr>
        <w:tab/>
      </w:r>
    </w:p>
    <w:p w14:paraId="3AF44C5B" w14:textId="77777777" w:rsidR="00201098" w:rsidRDefault="00201098" w:rsidP="00201098">
      <w:pPr>
        <w:rPr>
          <w:smallCaps/>
          <w:sz w:val="48"/>
        </w:rPr>
      </w:pPr>
    </w:p>
    <w:p w14:paraId="49221DFE" w14:textId="77777777" w:rsidR="00201098" w:rsidRDefault="00201098" w:rsidP="00201098">
      <w:pPr>
        <w:rPr>
          <w:smallCaps/>
          <w:sz w:val="48"/>
        </w:rPr>
      </w:pPr>
    </w:p>
    <w:p w14:paraId="3CE5786F" w14:textId="77777777" w:rsidR="00201098" w:rsidRDefault="00201098" w:rsidP="00201098">
      <w:pPr>
        <w:rPr>
          <w:smallCaps/>
          <w:sz w:val="48"/>
        </w:rPr>
      </w:pPr>
    </w:p>
    <w:p w14:paraId="4A4A0806" w14:textId="77777777" w:rsidR="00201098" w:rsidRDefault="00201098" w:rsidP="00201098">
      <w:pPr>
        <w:rPr>
          <w:smallCaps/>
          <w:sz w:val="48"/>
        </w:rPr>
      </w:pPr>
    </w:p>
    <w:p w14:paraId="15EA9048" w14:textId="77777777" w:rsidR="00D9275D" w:rsidRDefault="00D9275D" w:rsidP="00D9275D">
      <w:pPr>
        <w:pStyle w:val="Author"/>
        <w:rPr>
          <w:rFonts w:ascii="Cambria" w:eastAsiaTheme="majorEastAsia" w:hAnsi="Cambria" w:cstheme="majorBidi"/>
          <w:b/>
          <w:bCs/>
          <w:color w:val="2C6EAB" w:themeColor="accent1" w:themeShade="B5"/>
          <w:sz w:val="36"/>
          <w:szCs w:val="36"/>
        </w:rPr>
      </w:pPr>
    </w:p>
    <w:p w14:paraId="0D74C091" w14:textId="5DA55941" w:rsidR="00D9275D" w:rsidRPr="000E3043" w:rsidRDefault="00D9275D" w:rsidP="00D9275D">
      <w:pPr>
        <w:pStyle w:val="Author"/>
        <w:rPr>
          <w:rFonts w:ascii="Cambria" w:eastAsiaTheme="majorEastAsia" w:hAnsi="Cambria" w:cstheme="majorBidi"/>
          <w:b/>
          <w:bCs/>
          <w:color w:val="2C6EAB" w:themeColor="accent1" w:themeShade="B5"/>
          <w:sz w:val="36"/>
          <w:szCs w:val="36"/>
        </w:rPr>
      </w:pPr>
      <w:r>
        <w:rPr>
          <w:rFonts w:ascii="Cambria" w:eastAsiaTheme="majorEastAsia" w:hAnsi="Cambria" w:cstheme="majorBidi"/>
          <w:b/>
          <w:bCs/>
          <w:color w:val="2C6EAB" w:themeColor="accent1" w:themeShade="B5"/>
          <w:sz w:val="36"/>
          <w:szCs w:val="36"/>
        </w:rPr>
        <w:t>Wrangling</w:t>
      </w:r>
      <w:r w:rsidR="00DD1DF5">
        <w:rPr>
          <w:rFonts w:ascii="Cambria" w:eastAsiaTheme="majorEastAsia" w:hAnsi="Cambria" w:cstheme="majorBidi"/>
          <w:b/>
          <w:bCs/>
          <w:color w:val="2C6EAB" w:themeColor="accent1" w:themeShade="B5"/>
          <w:sz w:val="36"/>
          <w:szCs w:val="36"/>
        </w:rPr>
        <w:t xml:space="preserve"> ‘your Twitter’ data </w:t>
      </w:r>
      <w:r>
        <w:rPr>
          <w:rFonts w:ascii="Cambria" w:eastAsiaTheme="majorEastAsia" w:hAnsi="Cambria" w:cstheme="majorBidi"/>
          <w:b/>
          <w:bCs/>
          <w:color w:val="2C6EAB" w:themeColor="accent1" w:themeShade="B5"/>
          <w:sz w:val="36"/>
          <w:szCs w:val="36"/>
        </w:rPr>
        <w:t>with Python &amp; MongoDB</w:t>
      </w:r>
    </w:p>
    <w:p w14:paraId="1522B5E2" w14:textId="6EECFEFE" w:rsidR="00201098" w:rsidRPr="00DD1DF5" w:rsidRDefault="00201098" w:rsidP="00DD1DF5">
      <w:pPr>
        <w:pStyle w:val="Title"/>
        <w:spacing w:before="0"/>
        <w:jc w:val="left"/>
        <w:rPr>
          <w:sz w:val="16"/>
          <w:szCs w:val="16"/>
        </w:rPr>
      </w:pPr>
    </w:p>
    <w:p w14:paraId="57B73A9B" w14:textId="77777777" w:rsidR="00D9275D" w:rsidRDefault="00D9275D" w:rsidP="00201098">
      <w:pPr>
        <w:pStyle w:val="Subtitle"/>
      </w:pPr>
    </w:p>
    <w:p w14:paraId="6FA8618F" w14:textId="32F7AC63" w:rsidR="00201098" w:rsidRDefault="00201098" w:rsidP="00201098">
      <w:pPr>
        <w:pStyle w:val="Subtitle"/>
      </w:pPr>
      <w:r>
        <w:t>Projec</w:t>
      </w:r>
      <w:r w:rsidR="00DC3AEB">
        <w:t>t</w:t>
      </w:r>
      <w:r w:rsidR="00D9275D">
        <w:t>:</w:t>
      </w:r>
    </w:p>
    <w:p w14:paraId="5BF86F90" w14:textId="4045A12F" w:rsidR="00D9275D" w:rsidRPr="004877F7" w:rsidRDefault="00D9275D" w:rsidP="00D9275D">
      <w:pPr>
        <w:pStyle w:val="Subtitle"/>
      </w:pPr>
      <w:r>
        <w:t>Sateesh</w:t>
      </w:r>
      <w:r w:rsidR="00DD1DF5">
        <w:t xml:space="preserve"> Babu</w:t>
      </w:r>
      <w:r>
        <w:t xml:space="preserve"> P</w:t>
      </w:r>
    </w:p>
    <w:p w14:paraId="29B3AF93" w14:textId="3F3C76D3" w:rsidR="00201098" w:rsidRPr="00D9275D" w:rsidRDefault="00D9275D" w:rsidP="00201098">
      <w:pPr>
        <w:pStyle w:val="Subtitle"/>
        <w:rPr>
          <w:sz w:val="18"/>
          <w:szCs w:val="18"/>
        </w:rPr>
      </w:pPr>
      <w:r w:rsidRPr="00D9275D">
        <w:rPr>
          <w:sz w:val="18"/>
          <w:szCs w:val="18"/>
        </w:rPr>
        <w:t>July 2</w:t>
      </w:r>
      <w:r w:rsidR="00DC3AEB">
        <w:rPr>
          <w:sz w:val="18"/>
          <w:szCs w:val="18"/>
        </w:rPr>
        <w:t>1</w:t>
      </w:r>
      <w:r w:rsidRPr="00D9275D">
        <w:rPr>
          <w:sz w:val="18"/>
          <w:szCs w:val="18"/>
        </w:rPr>
        <w:t>,2019</w:t>
      </w:r>
    </w:p>
    <w:p w14:paraId="6D63615B" w14:textId="21DD2C4D" w:rsidR="00201098" w:rsidRPr="00D9275D" w:rsidRDefault="00201098" w:rsidP="00201098">
      <w:pPr>
        <w:pStyle w:val="Subtitle"/>
        <w:rPr>
          <w:sz w:val="18"/>
          <w:szCs w:val="18"/>
        </w:rPr>
      </w:pPr>
      <w:r w:rsidRPr="00D9275D">
        <w:rPr>
          <w:sz w:val="18"/>
          <w:szCs w:val="18"/>
        </w:rPr>
        <w:t xml:space="preserve">Version </w:t>
      </w:r>
      <w:r w:rsidR="00D9275D" w:rsidRPr="00D9275D">
        <w:rPr>
          <w:sz w:val="18"/>
          <w:szCs w:val="18"/>
        </w:rPr>
        <w:t>1.0</w:t>
      </w:r>
    </w:p>
    <w:p w14:paraId="189AE0CA" w14:textId="77777777" w:rsidR="00201098" w:rsidRPr="00F26F22" w:rsidRDefault="00201098" w:rsidP="00201098">
      <w:pPr>
        <w:rPr>
          <w:rFonts w:cs="Lucida Grande"/>
        </w:rPr>
      </w:pPr>
    </w:p>
    <w:p w14:paraId="08AE5B43" w14:textId="77777777" w:rsidR="00201098" w:rsidRPr="00F26F22" w:rsidRDefault="00201098" w:rsidP="00201098">
      <w:pPr>
        <w:rPr>
          <w:rFonts w:cs="Lucida Grande"/>
        </w:rPr>
      </w:pPr>
    </w:p>
    <w:p w14:paraId="23EFBD75" w14:textId="77777777" w:rsidR="00201098" w:rsidRPr="00F26F22" w:rsidRDefault="00201098" w:rsidP="00201098">
      <w:pPr>
        <w:rPr>
          <w:rFonts w:cs="Lucida Grande"/>
        </w:rPr>
      </w:pPr>
    </w:p>
    <w:p w14:paraId="3F43FA1C" w14:textId="77777777" w:rsidR="00201098" w:rsidRPr="00F26F22" w:rsidRDefault="00201098" w:rsidP="00201098">
      <w:pPr>
        <w:rPr>
          <w:rFonts w:cs="Lucida Grande"/>
        </w:rPr>
      </w:pPr>
    </w:p>
    <w:p w14:paraId="2DDEDE63" w14:textId="77777777" w:rsidR="00201098" w:rsidRDefault="00201098" w:rsidP="00201098">
      <w:pPr>
        <w:rPr>
          <w:rFonts w:cs="Lucida Grande"/>
        </w:rPr>
      </w:pPr>
    </w:p>
    <w:p w14:paraId="5A064A1D" w14:textId="77777777" w:rsidR="00201098" w:rsidRDefault="00201098" w:rsidP="00201098">
      <w:pPr>
        <w:rPr>
          <w:rFonts w:cs="Lucida Grande"/>
        </w:rPr>
      </w:pPr>
    </w:p>
    <w:p w14:paraId="3E5625AF" w14:textId="77777777" w:rsidR="00201098" w:rsidRPr="00F26F22" w:rsidRDefault="00201098" w:rsidP="00201098">
      <w:pPr>
        <w:rPr>
          <w:rFonts w:cs="Lucida Grande"/>
        </w:rPr>
      </w:pPr>
    </w:p>
    <w:p w14:paraId="09F07AAD" w14:textId="77777777" w:rsidR="00201098" w:rsidRPr="00F26F22" w:rsidRDefault="00201098" w:rsidP="00201098">
      <w:pPr>
        <w:rPr>
          <w:rFonts w:cs="Lucida Grande"/>
        </w:rPr>
      </w:pPr>
    </w:p>
    <w:sdt>
      <w:sdtPr>
        <w:id w:val="-958801907"/>
        <w:docPartObj>
          <w:docPartGallery w:val="Cover Pages"/>
          <w:docPartUnique/>
        </w:docPartObj>
      </w:sdtPr>
      <w:sdtEndPr/>
      <w:sdtContent>
        <w:p w14:paraId="12C30051" w14:textId="77777777" w:rsidR="008D38CC" w:rsidRDefault="008D38CC"/>
        <w:p w14:paraId="5DEFE74F" w14:textId="77777777" w:rsidR="008D38CC" w:rsidRDefault="008D38CC">
          <w:pPr>
            <w:spacing w:before="0" w:after="200" w:line="276" w:lineRule="auto"/>
            <w:rPr>
              <w:rFonts w:eastAsiaTheme="majorEastAsia" w:cs="Tahoma"/>
              <w:b/>
              <w:bCs/>
              <w:color w:val="009900"/>
              <w:sz w:val="32"/>
              <w:szCs w:val="28"/>
            </w:rPr>
          </w:pPr>
          <w:r>
            <w:br w:type="page"/>
          </w:r>
        </w:p>
      </w:sdtContent>
    </w:sdt>
    <w:p w14:paraId="5789B144" w14:textId="77777777" w:rsidR="00CE2F89" w:rsidRDefault="00CE2F89" w:rsidP="00965773">
      <w:pPr>
        <w:pStyle w:val="Heading1"/>
      </w:pPr>
      <w:bookmarkStart w:id="0" w:name="_Toc14594956"/>
      <w:r w:rsidRPr="00965773">
        <w:lastRenderedPageBreak/>
        <w:t xml:space="preserve">Document </w:t>
      </w:r>
      <w:r w:rsidRPr="00977FDE">
        <w:t>Revisions</w:t>
      </w:r>
      <w:bookmarkEnd w:id="0"/>
    </w:p>
    <w:tbl>
      <w:tblPr>
        <w:tblpPr w:leftFromText="180" w:rightFromText="180" w:vertAnchor="page" w:horzAnchor="margin" w:tblpY="2266"/>
        <w:tblW w:w="5000" w:type="pct"/>
        <w:tblBorders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Look w:val="00A0" w:firstRow="1" w:lastRow="0" w:firstColumn="1" w:lastColumn="0" w:noHBand="0" w:noVBand="0"/>
      </w:tblPr>
      <w:tblGrid>
        <w:gridCol w:w="1762"/>
        <w:gridCol w:w="1639"/>
        <w:gridCol w:w="6679"/>
      </w:tblGrid>
      <w:tr w:rsidR="00D33A4C" w:rsidRPr="00BE134F" w14:paraId="1DB4C960" w14:textId="77777777" w:rsidTr="00D33A4C">
        <w:tc>
          <w:tcPr>
            <w:tcW w:w="874" w:type="pct"/>
            <w:shd w:val="clear" w:color="auto" w:fill="F2F2F2" w:themeFill="background1" w:themeFillShade="F2"/>
            <w:vAlign w:val="center"/>
          </w:tcPr>
          <w:p w14:paraId="5862694D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Date</w:t>
            </w:r>
          </w:p>
        </w:tc>
        <w:tc>
          <w:tcPr>
            <w:tcW w:w="813" w:type="pct"/>
            <w:shd w:val="clear" w:color="auto" w:fill="F2F2F2" w:themeFill="background1" w:themeFillShade="F2"/>
            <w:vAlign w:val="center"/>
          </w:tcPr>
          <w:p w14:paraId="526E8284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Version Number</w:t>
            </w:r>
          </w:p>
        </w:tc>
        <w:tc>
          <w:tcPr>
            <w:tcW w:w="3313" w:type="pct"/>
            <w:shd w:val="clear" w:color="auto" w:fill="F2F2F2" w:themeFill="background1" w:themeFillShade="F2"/>
            <w:vAlign w:val="center"/>
          </w:tcPr>
          <w:p w14:paraId="7491F018" w14:textId="77777777" w:rsidR="00D33A4C" w:rsidRPr="000419F2" w:rsidRDefault="00D33A4C" w:rsidP="000419F2">
            <w:pPr>
              <w:pStyle w:val="ChartHeaderInformation"/>
              <w:framePr w:hSpace="0" w:wrap="auto" w:vAnchor="margin" w:hAnchor="text" w:yAlign="inline"/>
            </w:pPr>
            <w:r w:rsidRPr="000419F2">
              <w:t>Document Changes</w:t>
            </w:r>
          </w:p>
        </w:tc>
      </w:tr>
      <w:tr w:rsidR="00D33A4C" w:rsidRPr="00CE2F89" w14:paraId="7C54A7C8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3B9E16B5" w14:textId="75D4DF24" w:rsidR="00D33A4C" w:rsidRPr="00CE2F89" w:rsidRDefault="00D9275D" w:rsidP="00D33A4C">
            <w:pPr>
              <w:pStyle w:val="ChartBodyCopy"/>
            </w:pPr>
            <w:r>
              <w:t>17.07.2019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3AD9E563" w14:textId="77777777" w:rsidR="00D33A4C" w:rsidRPr="00CE2F89" w:rsidRDefault="00D33A4C" w:rsidP="00D33A4C">
            <w:pPr>
              <w:pStyle w:val="ChartBodyCopy"/>
            </w:pPr>
            <w:r w:rsidRPr="00CE2F89">
              <w:t>0.1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5441D351" w14:textId="77777777" w:rsidR="00D33A4C" w:rsidRPr="00CE2F89" w:rsidRDefault="00D33A4C" w:rsidP="00D33A4C">
            <w:pPr>
              <w:pStyle w:val="ChartBodyCopy"/>
            </w:pPr>
            <w:r w:rsidRPr="00CE2F89">
              <w:t>Initial Draft</w:t>
            </w:r>
          </w:p>
        </w:tc>
      </w:tr>
      <w:tr w:rsidR="00D33A4C" w:rsidRPr="00F26F22" w14:paraId="5FD3BA72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56B5B04C" w14:textId="65A2C8FB" w:rsidR="00D33A4C" w:rsidRPr="00F26F22" w:rsidRDefault="00D9275D" w:rsidP="00D33A4C">
            <w:pPr>
              <w:pStyle w:val="ChartBodyCopy"/>
            </w:pPr>
            <w:r>
              <w:t>2</w:t>
            </w:r>
            <w:r w:rsidR="00DC3AEB">
              <w:t>1</w:t>
            </w:r>
            <w:r>
              <w:t>.07.2019</w:t>
            </w:r>
          </w:p>
        </w:tc>
        <w:tc>
          <w:tcPr>
            <w:tcW w:w="813" w:type="pct"/>
            <w:shd w:val="clear" w:color="auto" w:fill="F2F2F2" w:themeFill="background1" w:themeFillShade="F2"/>
          </w:tcPr>
          <w:p w14:paraId="13392B34" w14:textId="41E4A6EF" w:rsidR="00D33A4C" w:rsidRPr="00F26F22" w:rsidRDefault="00D9275D" w:rsidP="00D33A4C">
            <w:pPr>
              <w:pStyle w:val="ChartBodyCopy"/>
            </w:pPr>
            <w:r>
              <w:t>1.0</w:t>
            </w:r>
          </w:p>
        </w:tc>
        <w:tc>
          <w:tcPr>
            <w:tcW w:w="3313" w:type="pct"/>
            <w:shd w:val="clear" w:color="auto" w:fill="F2F2F2" w:themeFill="background1" w:themeFillShade="F2"/>
          </w:tcPr>
          <w:p w14:paraId="133B2A55" w14:textId="185151CB" w:rsidR="00D33A4C" w:rsidRPr="00F26F22" w:rsidRDefault="00D9275D" w:rsidP="00D33A4C">
            <w:pPr>
              <w:pStyle w:val="ChartBodyCopy"/>
            </w:pPr>
            <w:r>
              <w:t>Final Draft</w:t>
            </w:r>
          </w:p>
        </w:tc>
      </w:tr>
      <w:tr w:rsidR="00D33A4C" w:rsidRPr="00F26F22" w14:paraId="55A663D7" w14:textId="77777777" w:rsidTr="00D33A4C">
        <w:tc>
          <w:tcPr>
            <w:tcW w:w="874" w:type="pct"/>
            <w:shd w:val="clear" w:color="auto" w:fill="F2F2F2" w:themeFill="background1" w:themeFillShade="F2"/>
          </w:tcPr>
          <w:p w14:paraId="58A490C3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813" w:type="pct"/>
            <w:shd w:val="clear" w:color="auto" w:fill="F2F2F2" w:themeFill="background1" w:themeFillShade="F2"/>
          </w:tcPr>
          <w:p w14:paraId="3C527184" w14:textId="77777777" w:rsidR="00D33A4C" w:rsidRPr="00F26F22" w:rsidRDefault="00D33A4C" w:rsidP="00D33A4C">
            <w:pPr>
              <w:pStyle w:val="ChartBodyCopy"/>
            </w:pPr>
          </w:p>
        </w:tc>
        <w:tc>
          <w:tcPr>
            <w:tcW w:w="3313" w:type="pct"/>
            <w:shd w:val="clear" w:color="auto" w:fill="F2F2F2" w:themeFill="background1" w:themeFillShade="F2"/>
          </w:tcPr>
          <w:p w14:paraId="41D9A547" w14:textId="77777777" w:rsidR="00D33A4C" w:rsidRPr="00F26F22" w:rsidRDefault="00D33A4C" w:rsidP="00D33A4C">
            <w:pPr>
              <w:pStyle w:val="ChartBodyCopy"/>
            </w:pPr>
          </w:p>
        </w:tc>
      </w:tr>
    </w:tbl>
    <w:p w14:paraId="3910E249" w14:textId="77777777" w:rsidR="00D33A4C" w:rsidRDefault="00D33A4C" w:rsidP="00D33A4C"/>
    <w:p w14:paraId="57C5DB5E" w14:textId="77777777" w:rsidR="00D3417F" w:rsidRDefault="00D3417F" w:rsidP="004E50E2">
      <w:pPr>
        <w:pStyle w:val="Heading1"/>
      </w:pPr>
      <w:bookmarkStart w:id="1" w:name="_Toc14594957"/>
      <w:r>
        <w:t>Approvals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1968"/>
        <w:gridCol w:w="1958"/>
        <w:gridCol w:w="2770"/>
        <w:gridCol w:w="1167"/>
      </w:tblGrid>
      <w:tr w:rsidR="004E50E2" w:rsidRPr="004E50E2" w14:paraId="49C302B2" w14:textId="77777777" w:rsidTr="00D9275D">
        <w:tc>
          <w:tcPr>
            <w:tcW w:w="2207" w:type="dxa"/>
          </w:tcPr>
          <w:p w14:paraId="5C7D7E9D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Role</w:t>
            </w:r>
          </w:p>
        </w:tc>
        <w:tc>
          <w:tcPr>
            <w:tcW w:w="1968" w:type="dxa"/>
          </w:tcPr>
          <w:p w14:paraId="556F223A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Name</w:t>
            </w:r>
          </w:p>
        </w:tc>
        <w:tc>
          <w:tcPr>
            <w:tcW w:w="1958" w:type="dxa"/>
          </w:tcPr>
          <w:p w14:paraId="2380F911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Title</w:t>
            </w:r>
          </w:p>
        </w:tc>
        <w:tc>
          <w:tcPr>
            <w:tcW w:w="2770" w:type="dxa"/>
          </w:tcPr>
          <w:p w14:paraId="25DFCD88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Signature</w:t>
            </w:r>
          </w:p>
        </w:tc>
        <w:tc>
          <w:tcPr>
            <w:tcW w:w="1167" w:type="dxa"/>
          </w:tcPr>
          <w:p w14:paraId="15DC9168" w14:textId="77777777" w:rsidR="004E50E2" w:rsidRPr="004E50E2" w:rsidRDefault="004E50E2" w:rsidP="004E50E2">
            <w:pPr>
              <w:spacing w:before="0" w:after="0"/>
              <w:jc w:val="center"/>
              <w:rPr>
                <w:b/>
                <w:color w:val="2E74B5" w:themeColor="accent1" w:themeShade="BF"/>
                <w:sz w:val="22"/>
              </w:rPr>
            </w:pPr>
            <w:r w:rsidRPr="004E50E2">
              <w:rPr>
                <w:b/>
                <w:color w:val="2E74B5" w:themeColor="accent1" w:themeShade="BF"/>
                <w:sz w:val="22"/>
              </w:rPr>
              <w:t>Date</w:t>
            </w:r>
          </w:p>
        </w:tc>
      </w:tr>
      <w:tr w:rsidR="004E50E2" w:rsidRPr="004E50E2" w14:paraId="1FB14E55" w14:textId="77777777" w:rsidTr="00D9275D">
        <w:tc>
          <w:tcPr>
            <w:tcW w:w="2207" w:type="dxa"/>
          </w:tcPr>
          <w:p w14:paraId="594B3E2E" w14:textId="50C9D88B" w:rsidR="004E50E2" w:rsidRPr="004E50E2" w:rsidRDefault="00D9275D" w:rsidP="00D9275D">
            <w:pPr>
              <w:rPr>
                <w:sz w:val="22"/>
              </w:rPr>
            </w:pPr>
            <w:r>
              <w:rPr>
                <w:sz w:val="22"/>
              </w:rPr>
              <w:t>Instructor Name</w:t>
            </w:r>
          </w:p>
        </w:tc>
        <w:tc>
          <w:tcPr>
            <w:tcW w:w="1968" w:type="dxa"/>
          </w:tcPr>
          <w:p w14:paraId="369D4A8C" w14:textId="6D887D40" w:rsidR="004E50E2" w:rsidRPr="004E50E2" w:rsidRDefault="00D9275D" w:rsidP="00D9275D">
            <w:pPr>
              <w:rPr>
                <w:sz w:val="22"/>
              </w:rPr>
            </w:pPr>
            <w:r>
              <w:rPr>
                <w:sz w:val="22"/>
              </w:rPr>
              <w:t>Gaurav</w:t>
            </w:r>
          </w:p>
        </w:tc>
        <w:tc>
          <w:tcPr>
            <w:tcW w:w="1958" w:type="dxa"/>
          </w:tcPr>
          <w:p w14:paraId="4B419C8C" w14:textId="1ED393B2" w:rsidR="004E50E2" w:rsidRPr="004E50E2" w:rsidRDefault="00DD1DF5" w:rsidP="00D9275D">
            <w:pPr>
              <w:rPr>
                <w:sz w:val="22"/>
              </w:rPr>
            </w:pPr>
            <w:r>
              <w:rPr>
                <w:sz w:val="22"/>
              </w:rPr>
              <w:t>Instructor</w:t>
            </w:r>
          </w:p>
        </w:tc>
        <w:tc>
          <w:tcPr>
            <w:tcW w:w="2770" w:type="dxa"/>
          </w:tcPr>
          <w:p w14:paraId="2F1F8FD6" w14:textId="77777777" w:rsidR="004E50E2" w:rsidRPr="004E50E2" w:rsidRDefault="004E50E2" w:rsidP="00D9275D">
            <w:pPr>
              <w:rPr>
                <w:sz w:val="22"/>
              </w:rPr>
            </w:pPr>
          </w:p>
        </w:tc>
        <w:tc>
          <w:tcPr>
            <w:tcW w:w="1167" w:type="dxa"/>
          </w:tcPr>
          <w:p w14:paraId="68DDCA93" w14:textId="77777777" w:rsidR="004E50E2" w:rsidRPr="004E50E2" w:rsidRDefault="004E50E2" w:rsidP="00D9275D">
            <w:pPr>
              <w:rPr>
                <w:sz w:val="22"/>
              </w:rPr>
            </w:pPr>
          </w:p>
        </w:tc>
      </w:tr>
    </w:tbl>
    <w:p w14:paraId="5BCE01A1" w14:textId="7B3ECB0A" w:rsidR="00D3417F" w:rsidRDefault="00D3417F" w:rsidP="00D33A4C"/>
    <w:p w14:paraId="33003F70" w14:textId="2B8E6875" w:rsidR="00D9275D" w:rsidRDefault="00D9275D" w:rsidP="00D33A4C"/>
    <w:p w14:paraId="114A0FE5" w14:textId="6150914A" w:rsidR="00D9275D" w:rsidRDefault="00D9275D" w:rsidP="00D33A4C"/>
    <w:p w14:paraId="6AE2C090" w14:textId="180237BF" w:rsidR="00D9275D" w:rsidRDefault="00D9275D" w:rsidP="00D33A4C"/>
    <w:p w14:paraId="28214F5D" w14:textId="20EE665F" w:rsidR="00D9275D" w:rsidRDefault="00D9275D" w:rsidP="00D33A4C"/>
    <w:p w14:paraId="74DA1E34" w14:textId="6EC5ACF8" w:rsidR="00D9275D" w:rsidRDefault="00D9275D" w:rsidP="00D33A4C"/>
    <w:p w14:paraId="30899E81" w14:textId="2A9290CF" w:rsidR="00D9275D" w:rsidRDefault="00D9275D" w:rsidP="00D33A4C"/>
    <w:p w14:paraId="53CA15C9" w14:textId="0AB2AFE4" w:rsidR="00D9275D" w:rsidRDefault="00D9275D" w:rsidP="00D33A4C"/>
    <w:p w14:paraId="04127893" w14:textId="53A86276" w:rsidR="00D9275D" w:rsidRDefault="00D9275D" w:rsidP="00D33A4C"/>
    <w:p w14:paraId="7DD63882" w14:textId="1E42C5CB" w:rsidR="00D9275D" w:rsidRDefault="00D9275D" w:rsidP="00D33A4C"/>
    <w:p w14:paraId="02AACC40" w14:textId="6D6A5C02" w:rsidR="00D9275D" w:rsidRDefault="00D9275D" w:rsidP="00D33A4C"/>
    <w:p w14:paraId="2458B1BD" w14:textId="79A7778C" w:rsidR="00D9275D" w:rsidRDefault="00D9275D" w:rsidP="00D33A4C"/>
    <w:p w14:paraId="28A23889" w14:textId="725FB137" w:rsidR="00D9275D" w:rsidRDefault="00D9275D" w:rsidP="00D33A4C"/>
    <w:p w14:paraId="5C1E75D4" w14:textId="103485EC" w:rsidR="00D9275D" w:rsidRDefault="00D9275D" w:rsidP="00D33A4C"/>
    <w:p w14:paraId="4A0269A1" w14:textId="599B167C" w:rsidR="00D9275D" w:rsidRDefault="00D9275D" w:rsidP="00D33A4C"/>
    <w:p w14:paraId="2DBA7A73" w14:textId="65F85ABA" w:rsidR="00D9275D" w:rsidRDefault="00D9275D" w:rsidP="00D33A4C"/>
    <w:p w14:paraId="03BD8051" w14:textId="17F068BD" w:rsidR="00D9275D" w:rsidRDefault="00D9275D" w:rsidP="00D33A4C"/>
    <w:p w14:paraId="7CEECECF" w14:textId="7080C538" w:rsidR="00D9275D" w:rsidRDefault="00D9275D" w:rsidP="00D33A4C"/>
    <w:p w14:paraId="171AF673" w14:textId="77777777" w:rsidR="00D9275D" w:rsidRDefault="00D9275D" w:rsidP="00D33A4C"/>
    <w:p w14:paraId="354464AE" w14:textId="1BD73583" w:rsidR="00D9275D" w:rsidRDefault="00D9275D" w:rsidP="00D33A4C"/>
    <w:p w14:paraId="2A2CB550" w14:textId="77777777" w:rsidR="00D9275D" w:rsidRDefault="00D9275D" w:rsidP="00D33A4C"/>
    <w:p w14:paraId="13A625B0" w14:textId="77777777" w:rsidR="00D3417F" w:rsidRDefault="00D3417F" w:rsidP="00D33A4C"/>
    <w:sdt>
      <w:sdtPr>
        <w:rPr>
          <w:rFonts w:ascii="Calibri" w:hAnsi="Calibri"/>
          <w:b w:val="0"/>
          <w:color w:val="auto"/>
          <w:sz w:val="22"/>
        </w:rPr>
        <w:id w:val="-21582514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D01BE87" w14:textId="54C08A97" w:rsidR="00146A0C" w:rsidRDefault="00146A0C">
          <w:pPr>
            <w:pStyle w:val="TOCHeading"/>
          </w:pPr>
          <w:r>
            <w:t>Contents</w:t>
          </w:r>
        </w:p>
        <w:p w14:paraId="0072D8E9" w14:textId="23B48D75" w:rsidR="008D2F27" w:rsidRDefault="00146A0C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94956" w:history="1">
            <w:r w:rsidR="008D2F27" w:rsidRPr="002708BB">
              <w:rPr>
                <w:rStyle w:val="Hyperlink"/>
                <w:noProof/>
              </w:rPr>
              <w:t>1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Document Revisions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_Toc14594956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1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50F81C90" w14:textId="25807E74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57" w:history="1">
            <w:r w:rsidR="008D2F27" w:rsidRPr="002708BB">
              <w:rPr>
                <w:rStyle w:val="Hyperlink"/>
                <w:noProof/>
              </w:rPr>
              <w:t>2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Approvals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_Toc14594957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1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596CA9D0" w14:textId="3E6F1EAE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58" w:history="1">
            <w:r w:rsidR="008D2F27" w:rsidRPr="002708BB">
              <w:rPr>
                <w:rStyle w:val="Hyperlink"/>
                <w:noProof/>
              </w:rPr>
              <w:t>3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Introduction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_Toc14594958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38BB6C47" w14:textId="30F33DD1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59" w:history="1">
            <w:r w:rsidR="008D2F27" w:rsidRPr="002708BB">
              <w:rPr>
                <w:rStyle w:val="Hyperlink"/>
                <w:noProof/>
              </w:rPr>
              <w:t>3.1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Problem statement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_Toc14594959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09359FDC" w14:textId="0CEF6826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0" w:history="1">
            <w:r w:rsidR="008D2F27" w:rsidRPr="002708BB">
              <w:rPr>
                <w:rStyle w:val="Hyperlink"/>
                <w:noProof/>
              </w:rPr>
              <w:t>3.1.1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Requirement Decomposition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_Toc14594960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69427A02" w14:textId="2B7F3517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61" w:history="1">
            <w:r w:rsidR="008D2F27" w:rsidRPr="002708BB">
              <w:rPr>
                <w:rStyle w:val="Hyperlink"/>
                <w:noProof/>
              </w:rPr>
              <w:t>3.2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Project Scope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_Toc14594961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364F9CAF" w14:textId="72B4BD99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2" w:history="1">
            <w:r w:rsidR="008D2F27" w:rsidRPr="002708BB">
              <w:rPr>
                <w:rStyle w:val="Hyperlink"/>
                <w:noProof/>
              </w:rPr>
              <w:t>3.2.1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In Scope Functionality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_Toc14594962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273AA604" w14:textId="4DC93AEC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3" w:history="1">
            <w:r w:rsidR="008D2F27" w:rsidRPr="002708BB">
              <w:rPr>
                <w:rStyle w:val="Hyperlink"/>
                <w:noProof/>
              </w:rPr>
              <w:t>3.2.2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Out of Scope Functionality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_Toc14594963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3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0FFFA306" w14:textId="0E2B2C5C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4" w:history="1">
            <w:r w:rsidR="008D2F27" w:rsidRPr="002708BB">
              <w:rPr>
                <w:rStyle w:val="Hyperlink"/>
                <w:noProof/>
              </w:rPr>
              <w:t>3.2.3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Assumptions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_Toc14594964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4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5D1DE02A" w14:textId="37276F40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5" w:history="1">
            <w:r w:rsidR="008D2F27" w:rsidRPr="002708BB">
              <w:rPr>
                <w:rStyle w:val="Hyperlink"/>
                <w:noProof/>
              </w:rPr>
              <w:t>3.2.4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Constraints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_Toc14594965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4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5E2D93EE" w14:textId="0339D448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66" w:history="1">
            <w:r w:rsidR="008D2F27" w:rsidRPr="002708BB">
              <w:rPr>
                <w:rStyle w:val="Hyperlink"/>
                <w:noProof/>
              </w:rPr>
              <w:t>3.2.5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Pre-requisites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_Toc14594966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4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15910826" w14:textId="546EFDCD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67" w:history="1">
            <w:r w:rsidR="008D2F27" w:rsidRPr="002708BB">
              <w:rPr>
                <w:rStyle w:val="Hyperlink"/>
                <w:noProof/>
              </w:rPr>
              <w:t>4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Solution Overview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_Toc14594967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5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77F268DA" w14:textId="732FBF15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68" w:history="1">
            <w:r w:rsidR="008D2F27" w:rsidRPr="002708BB">
              <w:rPr>
                <w:rStyle w:val="Hyperlink"/>
                <w:noProof/>
              </w:rPr>
              <w:t>5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Data Wrangling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_Toc14594968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5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29AD653D" w14:textId="0453645F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69" w:history="1">
            <w:r w:rsidR="008D2F27" w:rsidRPr="002708BB">
              <w:rPr>
                <w:rStyle w:val="Hyperlink"/>
                <w:noProof/>
              </w:rPr>
              <w:t>5.1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Extract &amp; Load to MongoDB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_Toc14594969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6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7C119A51" w14:textId="0724A2AE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70" w:history="1">
            <w:r w:rsidR="008D2F27" w:rsidRPr="002708BB">
              <w:rPr>
                <w:rStyle w:val="Hyperlink"/>
                <w:noProof/>
              </w:rPr>
              <w:t>5.1.1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Full Load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_Toc14594970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6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4A5A085E" w14:textId="3DB3C07B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71" w:history="1">
            <w:r w:rsidR="008D2F27" w:rsidRPr="002708BB">
              <w:rPr>
                <w:rStyle w:val="Hyperlink"/>
                <w:noProof/>
              </w:rPr>
              <w:t>5.1.2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Delta Load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_Toc14594971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6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7AFFCA33" w14:textId="0306D7B9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72" w:history="1">
            <w:r w:rsidR="008D2F27" w:rsidRPr="002708BB">
              <w:rPr>
                <w:rStyle w:val="Hyperlink"/>
                <w:noProof/>
              </w:rPr>
              <w:t>5.2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Parsing, Transformation and Data Analysis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_Toc14594972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7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41FCEE61" w14:textId="500EE9B4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73" w:history="1">
            <w:r w:rsidR="008D2F27" w:rsidRPr="002708BB">
              <w:rPr>
                <w:rStyle w:val="Hyperlink"/>
                <w:noProof/>
              </w:rPr>
              <w:t>5.2.1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Parsing to Data structures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_Toc14594973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7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1F51CFCA" w14:textId="179075FC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74" w:history="1">
            <w:r w:rsidR="008D2F27" w:rsidRPr="002708BB">
              <w:rPr>
                <w:rStyle w:val="Hyperlink"/>
                <w:noProof/>
              </w:rPr>
              <w:t>5.2.2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Transformations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_Toc14594974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7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209D35FA" w14:textId="70299E30" w:rsidR="008D2F27" w:rsidRDefault="00EA4E32">
          <w:pPr>
            <w:pStyle w:val="TOC3"/>
            <w:rPr>
              <w:rFonts w:asciiTheme="minorHAnsi" w:eastAsiaTheme="minorEastAsia" w:hAnsiTheme="minorHAnsi"/>
              <w:noProof/>
              <w:sz w:val="22"/>
              <w:lang w:val="en-CA" w:eastAsia="en-CA"/>
            </w:rPr>
          </w:pPr>
          <w:hyperlink w:anchor="_Toc14594975" w:history="1">
            <w:r w:rsidR="008D2F27" w:rsidRPr="002708BB">
              <w:rPr>
                <w:rStyle w:val="Hyperlink"/>
                <w:noProof/>
              </w:rPr>
              <w:t>5.2.3</w:t>
            </w:r>
            <w:r w:rsidR="008D2F27">
              <w:rPr>
                <w:rFonts w:asciiTheme="minorHAnsi" w:eastAsiaTheme="minorEastAsia" w:hAnsiTheme="minorHAnsi"/>
                <w:noProof/>
                <w:sz w:val="22"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Analysis &amp; Visualization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_Toc14594975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8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4A2C7722" w14:textId="1B9311A8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76" w:history="1">
            <w:r w:rsidR="008D2F27" w:rsidRPr="002708BB">
              <w:rPr>
                <w:rStyle w:val="Hyperlink"/>
                <w:noProof/>
              </w:rPr>
              <w:t>5.3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Python code for execution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_Toc14594976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8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26E33FD9" w14:textId="0366C087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77" w:history="1">
            <w:r w:rsidR="008D2F27" w:rsidRPr="002708BB">
              <w:rPr>
                <w:rStyle w:val="Hyperlink"/>
                <w:noProof/>
              </w:rPr>
              <w:t>6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Summary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_Toc14594977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8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77154244" w14:textId="2087799D" w:rsidR="008D2F27" w:rsidRDefault="00EA4E32">
          <w:pPr>
            <w:pStyle w:val="TOC1"/>
            <w:rPr>
              <w:rFonts w:asciiTheme="minorHAnsi" w:eastAsiaTheme="minorEastAsia" w:hAnsiTheme="minorHAnsi"/>
              <w:noProof/>
              <w:lang w:val="en-CA" w:eastAsia="en-CA"/>
            </w:rPr>
          </w:pPr>
          <w:hyperlink w:anchor="_Toc14594978" w:history="1">
            <w:r w:rsidR="008D2F27" w:rsidRPr="002708BB">
              <w:rPr>
                <w:rStyle w:val="Hyperlink"/>
                <w:noProof/>
              </w:rPr>
              <w:t>7</w:t>
            </w:r>
            <w:r w:rsidR="008D2F27">
              <w:rPr>
                <w:rFonts w:asciiTheme="minorHAnsi" w:eastAsiaTheme="minorEastAsia" w:hAnsiTheme="minorHAnsi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Appendices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_Toc14594978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9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059C3420" w14:textId="2D92C686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79" w:history="1">
            <w:r w:rsidR="008D2F27" w:rsidRPr="002708BB">
              <w:rPr>
                <w:rStyle w:val="Hyperlink"/>
                <w:noProof/>
              </w:rPr>
              <w:t>7.1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List of Acronyms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_Toc14594979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9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54886832" w14:textId="3341E0C1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80" w:history="1">
            <w:r w:rsidR="008D2F27" w:rsidRPr="002708BB">
              <w:rPr>
                <w:rStyle w:val="Hyperlink"/>
                <w:noProof/>
              </w:rPr>
              <w:t>7.2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Glossary of Terms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_Toc14594980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9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10122554" w14:textId="2CAC5F36" w:rsidR="008D2F27" w:rsidRDefault="00EA4E32">
          <w:pPr>
            <w:pStyle w:val="TOC2"/>
            <w:rPr>
              <w:rFonts w:asciiTheme="minorHAnsi" w:eastAsiaTheme="minorEastAsia" w:hAnsiTheme="minorHAnsi"/>
              <w:i w:val="0"/>
              <w:noProof/>
              <w:lang w:val="en-CA" w:eastAsia="en-CA"/>
            </w:rPr>
          </w:pPr>
          <w:hyperlink w:anchor="_Toc14594981" w:history="1">
            <w:r w:rsidR="008D2F27" w:rsidRPr="002708BB">
              <w:rPr>
                <w:rStyle w:val="Hyperlink"/>
                <w:noProof/>
              </w:rPr>
              <w:t>7.3</w:t>
            </w:r>
            <w:r w:rsidR="008D2F27">
              <w:rPr>
                <w:rFonts w:asciiTheme="minorHAnsi" w:eastAsiaTheme="minorEastAsia" w:hAnsiTheme="minorHAnsi"/>
                <w:i w:val="0"/>
                <w:noProof/>
                <w:lang w:val="en-CA" w:eastAsia="en-CA"/>
              </w:rPr>
              <w:tab/>
            </w:r>
            <w:r w:rsidR="008D2F27" w:rsidRPr="002708BB">
              <w:rPr>
                <w:rStyle w:val="Hyperlink"/>
                <w:noProof/>
              </w:rPr>
              <w:t>Related Documents</w:t>
            </w:r>
            <w:r w:rsidR="008D2F27">
              <w:rPr>
                <w:noProof/>
                <w:webHidden/>
              </w:rPr>
              <w:tab/>
            </w:r>
            <w:r w:rsidR="008D2F27">
              <w:rPr>
                <w:noProof/>
                <w:webHidden/>
              </w:rPr>
              <w:fldChar w:fldCharType="begin"/>
            </w:r>
            <w:r w:rsidR="008D2F27">
              <w:rPr>
                <w:noProof/>
                <w:webHidden/>
              </w:rPr>
              <w:instrText xml:space="preserve"> PAGEREF _Toc14594981 \h </w:instrText>
            </w:r>
            <w:r w:rsidR="008D2F27">
              <w:rPr>
                <w:noProof/>
                <w:webHidden/>
              </w:rPr>
            </w:r>
            <w:r w:rsidR="008D2F27">
              <w:rPr>
                <w:noProof/>
                <w:webHidden/>
              </w:rPr>
              <w:fldChar w:fldCharType="separate"/>
            </w:r>
            <w:r w:rsidR="00C0067D">
              <w:rPr>
                <w:noProof/>
                <w:webHidden/>
              </w:rPr>
              <w:t>9</w:t>
            </w:r>
            <w:r w:rsidR="008D2F27">
              <w:rPr>
                <w:noProof/>
                <w:webHidden/>
              </w:rPr>
              <w:fldChar w:fldCharType="end"/>
            </w:r>
          </w:hyperlink>
        </w:p>
        <w:p w14:paraId="06F70A67" w14:textId="6E885D5E" w:rsidR="00146A0C" w:rsidRDefault="00146A0C">
          <w:r>
            <w:rPr>
              <w:b/>
              <w:bCs/>
              <w:noProof/>
            </w:rPr>
            <w:fldChar w:fldCharType="end"/>
          </w:r>
        </w:p>
      </w:sdtContent>
    </w:sdt>
    <w:p w14:paraId="0921705B" w14:textId="6A853744" w:rsidR="00D9275D" w:rsidRDefault="00D9275D" w:rsidP="00D33A4C">
      <w:pPr>
        <w:sectPr w:rsidR="00D9275D" w:rsidSect="00506A5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080" w:right="1080" w:bottom="1080" w:left="1080" w:header="720" w:footer="720" w:gutter="0"/>
          <w:pgNumType w:start="0"/>
          <w:cols w:space="720"/>
          <w:titlePg/>
          <w:docGrid w:linePitch="360"/>
        </w:sectPr>
      </w:pPr>
    </w:p>
    <w:p w14:paraId="62E017FE" w14:textId="77777777" w:rsidR="00865F01" w:rsidRDefault="00865F01" w:rsidP="00865F01">
      <w:pPr>
        <w:pStyle w:val="Heading1"/>
      </w:pPr>
      <w:bookmarkStart w:id="2" w:name="_Toc163449925"/>
      <w:bookmarkStart w:id="3" w:name="_Toc182888880"/>
      <w:bookmarkStart w:id="4" w:name="_Toc14594958"/>
      <w:r>
        <w:lastRenderedPageBreak/>
        <w:t>Introduction</w:t>
      </w:r>
      <w:bookmarkEnd w:id="2"/>
      <w:bookmarkEnd w:id="3"/>
      <w:bookmarkEnd w:id="4"/>
    </w:p>
    <w:p w14:paraId="4A05494F" w14:textId="1FB328E6" w:rsidR="00865F01" w:rsidRDefault="00865F01" w:rsidP="00865F01">
      <w:pPr>
        <w:pStyle w:val="Heading2"/>
      </w:pPr>
      <w:r>
        <w:t xml:space="preserve"> </w:t>
      </w:r>
      <w:bookmarkStart w:id="5" w:name="_Toc163449926"/>
      <w:bookmarkStart w:id="6" w:name="_Toc182888881"/>
      <w:bookmarkStart w:id="7" w:name="_Toc14594959"/>
      <w:r>
        <w:t>Pro</w:t>
      </w:r>
      <w:bookmarkEnd w:id="5"/>
      <w:bookmarkEnd w:id="6"/>
      <w:r w:rsidR="003E2AC1">
        <w:t>blem statement</w:t>
      </w:r>
      <w:bookmarkEnd w:id="7"/>
    </w:p>
    <w:p w14:paraId="5E05D449" w14:textId="7CAE726F" w:rsidR="00885509" w:rsidRDefault="00885509" w:rsidP="00013847">
      <w:pPr>
        <w:ind w:left="576"/>
        <w:jc w:val="both"/>
      </w:pPr>
      <w:r>
        <w:t>Twitter</w:t>
      </w:r>
      <w:r w:rsidR="00B72E2B">
        <w:t xml:space="preserve">, a social micro blogging </w:t>
      </w:r>
      <w:r>
        <w:t>website interface</w:t>
      </w:r>
      <w:r w:rsidR="00B72E2B">
        <w:t>,</w:t>
      </w:r>
      <w:r>
        <w:t xml:space="preserve"> don’t have a provision to </w:t>
      </w:r>
      <w:r w:rsidRPr="00146A0C">
        <w:t>classify</w:t>
      </w:r>
      <w:r w:rsidR="00013847">
        <w:t xml:space="preserve"> or to categorize</w:t>
      </w:r>
      <w:r>
        <w:t xml:space="preserve"> </w:t>
      </w:r>
      <w:r w:rsidRPr="00146A0C">
        <w:t xml:space="preserve">and analyze </w:t>
      </w:r>
      <w:r>
        <w:t xml:space="preserve">user’s current as well as past </w:t>
      </w:r>
      <w:r w:rsidRPr="00146A0C">
        <w:t xml:space="preserve">tweets </w:t>
      </w:r>
      <w:r>
        <w:t>and re</w:t>
      </w:r>
      <w:r w:rsidRPr="00146A0C">
        <w:t>tweet</w:t>
      </w:r>
      <w:r>
        <w:t>s</w:t>
      </w:r>
      <w:r w:rsidRPr="00146A0C">
        <w:t xml:space="preserve"> </w:t>
      </w:r>
      <w:r>
        <w:t>on subjects</w:t>
      </w:r>
      <w:r w:rsidR="00013847">
        <w:t xml:space="preserve"> like</w:t>
      </w:r>
      <w:r w:rsidRPr="00146A0C">
        <w:t xml:space="preserve"> - Machine Learning, AI and Big Data systems.</w:t>
      </w:r>
    </w:p>
    <w:p w14:paraId="5C320BBB" w14:textId="6EA2FD88" w:rsidR="003E2AC1" w:rsidRDefault="00B72E2B" w:rsidP="00013847">
      <w:pPr>
        <w:ind w:left="576"/>
        <w:jc w:val="both"/>
      </w:pPr>
      <w:r>
        <w:t>With</w:t>
      </w:r>
      <w:r w:rsidR="00146A0C" w:rsidRPr="00146A0C">
        <w:t xml:space="preserve"> high volumes</w:t>
      </w:r>
      <w:r w:rsidR="00146A0C">
        <w:t xml:space="preserve">, </w:t>
      </w:r>
      <w:r w:rsidR="00146A0C" w:rsidRPr="00146A0C">
        <w:t>velocity</w:t>
      </w:r>
      <w:r>
        <w:t xml:space="preserve"> </w:t>
      </w:r>
      <w:r w:rsidR="00146A0C">
        <w:t>and missing hashtags</w:t>
      </w:r>
      <w:r>
        <w:t xml:space="preserve">, </w:t>
      </w:r>
      <w:r w:rsidR="00013847">
        <w:t xml:space="preserve">we </w:t>
      </w:r>
      <w:r w:rsidR="00467470">
        <w:t xml:space="preserve">require a </w:t>
      </w:r>
      <w:r>
        <w:t xml:space="preserve">tool to store and process </w:t>
      </w:r>
      <w:r w:rsidR="00013D02">
        <w:t>the current as</w:t>
      </w:r>
      <w:r w:rsidR="00013847">
        <w:t xml:space="preserve"> well as</w:t>
      </w:r>
      <w:r w:rsidR="00013D02">
        <w:t xml:space="preserve"> archived </w:t>
      </w:r>
      <w:r>
        <w:t>tweets</w:t>
      </w:r>
      <w:r w:rsidR="00013847">
        <w:t>/</w:t>
      </w:r>
      <w:r>
        <w:t xml:space="preserve">retweet (replies) </w:t>
      </w:r>
      <w:r w:rsidR="00013D02">
        <w:t>for fu</w:t>
      </w:r>
      <w:r w:rsidR="00467470">
        <w:t>rther</w:t>
      </w:r>
      <w:r w:rsidR="00013D02">
        <w:t xml:space="preserve"> analysis</w:t>
      </w:r>
      <w:r w:rsidR="00013847">
        <w:t xml:space="preserve"> or reference</w:t>
      </w:r>
      <w:r w:rsidR="00013D02">
        <w:t>.</w:t>
      </w:r>
    </w:p>
    <w:p w14:paraId="47DA33F7" w14:textId="257FD66B" w:rsidR="00865F01" w:rsidRDefault="003E2AC1" w:rsidP="00865F01">
      <w:pPr>
        <w:pStyle w:val="Heading3"/>
      </w:pPr>
      <w:bookmarkStart w:id="8" w:name="_Toc14594960"/>
      <w:r>
        <w:t>Requirement Decomposition</w:t>
      </w:r>
      <w:bookmarkEnd w:id="8"/>
    </w:p>
    <w:p w14:paraId="46682228" w14:textId="7C7E1B86" w:rsidR="00013D02" w:rsidRDefault="00013D02" w:rsidP="005949C3">
      <w:pPr>
        <w:pStyle w:val="ListBullet"/>
      </w:pPr>
      <w:r>
        <w:t xml:space="preserve">Extract and store user’s tweets </w:t>
      </w:r>
      <w:r w:rsidR="00243A3B">
        <w:t xml:space="preserve">(as well as </w:t>
      </w:r>
      <w:r>
        <w:t>retweets</w:t>
      </w:r>
      <w:r w:rsidR="00243A3B">
        <w:t>)</w:t>
      </w:r>
      <w:r>
        <w:t xml:space="preserve"> on a periodic basis. </w:t>
      </w:r>
    </w:p>
    <w:p w14:paraId="197ECF6A" w14:textId="7505FDA8" w:rsidR="00013D02" w:rsidRDefault="00A375CD" w:rsidP="005949C3">
      <w:pPr>
        <w:pStyle w:val="ListBullet"/>
      </w:pPr>
      <w:r>
        <w:t xml:space="preserve">Historical tweets </w:t>
      </w:r>
      <w:r w:rsidR="002C285C">
        <w:t>shouldn’t be more a year.</w:t>
      </w:r>
    </w:p>
    <w:p w14:paraId="71BBE929" w14:textId="6C7C437B" w:rsidR="00D43553" w:rsidRDefault="002C285C" w:rsidP="005949C3">
      <w:pPr>
        <w:pStyle w:val="ListBullet"/>
      </w:pPr>
      <w:r>
        <w:t xml:space="preserve">Data </w:t>
      </w:r>
      <w:r w:rsidR="00D43553">
        <w:t xml:space="preserve">should be </w:t>
      </w:r>
      <w:r>
        <w:t>stored in its original form (i.e. Json</w:t>
      </w:r>
      <w:r w:rsidR="00350B32">
        <w:t xml:space="preserve">) as shared by Twitter API. </w:t>
      </w:r>
    </w:p>
    <w:p w14:paraId="1B55CF27" w14:textId="7B1BF1F2" w:rsidR="002C285C" w:rsidRDefault="00D43553" w:rsidP="005949C3">
      <w:pPr>
        <w:pStyle w:val="ListBullet"/>
      </w:pPr>
      <w:r>
        <w:t>It can be any size and structure.</w:t>
      </w:r>
    </w:p>
    <w:p w14:paraId="12004DCB" w14:textId="2DD45751" w:rsidR="00350B32" w:rsidRDefault="00350B32" w:rsidP="005949C3">
      <w:pPr>
        <w:pStyle w:val="ListBullet"/>
      </w:pPr>
      <w:r>
        <w:t xml:space="preserve">Data to be parsed and tokenized before getting classified as </w:t>
      </w:r>
      <w:r w:rsidR="007538B8">
        <w:t xml:space="preserve">per </w:t>
      </w:r>
      <w:r>
        <w:t>below</w:t>
      </w:r>
      <w:r w:rsidR="007538B8">
        <w:t xml:space="preserve"> priority</w:t>
      </w:r>
      <w:r>
        <w:t>:</w:t>
      </w:r>
    </w:p>
    <w:p w14:paraId="2B8E78A9" w14:textId="77777777" w:rsidR="007538B8" w:rsidRDefault="007538B8" w:rsidP="007538B8">
      <w:pPr>
        <w:pStyle w:val="ListBullet"/>
        <w:numPr>
          <w:ilvl w:val="0"/>
          <w:numId w:val="0"/>
        </w:numPr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76"/>
        <w:gridCol w:w="5670"/>
      </w:tblGrid>
      <w:tr w:rsidR="00467470" w14:paraId="7F03F35B" w14:textId="77777777" w:rsidTr="00467470">
        <w:tc>
          <w:tcPr>
            <w:tcW w:w="2176" w:type="dxa"/>
          </w:tcPr>
          <w:p w14:paraId="1DA372A4" w14:textId="5E245C3B" w:rsidR="00467470" w:rsidRPr="007538B8" w:rsidRDefault="00467470" w:rsidP="004674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7538B8">
              <w:rPr>
                <w:b/>
                <w:bCs/>
              </w:rPr>
              <w:t>Category label</w:t>
            </w:r>
          </w:p>
        </w:tc>
        <w:tc>
          <w:tcPr>
            <w:tcW w:w="5670" w:type="dxa"/>
          </w:tcPr>
          <w:p w14:paraId="2271B39B" w14:textId="20B3C722" w:rsidR="00467470" w:rsidRPr="007538B8" w:rsidRDefault="00467470" w:rsidP="004674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7538B8">
              <w:rPr>
                <w:b/>
                <w:bCs/>
              </w:rPr>
              <w:t>Key words</w:t>
            </w:r>
          </w:p>
        </w:tc>
      </w:tr>
      <w:tr w:rsidR="00467470" w14:paraId="5781F78B" w14:textId="77777777" w:rsidTr="00467470">
        <w:tc>
          <w:tcPr>
            <w:tcW w:w="2176" w:type="dxa"/>
          </w:tcPr>
          <w:p w14:paraId="559BF726" w14:textId="5FB645C4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70" w:type="dxa"/>
          </w:tcPr>
          <w:p w14:paraId="5B6547D7" w14:textId="52ECC109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67470" w14:paraId="3EA4F901" w14:textId="77777777" w:rsidTr="00467470">
        <w:tc>
          <w:tcPr>
            <w:tcW w:w="2176" w:type="dxa"/>
          </w:tcPr>
          <w:p w14:paraId="4C7C8B4B" w14:textId="740D09F2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70" w:type="dxa"/>
          </w:tcPr>
          <w:p w14:paraId="60F8AA2A" w14:textId="6E9F65B0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67470" w14:paraId="7932B9C9" w14:textId="77777777" w:rsidTr="00467470">
        <w:tc>
          <w:tcPr>
            <w:tcW w:w="2176" w:type="dxa"/>
          </w:tcPr>
          <w:p w14:paraId="1DCB278D" w14:textId="3D35C095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70" w:type="dxa"/>
          </w:tcPr>
          <w:p w14:paraId="15B91A4D" w14:textId="3343703E" w:rsidR="00467470" w:rsidRDefault="00467470" w:rsidP="0046747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7538B8" w14:paraId="7EC00327" w14:textId="77777777" w:rsidTr="00467470">
        <w:tc>
          <w:tcPr>
            <w:tcW w:w="2176" w:type="dxa"/>
          </w:tcPr>
          <w:p w14:paraId="296B5EEA" w14:textId="2CA6BFC3" w:rsidR="007538B8" w:rsidRDefault="007538B8" w:rsidP="004674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70" w:type="dxa"/>
          </w:tcPr>
          <w:p w14:paraId="1724EDB5" w14:textId="5229E799" w:rsidR="007538B8" w:rsidRDefault="007538B8" w:rsidP="00467470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7538B8" w14:paraId="3BDAF4FF" w14:textId="77777777" w:rsidTr="00467470">
        <w:tc>
          <w:tcPr>
            <w:tcW w:w="2176" w:type="dxa"/>
          </w:tcPr>
          <w:p w14:paraId="2A53CECD" w14:textId="5DFA0035" w:rsidR="007538B8" w:rsidRDefault="007538B8" w:rsidP="004674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5670" w:type="dxa"/>
          </w:tcPr>
          <w:p w14:paraId="6C3156C7" w14:textId="141753E4" w:rsidR="007538B8" w:rsidRDefault="007538B8" w:rsidP="00467470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5B0371CC" w14:textId="77777777" w:rsidR="00865F01" w:rsidRDefault="00865F01" w:rsidP="00865F01">
      <w:pPr>
        <w:pStyle w:val="Heading2"/>
      </w:pPr>
      <w:bookmarkStart w:id="9" w:name="_Toc163449927"/>
      <w:bookmarkStart w:id="10" w:name="_Toc182888884"/>
      <w:bookmarkStart w:id="11" w:name="_Toc14594961"/>
      <w:r>
        <w:t>Project Scope</w:t>
      </w:r>
      <w:bookmarkEnd w:id="9"/>
      <w:bookmarkEnd w:id="10"/>
      <w:bookmarkEnd w:id="11"/>
    </w:p>
    <w:p w14:paraId="3A92589B" w14:textId="77777777" w:rsidR="00865F01" w:rsidRPr="00406E61" w:rsidRDefault="00865F01" w:rsidP="00865F01">
      <w:pPr>
        <w:pStyle w:val="Heading3"/>
      </w:pPr>
      <w:bookmarkStart w:id="12" w:name="_Toc163449928"/>
      <w:bookmarkStart w:id="13" w:name="_Toc182888885"/>
      <w:bookmarkStart w:id="14" w:name="_Toc14594962"/>
      <w:r w:rsidRPr="00406E61">
        <w:t>In Scope Functionality</w:t>
      </w:r>
      <w:bookmarkEnd w:id="12"/>
      <w:bookmarkEnd w:id="13"/>
      <w:bookmarkEnd w:id="14"/>
    </w:p>
    <w:p w14:paraId="338DEA84" w14:textId="562070EA" w:rsidR="00D66042" w:rsidRDefault="00D66042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Only user’s tweets and retweets are in scope for extraction.</w:t>
      </w:r>
    </w:p>
    <w:p w14:paraId="1B5E069B" w14:textId="69B099CA" w:rsidR="00865F01" w:rsidRPr="00406E61" w:rsidRDefault="00CF33DC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Tweepy</w:t>
      </w:r>
      <w:r w:rsidR="00243A3B">
        <w:rPr>
          <w:rFonts w:cs="Arial"/>
        </w:rPr>
        <w:t xml:space="preserve"> </w:t>
      </w:r>
      <w:r>
        <w:rPr>
          <w:rFonts w:cs="Arial"/>
        </w:rPr>
        <w:t>(</w:t>
      </w:r>
      <w:r w:rsidR="00391542" w:rsidRPr="00391542">
        <w:rPr>
          <w:rFonts w:cs="Arial"/>
        </w:rPr>
        <w:t>Twitter API</w:t>
      </w:r>
      <w:r>
        <w:rPr>
          <w:rFonts w:cs="Arial"/>
        </w:rPr>
        <w:t xml:space="preserve"> wrapper)</w:t>
      </w:r>
      <w:r w:rsidR="00243A3B">
        <w:rPr>
          <w:rFonts w:cs="Arial"/>
        </w:rPr>
        <w:t>’s GET methods are</w:t>
      </w:r>
      <w:r w:rsidR="00D66042">
        <w:rPr>
          <w:rFonts w:cs="Arial"/>
        </w:rPr>
        <w:t xml:space="preserve"> used for data extractions</w:t>
      </w:r>
      <w:r>
        <w:rPr>
          <w:rFonts w:cs="Arial"/>
        </w:rPr>
        <w:t>:</w:t>
      </w:r>
      <w:r w:rsidR="007B72E2">
        <w:rPr>
          <w:rFonts w:cs="Arial"/>
        </w:rPr>
        <w:t xml:space="preserve"> </w:t>
      </w:r>
    </w:p>
    <w:p w14:paraId="057F3009" w14:textId="77777777" w:rsidR="006F1B2F" w:rsidRDefault="00391542" w:rsidP="00B02C1E">
      <w:pPr>
        <w:numPr>
          <w:ilvl w:val="1"/>
          <w:numId w:val="22"/>
        </w:numPr>
        <w:spacing w:before="0" w:after="0"/>
        <w:ind w:left="2520"/>
        <w:rPr>
          <w:rFonts w:cs="Arial"/>
        </w:rPr>
      </w:pPr>
      <w:r w:rsidRPr="006F1B2F">
        <w:rPr>
          <w:rFonts w:cs="Arial"/>
        </w:rPr>
        <w:t>Full Load</w:t>
      </w:r>
      <w:r w:rsidR="007B72E2" w:rsidRPr="006F1B2F">
        <w:rPr>
          <w:rFonts w:cs="Arial"/>
        </w:rPr>
        <w:tab/>
        <w:t>- for initial load</w:t>
      </w:r>
    </w:p>
    <w:p w14:paraId="4F91CED7" w14:textId="36736F3C" w:rsidR="00F86491" w:rsidRPr="006F1B2F" w:rsidRDefault="00391542" w:rsidP="00B02C1E">
      <w:pPr>
        <w:numPr>
          <w:ilvl w:val="1"/>
          <w:numId w:val="22"/>
        </w:numPr>
        <w:spacing w:before="0" w:after="0"/>
        <w:ind w:left="2520"/>
        <w:rPr>
          <w:rFonts w:cs="Arial"/>
        </w:rPr>
      </w:pPr>
      <w:r w:rsidRPr="006F1B2F">
        <w:rPr>
          <w:rFonts w:cs="Arial"/>
        </w:rPr>
        <w:t>Delta Load</w:t>
      </w:r>
      <w:r w:rsidR="007B72E2" w:rsidRPr="006F1B2F">
        <w:rPr>
          <w:rFonts w:cs="Arial"/>
        </w:rPr>
        <w:t xml:space="preserve"> </w:t>
      </w:r>
      <w:r w:rsidR="007B72E2" w:rsidRPr="006F1B2F">
        <w:rPr>
          <w:rFonts w:cs="Arial"/>
        </w:rPr>
        <w:tab/>
        <w:t>- for periodic</w:t>
      </w:r>
      <w:r w:rsidR="00CF33DC" w:rsidRPr="006F1B2F">
        <w:rPr>
          <w:rFonts w:cs="Arial"/>
        </w:rPr>
        <w:t xml:space="preserve"> load</w:t>
      </w:r>
      <w:r w:rsidR="007B72E2" w:rsidRPr="006F1B2F">
        <w:rPr>
          <w:rFonts w:cs="Arial"/>
        </w:rPr>
        <w:t xml:space="preserve">  </w:t>
      </w:r>
    </w:p>
    <w:p w14:paraId="40570142" w14:textId="29E70B7A" w:rsidR="00447E90" w:rsidRDefault="007538B8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PyMongo, a </w:t>
      </w:r>
      <w:r w:rsidR="00F86491">
        <w:rPr>
          <w:rFonts w:cs="Arial"/>
        </w:rPr>
        <w:t>MongoDB</w:t>
      </w:r>
      <w:r>
        <w:rPr>
          <w:rFonts w:cs="Arial"/>
        </w:rPr>
        <w:t>’s</w:t>
      </w:r>
      <w:r w:rsidR="00F86491">
        <w:rPr>
          <w:rFonts w:cs="Arial"/>
        </w:rPr>
        <w:t xml:space="preserve"> python driver</w:t>
      </w:r>
      <w:r>
        <w:rPr>
          <w:rFonts w:cs="Arial"/>
        </w:rPr>
        <w:t xml:space="preserve">, is used to connect MongoDB. </w:t>
      </w:r>
      <w:r w:rsidR="00391542">
        <w:rPr>
          <w:rFonts w:cs="Arial"/>
        </w:rPr>
        <w:t xml:space="preserve"> </w:t>
      </w:r>
    </w:p>
    <w:p w14:paraId="2AFFB7E5" w14:textId="573CA7A4" w:rsidR="00F86491" w:rsidRDefault="00CF33DC" w:rsidP="00F8649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sP</w:t>
      </w:r>
      <w:r w:rsidR="00F86491">
        <w:rPr>
          <w:rFonts w:cs="Arial"/>
        </w:rPr>
        <w:t>acy</w:t>
      </w:r>
      <w:r>
        <w:rPr>
          <w:rFonts w:cs="Arial"/>
        </w:rPr>
        <w:t>, nlp package, is used to</w:t>
      </w:r>
      <w:r w:rsidR="00F86491">
        <w:rPr>
          <w:rFonts w:cs="Arial"/>
        </w:rPr>
        <w:t xml:space="preserve"> tokenize the text messages. </w:t>
      </w:r>
    </w:p>
    <w:p w14:paraId="77203E37" w14:textId="152C157C" w:rsidR="00F86491" w:rsidRDefault="002E7BC3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Pandas are used for defining the data structures, data analysis and visualization.</w:t>
      </w:r>
    </w:p>
    <w:p w14:paraId="5740F117" w14:textId="1FA75372" w:rsidR="00D66042" w:rsidRDefault="00D66042" w:rsidP="00865F01">
      <w:pPr>
        <w:numPr>
          <w:ilvl w:val="0"/>
          <w:numId w:val="22"/>
        </w:numPr>
        <w:spacing w:before="0" w:after="0"/>
        <w:rPr>
          <w:rFonts w:cs="Arial"/>
        </w:rPr>
      </w:pPr>
      <w:r w:rsidRPr="00D66042">
        <w:rPr>
          <w:rFonts w:cs="Arial"/>
        </w:rPr>
        <w:t>A</w:t>
      </w:r>
      <w:r>
        <w:rPr>
          <w:rFonts w:cs="Arial"/>
        </w:rPr>
        <w:t xml:space="preserve">PI </w:t>
      </w:r>
      <w:r w:rsidRPr="00D66042">
        <w:rPr>
          <w:rFonts w:cs="Arial"/>
        </w:rPr>
        <w:t>calls should have timeouts so the program can’t block permanently</w:t>
      </w:r>
      <w:r>
        <w:rPr>
          <w:rFonts w:cs="Arial"/>
        </w:rPr>
        <w:t>.</w:t>
      </w:r>
    </w:p>
    <w:p w14:paraId="3D4E0B22" w14:textId="453CC1F2" w:rsidR="00865F01" w:rsidRPr="002E7BC3" w:rsidRDefault="00447E90" w:rsidP="00B02C1E">
      <w:pPr>
        <w:numPr>
          <w:ilvl w:val="0"/>
          <w:numId w:val="22"/>
        </w:numPr>
        <w:spacing w:before="0" w:after="0"/>
        <w:rPr>
          <w:rFonts w:cs="Arial"/>
        </w:rPr>
      </w:pPr>
      <w:r w:rsidRPr="002E7BC3">
        <w:rPr>
          <w:rFonts w:cs="Arial"/>
        </w:rPr>
        <w:t xml:space="preserve">Provide </w:t>
      </w:r>
      <w:r w:rsidR="00391542" w:rsidRPr="002E7BC3">
        <w:rPr>
          <w:rFonts w:cs="Arial"/>
        </w:rPr>
        <w:t>API</w:t>
      </w:r>
      <w:r w:rsidR="002E7BC3">
        <w:rPr>
          <w:rFonts w:cs="Arial"/>
        </w:rPr>
        <w:t xml:space="preserve"> connection</w:t>
      </w:r>
      <w:r w:rsidR="00391542" w:rsidRPr="002E7BC3">
        <w:rPr>
          <w:rFonts w:cs="Arial"/>
        </w:rPr>
        <w:t xml:space="preserve"> </w:t>
      </w:r>
      <w:r w:rsidRPr="002E7BC3">
        <w:rPr>
          <w:rFonts w:cs="Arial"/>
        </w:rPr>
        <w:t>audit trail</w:t>
      </w:r>
      <w:r w:rsidR="002E7BC3" w:rsidRPr="002E7BC3">
        <w:rPr>
          <w:rFonts w:cs="Arial"/>
        </w:rPr>
        <w:t>.</w:t>
      </w:r>
    </w:p>
    <w:p w14:paraId="760DFDC7" w14:textId="77777777" w:rsidR="00865F01" w:rsidRPr="00406E61" w:rsidRDefault="00865F01" w:rsidP="00865F01">
      <w:pPr>
        <w:pStyle w:val="Heading3"/>
      </w:pPr>
      <w:r w:rsidRPr="00406E61">
        <w:t xml:space="preserve"> </w:t>
      </w:r>
      <w:bookmarkStart w:id="15" w:name="_Toc163449929"/>
      <w:bookmarkStart w:id="16" w:name="_Toc182888886"/>
      <w:bookmarkStart w:id="17" w:name="_Toc14594963"/>
      <w:r w:rsidRPr="00406E61">
        <w:t>Out of Scope Functionality</w:t>
      </w:r>
      <w:bookmarkEnd w:id="15"/>
      <w:bookmarkEnd w:id="16"/>
      <w:bookmarkEnd w:id="17"/>
    </w:p>
    <w:p w14:paraId="662A3E08" w14:textId="702B3030" w:rsidR="00243A3B" w:rsidRDefault="00243A3B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 xml:space="preserve">Any other twitter actions like – liking a post, </w:t>
      </w:r>
      <w:r w:rsidR="006B6E4C">
        <w:rPr>
          <w:rFonts w:cs="Arial"/>
        </w:rPr>
        <w:t>c</w:t>
      </w:r>
      <w:r w:rsidR="00877CCD">
        <w:rPr>
          <w:rFonts w:cs="Arial"/>
        </w:rPr>
        <w:t>reating and de</w:t>
      </w:r>
      <w:r>
        <w:rPr>
          <w:rFonts w:cs="Arial"/>
        </w:rPr>
        <w:t xml:space="preserve">leting a tweet etc. </w:t>
      </w:r>
    </w:p>
    <w:p w14:paraId="189C9721" w14:textId="3708C2E9" w:rsidR="00865F01" w:rsidRPr="00406E61" w:rsidRDefault="00391542" w:rsidP="00865F01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Applying Machine learning models/techniques</w:t>
      </w:r>
      <w:r w:rsidR="002E7BC3">
        <w:rPr>
          <w:rFonts w:cs="Arial"/>
        </w:rPr>
        <w:t xml:space="preserve"> for twitter text classification. </w:t>
      </w:r>
    </w:p>
    <w:p w14:paraId="4A5E9B5D" w14:textId="30DCBD09" w:rsidR="00865F01" w:rsidRDefault="00F86491" w:rsidP="00447E90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Real-time API</w:t>
      </w:r>
      <w:r w:rsidR="00391542">
        <w:rPr>
          <w:rFonts w:cs="Arial"/>
        </w:rPr>
        <w:t xml:space="preserve"> extractions </w:t>
      </w:r>
      <w:r>
        <w:rPr>
          <w:rFonts w:cs="Arial"/>
        </w:rPr>
        <w:t>from Twitter.</w:t>
      </w:r>
      <w:r w:rsidR="00391542">
        <w:rPr>
          <w:rFonts w:cs="Arial"/>
        </w:rPr>
        <w:t xml:space="preserve"> </w:t>
      </w:r>
    </w:p>
    <w:p w14:paraId="68C70D03" w14:textId="52FC6B9B" w:rsidR="00391542" w:rsidRDefault="00391542" w:rsidP="00447E90">
      <w:pPr>
        <w:numPr>
          <w:ilvl w:val="0"/>
          <w:numId w:val="22"/>
        </w:numPr>
        <w:spacing w:before="0" w:after="0"/>
        <w:rPr>
          <w:rFonts w:cs="Arial"/>
        </w:rPr>
      </w:pPr>
      <w:r>
        <w:rPr>
          <w:rFonts w:cs="Arial"/>
        </w:rPr>
        <w:t>Enhancing or amending Python packages – Tweepy, Pandas, sPacy and PyMongo</w:t>
      </w:r>
    </w:p>
    <w:p w14:paraId="38B8F865" w14:textId="77777777" w:rsidR="005F6179" w:rsidRPr="00447E90" w:rsidRDefault="005F6179" w:rsidP="005F6179">
      <w:pPr>
        <w:spacing w:before="0" w:after="0"/>
        <w:ind w:left="1080"/>
        <w:rPr>
          <w:rFonts w:cs="Arial"/>
        </w:rPr>
      </w:pPr>
    </w:p>
    <w:p w14:paraId="347C2EB8" w14:textId="77777777" w:rsidR="00865F01" w:rsidRDefault="00865F01" w:rsidP="00865F01">
      <w:pPr>
        <w:pStyle w:val="Heading3"/>
      </w:pPr>
      <w:bookmarkStart w:id="18" w:name="_Toc163449931"/>
      <w:bookmarkStart w:id="19" w:name="_Toc182888888"/>
      <w:bookmarkStart w:id="20" w:name="_Toc14594964"/>
      <w:r>
        <w:lastRenderedPageBreak/>
        <w:t>Assumptions</w:t>
      </w:r>
      <w:bookmarkEnd w:id="18"/>
      <w:bookmarkEnd w:id="19"/>
      <w:bookmarkEnd w:id="20"/>
    </w:p>
    <w:p w14:paraId="1B191652" w14:textId="45EC4BFD" w:rsidR="00865F01" w:rsidRPr="005949C3" w:rsidRDefault="00D66042" w:rsidP="005949C3">
      <w:pPr>
        <w:pStyle w:val="ListBullet"/>
      </w:pPr>
      <w:r>
        <w:t>Twitter text messages will have identified keywords for respective categories.</w:t>
      </w:r>
    </w:p>
    <w:p w14:paraId="2C7A1A96" w14:textId="78C9885D" w:rsidR="00865F01" w:rsidRPr="005949C3" w:rsidRDefault="00877CCD" w:rsidP="005949C3">
      <w:pPr>
        <w:pStyle w:val="ListBullet"/>
      </w:pPr>
      <w:r>
        <w:t xml:space="preserve">Twitter user’s developer keys and access tokens will be active forever. </w:t>
      </w:r>
    </w:p>
    <w:p w14:paraId="635ABB51" w14:textId="77777777" w:rsidR="00865F01" w:rsidRDefault="00865F01" w:rsidP="00865F01">
      <w:pPr>
        <w:pStyle w:val="Heading3"/>
      </w:pPr>
      <w:bookmarkStart w:id="21" w:name="_Toc163449932"/>
      <w:bookmarkStart w:id="22" w:name="_Toc182888889"/>
      <w:bookmarkStart w:id="23" w:name="_Toc14594965"/>
      <w:r>
        <w:t>Constraints</w:t>
      </w:r>
      <w:bookmarkEnd w:id="21"/>
      <w:bookmarkEnd w:id="22"/>
      <w:bookmarkEnd w:id="23"/>
    </w:p>
    <w:p w14:paraId="311661AF" w14:textId="513768D4" w:rsidR="005949C3" w:rsidRDefault="007B72E2" w:rsidP="007B72E2">
      <w:pPr>
        <w:pStyle w:val="ListBullet"/>
        <w:jc w:val="both"/>
      </w:pPr>
      <w:r w:rsidRPr="007B72E2">
        <w:t>Access to historical tweets is extremely limited. You can retrieve the last 3,200 tweets from a user timeline and search the last 7-9 days of tweets</w:t>
      </w:r>
      <w:r>
        <w:t>.</w:t>
      </w:r>
    </w:p>
    <w:p w14:paraId="4D257873" w14:textId="4BBDB0E3" w:rsidR="00B02C1E" w:rsidRDefault="00B02C1E" w:rsidP="007B72E2">
      <w:pPr>
        <w:pStyle w:val="ListBullet"/>
        <w:jc w:val="both"/>
      </w:pPr>
      <w:r>
        <w:t xml:space="preserve">Tweepy’s </w:t>
      </w:r>
      <w:r w:rsidRPr="00B02C1E">
        <w:t>API.user_timeline</w:t>
      </w:r>
      <w:r>
        <w:t xml:space="preserve"> method </w:t>
      </w:r>
      <w:r w:rsidR="006E0D8A">
        <w:t xml:space="preserve">limits </w:t>
      </w:r>
      <w:r w:rsidR="00B71C8A">
        <w:t>900 requests</w:t>
      </w:r>
      <w:r w:rsidR="006E0D8A">
        <w:t xml:space="preserve"> per 15 mins. </w:t>
      </w:r>
      <w:r>
        <w:t xml:space="preserve"> </w:t>
      </w:r>
    </w:p>
    <w:p w14:paraId="535360CF" w14:textId="1D79AFDD" w:rsidR="007B72E2" w:rsidRDefault="007B72E2" w:rsidP="007B72E2">
      <w:pPr>
        <w:pStyle w:val="ListBullet"/>
        <w:jc w:val="both"/>
      </w:pPr>
      <w:r w:rsidRPr="007B72E2">
        <w:t xml:space="preserve">If you are sharing datasets of tweets, you can only publicly share the ids of the tweets, not the tweets themselves. </w:t>
      </w:r>
    </w:p>
    <w:p w14:paraId="63B352B6" w14:textId="01E10142" w:rsidR="0028312F" w:rsidRDefault="0028312F" w:rsidP="007B72E2">
      <w:pPr>
        <w:pStyle w:val="ListBullet"/>
        <w:jc w:val="both"/>
      </w:pPr>
      <w:r w:rsidRPr="0028312F">
        <w:t>Any tweets which have been deleted or become protected will not be available.</w:t>
      </w:r>
    </w:p>
    <w:p w14:paraId="2FF9F1C2" w14:textId="7CEC78C4" w:rsidR="00A375CD" w:rsidRDefault="00A375CD" w:rsidP="007B72E2">
      <w:pPr>
        <w:pStyle w:val="ListBullet"/>
        <w:jc w:val="both"/>
      </w:pPr>
      <w:r>
        <w:t>Sharing Twitter user tokens and passwords</w:t>
      </w:r>
      <w:r w:rsidR="006E0D8A">
        <w:t xml:space="preserve"> are restricted. </w:t>
      </w:r>
    </w:p>
    <w:p w14:paraId="66727D22" w14:textId="77777777" w:rsidR="006B6E4C" w:rsidRDefault="006B6E4C" w:rsidP="006E0D8A">
      <w:pPr>
        <w:pStyle w:val="ListBullet"/>
        <w:numPr>
          <w:ilvl w:val="0"/>
          <w:numId w:val="0"/>
        </w:numPr>
        <w:ind w:left="1080"/>
        <w:jc w:val="both"/>
      </w:pPr>
    </w:p>
    <w:p w14:paraId="727ABF2D" w14:textId="59D5BE3C" w:rsidR="00C03748" w:rsidRDefault="00C03748" w:rsidP="00C03748">
      <w:pPr>
        <w:pStyle w:val="Heading3"/>
      </w:pPr>
      <w:bookmarkStart w:id="24" w:name="_Toc14594966"/>
      <w:r>
        <w:t>Pre-requisites</w:t>
      </w:r>
      <w:bookmarkEnd w:id="24"/>
      <w:r>
        <w:t xml:space="preserve"> </w:t>
      </w:r>
    </w:p>
    <w:p w14:paraId="6ADC5589" w14:textId="5315C4AB" w:rsidR="00C03748" w:rsidRDefault="00C03748" w:rsidP="00C03748">
      <w:pPr>
        <w:pStyle w:val="Heading4"/>
      </w:pPr>
      <w:r>
        <w:t xml:space="preserve">Twitter API Access </w:t>
      </w:r>
    </w:p>
    <w:p w14:paraId="7EE0542E" w14:textId="05DB8B0B" w:rsidR="00C03748" w:rsidRDefault="00C03748" w:rsidP="00C03748">
      <w:pPr>
        <w:pStyle w:val="ListParagraph"/>
        <w:numPr>
          <w:ilvl w:val="0"/>
          <w:numId w:val="30"/>
        </w:numPr>
      </w:pPr>
      <w:r>
        <w:t xml:space="preserve">Create </w:t>
      </w:r>
      <w:r w:rsidR="00A07FDB">
        <w:t>your account in Twitter.</w:t>
      </w:r>
    </w:p>
    <w:p w14:paraId="754855EC" w14:textId="08CEC175" w:rsidR="00C03748" w:rsidRDefault="00C03748" w:rsidP="00C03748">
      <w:pPr>
        <w:pStyle w:val="ListParagraph"/>
        <w:numPr>
          <w:ilvl w:val="0"/>
          <w:numId w:val="30"/>
        </w:numPr>
      </w:pPr>
      <w:r>
        <w:t>Visit the Application Management page at https://apps.twitter.com/, and sign in with your Twitter account</w:t>
      </w:r>
    </w:p>
    <w:p w14:paraId="7315235C" w14:textId="77777777" w:rsidR="00C03748" w:rsidRDefault="00C03748" w:rsidP="00C03748">
      <w:pPr>
        <w:pStyle w:val="ListParagraph"/>
        <w:numPr>
          <w:ilvl w:val="0"/>
          <w:numId w:val="30"/>
        </w:numPr>
      </w:pPr>
      <w:r>
        <w:t>Click on the "Create New App" button, fill in the details and agree the Terms of Service</w:t>
      </w:r>
    </w:p>
    <w:p w14:paraId="0CFA7E88" w14:textId="77777777" w:rsidR="00C03748" w:rsidRDefault="00C03748" w:rsidP="00C03748">
      <w:pPr>
        <w:pStyle w:val="ListParagraph"/>
        <w:numPr>
          <w:ilvl w:val="0"/>
          <w:numId w:val="30"/>
        </w:numPr>
      </w:pPr>
      <w:r>
        <w:t>Navigate to "Keys and Access Tokens" section and take a note of your Consumer Key and Secret</w:t>
      </w:r>
    </w:p>
    <w:p w14:paraId="00D4CF7F" w14:textId="77777777" w:rsidR="00C03748" w:rsidRDefault="00C03748" w:rsidP="00C03748">
      <w:pPr>
        <w:pStyle w:val="ListParagraph"/>
        <w:numPr>
          <w:ilvl w:val="0"/>
          <w:numId w:val="30"/>
        </w:numPr>
      </w:pPr>
      <w:r>
        <w:t>In the same section click on "Create my access token" button</w:t>
      </w:r>
    </w:p>
    <w:p w14:paraId="0526C591" w14:textId="2F07E657" w:rsidR="00C03748" w:rsidRDefault="00C03748" w:rsidP="00C03748">
      <w:pPr>
        <w:pStyle w:val="ListParagraph"/>
        <w:numPr>
          <w:ilvl w:val="0"/>
          <w:numId w:val="30"/>
        </w:numPr>
      </w:pPr>
      <w:r>
        <w:t>Take note of your Access Token and Access Token Secret.</w:t>
      </w:r>
    </w:p>
    <w:p w14:paraId="5D1C6CF3" w14:textId="77777777" w:rsidR="00C03748" w:rsidRDefault="00C03748" w:rsidP="00C03748">
      <w:pPr>
        <w:pStyle w:val="ListParagraph"/>
        <w:ind w:left="1080"/>
      </w:pPr>
    </w:p>
    <w:p w14:paraId="1FBF50A1" w14:textId="18B42BAE" w:rsidR="00C03748" w:rsidRDefault="00C03748" w:rsidP="00C03748">
      <w:pPr>
        <w:pStyle w:val="ListParagraph"/>
        <w:ind w:left="1080"/>
      </w:pPr>
      <w:r w:rsidRPr="00C03748">
        <w:t>Note: All of these parameters should be treated as passwords and should not be included in your code in plain text</w:t>
      </w:r>
      <w:r>
        <w:t>.</w:t>
      </w:r>
    </w:p>
    <w:p w14:paraId="15E18C44" w14:textId="66814973" w:rsidR="00C03748" w:rsidRDefault="00A07FDB" w:rsidP="00C03748">
      <w:pPr>
        <w:pStyle w:val="Heading4"/>
      </w:pPr>
      <w:r>
        <w:t xml:space="preserve">MongoDB Installation </w:t>
      </w:r>
    </w:p>
    <w:p w14:paraId="77F44D06" w14:textId="303EE9DD" w:rsidR="00A07FDB" w:rsidRDefault="0035756E" w:rsidP="0035756E">
      <w:pPr>
        <w:ind w:left="864"/>
      </w:pPr>
      <w:r>
        <w:t xml:space="preserve">Refer the link for instructions. </w:t>
      </w:r>
      <w:hyperlink r:id="rId15" w:history="1">
        <w:r>
          <w:rPr>
            <w:rStyle w:val="Hyperlink"/>
          </w:rPr>
          <w:t>https://www.mongodb.com/download-center/community</w:t>
        </w:r>
      </w:hyperlink>
    </w:p>
    <w:p w14:paraId="0F86B030" w14:textId="21BB2BEA" w:rsidR="00A07FDB" w:rsidRDefault="00A07FDB" w:rsidP="00A07FDB">
      <w:pPr>
        <w:pStyle w:val="Heading4"/>
      </w:pPr>
      <w:r>
        <w:t xml:space="preserve">Python Packages. </w:t>
      </w:r>
    </w:p>
    <w:p w14:paraId="24906B81" w14:textId="37EF7183" w:rsidR="0035756E" w:rsidRDefault="0035756E" w:rsidP="00D93F1C">
      <w:pPr>
        <w:pStyle w:val="ListParagraph"/>
        <w:numPr>
          <w:ilvl w:val="0"/>
          <w:numId w:val="36"/>
        </w:numPr>
      </w:pPr>
      <w:r>
        <w:t xml:space="preserve">pip install pymongo </w:t>
      </w:r>
    </w:p>
    <w:p w14:paraId="46B2EB7D" w14:textId="2460ACBB" w:rsidR="0035756E" w:rsidRDefault="0035756E" w:rsidP="00D93F1C">
      <w:pPr>
        <w:pStyle w:val="ListParagraph"/>
        <w:numPr>
          <w:ilvl w:val="0"/>
          <w:numId w:val="36"/>
        </w:numPr>
      </w:pPr>
      <w:r>
        <w:t>pip install tweepy</w:t>
      </w:r>
    </w:p>
    <w:p w14:paraId="2BCF3D6E" w14:textId="71827ED8" w:rsidR="0035756E" w:rsidRDefault="0035756E" w:rsidP="00D93F1C">
      <w:pPr>
        <w:pStyle w:val="ListParagraph"/>
        <w:numPr>
          <w:ilvl w:val="0"/>
          <w:numId w:val="36"/>
        </w:numPr>
      </w:pPr>
      <w:r>
        <w:t xml:space="preserve">pip install </w:t>
      </w:r>
      <w:r w:rsidR="008D2F27">
        <w:t>sPacy</w:t>
      </w:r>
    </w:p>
    <w:p w14:paraId="312ECD54" w14:textId="5129BD65" w:rsidR="0035756E" w:rsidRPr="0035756E" w:rsidRDefault="0035756E" w:rsidP="00D93F1C">
      <w:pPr>
        <w:pStyle w:val="ListParagraph"/>
        <w:numPr>
          <w:ilvl w:val="0"/>
          <w:numId w:val="36"/>
        </w:numPr>
      </w:pPr>
      <w:r>
        <w:t>pip install pandas</w:t>
      </w:r>
    </w:p>
    <w:p w14:paraId="38E24727" w14:textId="110C35B4" w:rsidR="00877CCD" w:rsidRDefault="00877CCD" w:rsidP="00877CCD">
      <w:pPr>
        <w:pStyle w:val="Heading4"/>
      </w:pPr>
      <w:r>
        <w:t>Jupy</w:t>
      </w:r>
      <w:r w:rsidR="0035756E">
        <w:t>ter</w:t>
      </w:r>
      <w:r>
        <w:t xml:space="preserve"> Notebook </w:t>
      </w:r>
    </w:p>
    <w:p w14:paraId="1C74F36A" w14:textId="6B056554" w:rsidR="0035756E" w:rsidRPr="0035756E" w:rsidRDefault="0035756E" w:rsidP="0035756E">
      <w:pPr>
        <w:ind w:left="144" w:firstLine="720"/>
      </w:pPr>
      <w:r>
        <w:t xml:space="preserve">Refer the link for instructions. </w:t>
      </w:r>
      <w:hyperlink r:id="rId16" w:history="1">
        <w:r>
          <w:rPr>
            <w:rStyle w:val="Hyperlink"/>
          </w:rPr>
          <w:t>https://jupyter.org/install</w:t>
        </w:r>
      </w:hyperlink>
    </w:p>
    <w:p w14:paraId="10D790FF" w14:textId="77777777" w:rsidR="00877CCD" w:rsidRPr="00877CCD" w:rsidRDefault="00877CCD" w:rsidP="00877CCD"/>
    <w:p w14:paraId="5FD2E444" w14:textId="77777777" w:rsidR="00C03748" w:rsidRPr="00C03748" w:rsidRDefault="00C03748" w:rsidP="00C03748"/>
    <w:p w14:paraId="659A7B58" w14:textId="77777777" w:rsidR="00C03748" w:rsidRDefault="00C03748" w:rsidP="00C03748">
      <w:pPr>
        <w:pStyle w:val="ListBullet"/>
        <w:numPr>
          <w:ilvl w:val="0"/>
          <w:numId w:val="0"/>
        </w:numPr>
        <w:jc w:val="both"/>
      </w:pPr>
    </w:p>
    <w:p w14:paraId="42AE439A" w14:textId="77777777" w:rsidR="00865F01" w:rsidRPr="00833C2B" w:rsidRDefault="00865F01" w:rsidP="00865F01">
      <w:pPr>
        <w:ind w:left="2160"/>
        <w:rPr>
          <w:rFonts w:cs="Arial"/>
        </w:rPr>
      </w:pPr>
      <w:r w:rsidRPr="00833C2B">
        <w:rPr>
          <w:rFonts w:cs="Arial"/>
        </w:rPr>
        <w:br w:type="page"/>
      </w:r>
    </w:p>
    <w:p w14:paraId="32643A4C" w14:textId="605C7D43" w:rsidR="00865F01" w:rsidRDefault="00C64078" w:rsidP="00865F01">
      <w:pPr>
        <w:pStyle w:val="Heading1"/>
      </w:pPr>
      <w:bookmarkStart w:id="25" w:name="_Toc535476625"/>
      <w:bookmarkStart w:id="26" w:name="_Toc162086749"/>
      <w:bookmarkStart w:id="27" w:name="_Toc162164848"/>
      <w:bookmarkStart w:id="28" w:name="_Toc162164950"/>
      <w:bookmarkStart w:id="29" w:name="_Toc163449935"/>
      <w:bookmarkStart w:id="30" w:name="_Toc182888892"/>
      <w:bookmarkStart w:id="31" w:name="_Toc14594967"/>
      <w:r>
        <w:lastRenderedPageBreak/>
        <w:t>Solution</w:t>
      </w:r>
      <w:r w:rsidR="00865F01">
        <w:t xml:space="preserve"> Overview</w:t>
      </w:r>
      <w:bookmarkEnd w:id="25"/>
      <w:bookmarkEnd w:id="26"/>
      <w:bookmarkEnd w:id="27"/>
      <w:bookmarkEnd w:id="28"/>
      <w:bookmarkEnd w:id="29"/>
      <w:bookmarkEnd w:id="30"/>
      <w:bookmarkEnd w:id="31"/>
    </w:p>
    <w:p w14:paraId="573E5439" w14:textId="443DCFED" w:rsidR="006E0D8A" w:rsidRDefault="00860D9A" w:rsidP="00B03FB8">
      <w:pPr>
        <w:ind w:firstLine="432"/>
      </w:pPr>
      <w:r>
        <w:t xml:space="preserve">Solution is mainly focused on API extraction, data </w:t>
      </w:r>
      <w:r w:rsidR="00E97379">
        <w:t>storage,</w:t>
      </w:r>
      <w:r>
        <w:t xml:space="preserve"> parsing and text tokenization. </w:t>
      </w:r>
    </w:p>
    <w:p w14:paraId="7E157DA6" w14:textId="6F92B941" w:rsidR="004E2F24" w:rsidRDefault="004E2F24" w:rsidP="004E2F24">
      <w:pPr>
        <w:jc w:val="center"/>
      </w:pPr>
      <w:r>
        <w:rPr>
          <w:noProof/>
        </w:rPr>
        <w:drawing>
          <wp:inline distT="0" distB="0" distL="0" distR="0" wp14:anchorId="6AD9D2AB" wp14:editId="46FB175D">
            <wp:extent cx="4982901" cy="2310029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7670" cy="231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F022" w14:textId="1D2BCE0E" w:rsidR="00785FC7" w:rsidRDefault="00381C7F" w:rsidP="00B03FB8">
      <w:r>
        <w:t xml:space="preserve">This data wrangling solution is designed in view of performance &amp; scalability strategies.   </w:t>
      </w:r>
      <w:r w:rsidR="00171DD9">
        <w:t xml:space="preserve">Entire code is based on 12 functional components/programs. Each component does a specific task. They are tested and improvised </w:t>
      </w:r>
      <w:r w:rsidR="008D2F27">
        <w:t xml:space="preserve">for better performance, scalability, </w:t>
      </w:r>
      <w:r w:rsidR="008D2F27" w:rsidRPr="008D2F27">
        <w:t>readability, and maintainability</w:t>
      </w:r>
      <w:r w:rsidR="008D2F27">
        <w:t>.</w:t>
      </w:r>
      <w:r w:rsidR="00D371A8">
        <w:t xml:space="preserve"> Design also supports parallel processing of API extractions, like – initial run or delta run of user1 is independent to initial run or delta run of user2.  </w:t>
      </w:r>
      <w:r w:rsidR="00DC3AEB">
        <w:t xml:space="preserve">Runs should be sequenced within standard twitter limits manually. </w:t>
      </w:r>
      <w:r w:rsidR="00D371A8">
        <w:t xml:space="preserve"> </w:t>
      </w:r>
    </w:p>
    <w:p w14:paraId="348CB9F1" w14:textId="41EDA418" w:rsidR="003373C8" w:rsidRDefault="008E4460" w:rsidP="00B03FB8">
      <w:r>
        <w:rPr>
          <w:noProof/>
        </w:rPr>
        <w:drawing>
          <wp:inline distT="0" distB="0" distL="0" distR="0" wp14:anchorId="54BD0788" wp14:editId="7310B4DC">
            <wp:extent cx="5588000" cy="30140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7838" cy="30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0927" w14:textId="6824E8EB" w:rsidR="00755F40" w:rsidRDefault="00755F40" w:rsidP="00B03FB8"/>
    <w:p w14:paraId="6B0871B6" w14:textId="5550376B" w:rsidR="00755F40" w:rsidRDefault="002C0543" w:rsidP="00B03FB8">
      <w:r>
        <w:t>Please refer section 5.3 for code.</w:t>
      </w:r>
    </w:p>
    <w:p w14:paraId="5FC7D386" w14:textId="5AF77E80" w:rsidR="00C64078" w:rsidRDefault="00C64078" w:rsidP="00C64078">
      <w:pPr>
        <w:pStyle w:val="Heading1"/>
      </w:pPr>
      <w:bookmarkStart w:id="32" w:name="_Toc14594968"/>
      <w:r>
        <w:t>Data Wrangling</w:t>
      </w:r>
      <w:bookmarkEnd w:id="32"/>
    </w:p>
    <w:p w14:paraId="57434E50" w14:textId="087B931D" w:rsidR="00192452" w:rsidRDefault="005F6179" w:rsidP="00192452">
      <w:pPr>
        <w:spacing w:before="0" w:after="0"/>
        <w:ind w:firstLine="432"/>
        <w:jc w:val="both"/>
      </w:pPr>
      <w:r>
        <w:t>In this project, the following are two major steps in data wrangling:</w:t>
      </w:r>
    </w:p>
    <w:p w14:paraId="07C77F74" w14:textId="1DED7EF9" w:rsidR="005F6179" w:rsidRDefault="005F6179" w:rsidP="005F6179">
      <w:pPr>
        <w:pStyle w:val="ListParagraph"/>
        <w:numPr>
          <w:ilvl w:val="0"/>
          <w:numId w:val="35"/>
        </w:numPr>
        <w:spacing w:before="0" w:after="0"/>
        <w:jc w:val="both"/>
      </w:pPr>
      <w:r>
        <w:t>Extract and store the twitter(source) feed in raw data form to MongoDB.</w:t>
      </w:r>
    </w:p>
    <w:p w14:paraId="07089785" w14:textId="54A9FF4E" w:rsidR="005F6179" w:rsidRDefault="005F6179" w:rsidP="005F6179">
      <w:pPr>
        <w:pStyle w:val="ListParagraph"/>
        <w:numPr>
          <w:ilvl w:val="0"/>
          <w:numId w:val="35"/>
        </w:numPr>
        <w:spacing w:before="0" w:after="0"/>
        <w:jc w:val="both"/>
      </w:pPr>
      <w:r>
        <w:lastRenderedPageBreak/>
        <w:t xml:space="preserve">Parse, tokenize and transform the raw feed into Panda’s data frame for further analytics. </w:t>
      </w:r>
    </w:p>
    <w:p w14:paraId="04A7419A" w14:textId="77777777" w:rsidR="005F6179" w:rsidRDefault="005F6179" w:rsidP="005F6179">
      <w:pPr>
        <w:pStyle w:val="ListParagraph"/>
        <w:spacing w:before="0" w:after="0"/>
        <w:ind w:left="792"/>
        <w:jc w:val="both"/>
      </w:pPr>
    </w:p>
    <w:p w14:paraId="52919F2D" w14:textId="464C777B" w:rsidR="005F6179" w:rsidRDefault="005F6179" w:rsidP="005F6179">
      <w:pPr>
        <w:spacing w:before="0" w:after="0"/>
        <w:ind w:left="432"/>
        <w:jc w:val="both"/>
      </w:pPr>
      <w:r>
        <w:t>The objective is to retain the originality of the source feed which can reused by any another project.</w:t>
      </w:r>
    </w:p>
    <w:p w14:paraId="71908485" w14:textId="5417FFA1" w:rsidR="00E575BE" w:rsidRDefault="00E575BE" w:rsidP="00E575BE">
      <w:pPr>
        <w:pStyle w:val="Heading2"/>
      </w:pPr>
      <w:bookmarkStart w:id="33" w:name="_Toc14594969"/>
      <w:r>
        <w:t>Extract &amp; Load</w:t>
      </w:r>
      <w:r w:rsidR="00192452">
        <w:t xml:space="preserve"> to MongoDB</w:t>
      </w:r>
      <w:bookmarkEnd w:id="33"/>
    </w:p>
    <w:p w14:paraId="150DF545" w14:textId="58DDAAA0" w:rsidR="00C64078" w:rsidRDefault="00D93F1C" w:rsidP="006C0421">
      <w:pPr>
        <w:spacing w:after="0"/>
        <w:ind w:left="576"/>
      </w:pPr>
      <w:r>
        <w:t xml:space="preserve">Python packages (Tweepy and PyMongo) are used in extracting and storing the twitter data in MongoDB. </w:t>
      </w:r>
      <w:r w:rsidR="006C0421" w:rsidRPr="006C0421">
        <w:t>Full</w:t>
      </w:r>
      <w:r w:rsidR="006C0421">
        <w:t xml:space="preserve"> </w:t>
      </w:r>
      <w:r w:rsidR="006C0421" w:rsidRPr="006C0421">
        <w:t>(or Initial) load is when the MongoDB collections are created dynamically, and twitter data is loaded</w:t>
      </w:r>
      <w:r w:rsidR="006C0421">
        <w:t xml:space="preserve"> for the first time in these new collections. </w:t>
      </w:r>
      <w:r w:rsidR="006C0421" w:rsidRPr="006C0421">
        <w:t>A delta data load means that either loading changes to already loaded data or add new transactions in the existing collections.</w:t>
      </w:r>
    </w:p>
    <w:p w14:paraId="500E7F6D" w14:textId="4AE79DFB" w:rsidR="00C64078" w:rsidRDefault="00C64078" w:rsidP="00E575BE">
      <w:pPr>
        <w:pStyle w:val="Heading3"/>
      </w:pPr>
      <w:bookmarkStart w:id="34" w:name="_Toc14594970"/>
      <w:r>
        <w:t>Full Load</w:t>
      </w:r>
      <w:bookmarkEnd w:id="34"/>
    </w:p>
    <w:p w14:paraId="32A48891" w14:textId="0578234C" w:rsidR="006C0421" w:rsidRDefault="006C0421" w:rsidP="006C0421">
      <w:pPr>
        <w:ind w:left="720"/>
      </w:pPr>
      <w:r>
        <w:t>The following are steps of Initial Load:</w:t>
      </w:r>
    </w:p>
    <w:p w14:paraId="6CEEDA12" w14:textId="11D053D0" w:rsidR="006C0421" w:rsidRDefault="006C0421" w:rsidP="006C0421">
      <w:pPr>
        <w:pStyle w:val="ListParagraph"/>
        <w:numPr>
          <w:ilvl w:val="0"/>
          <w:numId w:val="37"/>
        </w:numPr>
      </w:pPr>
      <w:r>
        <w:t xml:space="preserve">Initiate API </w:t>
      </w:r>
    </w:p>
    <w:p w14:paraId="34D0BBC7" w14:textId="77777777" w:rsidR="006C0421" w:rsidRDefault="006C0421" w:rsidP="006C0421">
      <w:pPr>
        <w:pStyle w:val="ListParagraph"/>
        <w:numPr>
          <w:ilvl w:val="0"/>
          <w:numId w:val="37"/>
        </w:numPr>
      </w:pPr>
      <w:r>
        <w:t>Run function “</w:t>
      </w:r>
      <w:r w:rsidRPr="006C0421">
        <w:t>get_all_tweets</w:t>
      </w:r>
      <w:r>
        <w:t xml:space="preserve">” </w:t>
      </w:r>
      <w:r w:rsidRPr="006C0421">
        <w:t>(screen_name,api)</w:t>
      </w:r>
      <w:r>
        <w:t xml:space="preserve"> for given user screen name. </w:t>
      </w:r>
    </w:p>
    <w:p w14:paraId="002C14BA" w14:textId="46C09D01" w:rsidR="006C0421" w:rsidRDefault="006C0421" w:rsidP="006C0421">
      <w:pPr>
        <w:pStyle w:val="ListParagraph"/>
        <w:ind w:left="1080"/>
      </w:pPr>
      <w:r>
        <w:t>The function does the following:</w:t>
      </w:r>
    </w:p>
    <w:p w14:paraId="665415CA" w14:textId="65EE3A65" w:rsidR="006C0421" w:rsidRDefault="006C0421" w:rsidP="006C0421">
      <w:pPr>
        <w:pStyle w:val="ListParagraph"/>
        <w:numPr>
          <w:ilvl w:val="0"/>
          <w:numId w:val="38"/>
        </w:numPr>
      </w:pPr>
      <w:r>
        <w:t>Call Tweepy API method – “</w:t>
      </w:r>
      <w:r w:rsidRPr="006C0421">
        <w:t>user_timeline</w:t>
      </w:r>
      <w:r>
        <w:t>”</w:t>
      </w:r>
      <w:r w:rsidR="00B71C8A">
        <w:t xml:space="preserve"> which returns 200 messages per request call. </w:t>
      </w:r>
    </w:p>
    <w:p w14:paraId="7F43296D" w14:textId="4E015E42" w:rsidR="00B71C8A" w:rsidRDefault="00FD40F1" w:rsidP="006C0421">
      <w:pPr>
        <w:pStyle w:val="ListParagraph"/>
        <w:numPr>
          <w:ilvl w:val="0"/>
          <w:numId w:val="38"/>
        </w:numPr>
      </w:pPr>
      <w:r>
        <w:t>Rerun the API method with max twitter id of the previous batch.</w:t>
      </w:r>
    </w:p>
    <w:p w14:paraId="2589F4AD" w14:textId="683FC019" w:rsidR="00FD40F1" w:rsidRDefault="00FD40F1" w:rsidP="006C0421">
      <w:pPr>
        <w:pStyle w:val="ListParagraph"/>
        <w:numPr>
          <w:ilvl w:val="0"/>
          <w:numId w:val="38"/>
        </w:numPr>
      </w:pPr>
      <w:r>
        <w:t>All the messages are appended to empty list</w:t>
      </w:r>
    </w:p>
    <w:p w14:paraId="0B5CDD79" w14:textId="7171F3C0" w:rsidR="00FD40F1" w:rsidRDefault="00FD40F1" w:rsidP="006C0421">
      <w:pPr>
        <w:pStyle w:val="ListParagraph"/>
        <w:numPr>
          <w:ilvl w:val="0"/>
          <w:numId w:val="38"/>
        </w:numPr>
      </w:pPr>
      <w:r>
        <w:t xml:space="preserve">The above loop breaks if one of the two conditions are satisfied </w:t>
      </w:r>
    </w:p>
    <w:p w14:paraId="3BA0FE58" w14:textId="563E153D" w:rsidR="00FD40F1" w:rsidRDefault="00FD40F1" w:rsidP="00FD40F1">
      <w:pPr>
        <w:pStyle w:val="ListParagraph"/>
        <w:numPr>
          <w:ilvl w:val="0"/>
          <w:numId w:val="39"/>
        </w:numPr>
      </w:pPr>
      <w:r>
        <w:t xml:space="preserve">No more tweets to extract from user’s account </w:t>
      </w:r>
    </w:p>
    <w:p w14:paraId="26C1BA33" w14:textId="4C7202D5" w:rsidR="00FD40F1" w:rsidRDefault="00FD40F1" w:rsidP="00FD40F1">
      <w:pPr>
        <w:pStyle w:val="ListParagraph"/>
        <w:numPr>
          <w:ilvl w:val="0"/>
          <w:numId w:val="39"/>
        </w:numPr>
      </w:pPr>
      <w:r>
        <w:t>Or if the last tweet in the batch has created time stamp (UTC) is one or above years old.</w:t>
      </w:r>
    </w:p>
    <w:p w14:paraId="32DDEC02" w14:textId="457343A4" w:rsidR="00FD40F1" w:rsidRPr="005F29A2" w:rsidRDefault="00FD40F1" w:rsidP="00FD40F1">
      <w:pPr>
        <w:pStyle w:val="ListParagraph"/>
        <w:ind w:left="1800"/>
        <w:rPr>
          <w:sz w:val="16"/>
          <w:szCs w:val="16"/>
        </w:rPr>
      </w:pPr>
      <w:r w:rsidRPr="005F29A2">
        <w:rPr>
          <w:sz w:val="16"/>
          <w:szCs w:val="16"/>
        </w:rPr>
        <w:t xml:space="preserve">    age = dt.datetime.utcnow() - tweet_created_date</w:t>
      </w:r>
    </w:p>
    <w:p w14:paraId="4CE37973" w14:textId="39FB64F8" w:rsidR="00FD40F1" w:rsidRPr="005F29A2" w:rsidRDefault="00FD40F1" w:rsidP="00FD40F1">
      <w:pPr>
        <w:pStyle w:val="ListParagraph"/>
        <w:ind w:left="1800"/>
        <w:rPr>
          <w:sz w:val="16"/>
          <w:szCs w:val="16"/>
        </w:rPr>
      </w:pPr>
      <w:r w:rsidRPr="005F29A2">
        <w:rPr>
          <w:sz w:val="16"/>
          <w:szCs w:val="16"/>
        </w:rPr>
        <w:t xml:space="preserve">    tweet_age_days = age.days</w:t>
      </w:r>
    </w:p>
    <w:p w14:paraId="7C5D6022" w14:textId="71F6D6EC" w:rsidR="00FD40F1" w:rsidRDefault="00FD40F1" w:rsidP="00FD40F1">
      <w:pPr>
        <w:pStyle w:val="ListParagraph"/>
        <w:ind w:left="1800"/>
        <w:rPr>
          <w:sz w:val="16"/>
          <w:szCs w:val="16"/>
        </w:rPr>
      </w:pPr>
      <w:r w:rsidRPr="005F29A2">
        <w:rPr>
          <w:sz w:val="16"/>
          <w:szCs w:val="16"/>
        </w:rPr>
        <w:t xml:space="preserve">    break the loop….if tweet_age_days &lt; 365</w:t>
      </w:r>
    </w:p>
    <w:p w14:paraId="6293C200" w14:textId="575C948B" w:rsidR="005F29A2" w:rsidRDefault="005F29A2" w:rsidP="005F29A2">
      <w:pPr>
        <w:pStyle w:val="ListParagraph"/>
        <w:numPr>
          <w:ilvl w:val="0"/>
          <w:numId w:val="38"/>
        </w:numPr>
      </w:pPr>
      <w:r>
        <w:t xml:space="preserve">Create a new collection per user and use “insert_many” to store tweets. </w:t>
      </w:r>
    </w:p>
    <w:p w14:paraId="0237ECE6" w14:textId="54AC05DC" w:rsidR="005F29A2" w:rsidRDefault="005F29A2" w:rsidP="005F29A2">
      <w:pPr>
        <w:pStyle w:val="ListParagraph"/>
        <w:numPr>
          <w:ilvl w:val="0"/>
          <w:numId w:val="38"/>
        </w:numPr>
      </w:pPr>
      <w:r>
        <w:t xml:space="preserve">Finally, create unique as well as compound indexes on the newly created collection.  </w:t>
      </w:r>
    </w:p>
    <w:p w14:paraId="15BB8B84" w14:textId="79FDC58A" w:rsidR="005F29A2" w:rsidRDefault="005F29A2" w:rsidP="005F29A2">
      <w:pPr>
        <w:pStyle w:val="ListParagraph"/>
        <w:ind w:left="1440"/>
      </w:pPr>
      <w:r>
        <w:rPr>
          <w:noProof/>
        </w:rPr>
        <w:drawing>
          <wp:inline distT="0" distB="0" distL="0" distR="0" wp14:anchorId="486C221C" wp14:editId="588D79FA">
            <wp:extent cx="3035300" cy="8563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15103" cy="8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2F0F" w14:textId="02253558" w:rsidR="005F29A2" w:rsidRDefault="005F29A2" w:rsidP="005F29A2">
      <w:pPr>
        <w:ind w:left="1440"/>
      </w:pPr>
      <w:r>
        <w:t xml:space="preserve">Noticed the approx. run time is less than 5 seconds in getting all 315 tweets. </w:t>
      </w:r>
    </w:p>
    <w:p w14:paraId="7C0D22F6" w14:textId="45F37FA3" w:rsidR="00C64078" w:rsidRPr="00183AE9" w:rsidRDefault="00C64078" w:rsidP="00E575BE">
      <w:pPr>
        <w:pStyle w:val="Heading3"/>
      </w:pPr>
      <w:bookmarkStart w:id="35" w:name="_Toc14594971"/>
      <w:r>
        <w:t>Delta Load</w:t>
      </w:r>
      <w:bookmarkEnd w:id="35"/>
    </w:p>
    <w:p w14:paraId="39408A79" w14:textId="6679861F" w:rsidR="00C64078" w:rsidRPr="00C64078" w:rsidRDefault="005F29A2" w:rsidP="005F29A2">
      <w:pPr>
        <w:ind w:left="720"/>
      </w:pPr>
      <w:r>
        <w:t>Delta run is designed for a periodic run either user can run every night or once in week/months</w:t>
      </w:r>
    </w:p>
    <w:p w14:paraId="41BC7BD6" w14:textId="5919388D" w:rsidR="00FA7DF3" w:rsidRDefault="00FA7DF3" w:rsidP="00FA7DF3">
      <w:pPr>
        <w:pStyle w:val="ListParagraph"/>
        <w:numPr>
          <w:ilvl w:val="0"/>
          <w:numId w:val="40"/>
        </w:numPr>
      </w:pPr>
      <w:r>
        <w:t xml:space="preserve">Initiate API </w:t>
      </w:r>
    </w:p>
    <w:p w14:paraId="379B4BA5" w14:textId="71677C67" w:rsidR="00FA7DF3" w:rsidRDefault="00FA7DF3" w:rsidP="00FA7DF3">
      <w:pPr>
        <w:pStyle w:val="ListParagraph"/>
        <w:numPr>
          <w:ilvl w:val="0"/>
          <w:numId w:val="40"/>
        </w:numPr>
      </w:pPr>
      <w:r>
        <w:t xml:space="preserve">Get user’s tweet id from MongoDB collection </w:t>
      </w:r>
    </w:p>
    <w:p w14:paraId="2A1C7E9E" w14:textId="1030FD98" w:rsidR="00FA7DF3" w:rsidRDefault="00FA7DF3" w:rsidP="008D2F27">
      <w:pPr>
        <w:pStyle w:val="ListParagraph"/>
        <w:numPr>
          <w:ilvl w:val="0"/>
          <w:numId w:val="40"/>
        </w:numPr>
      </w:pPr>
      <w:r>
        <w:t>Run function “</w:t>
      </w:r>
      <w:r w:rsidRPr="00FA7DF3">
        <w:t>delta_load(last_tweet_id)</w:t>
      </w:r>
      <w:r>
        <w:t>”. This function will call method “a</w:t>
      </w:r>
      <w:r w:rsidRPr="00FA7DF3">
        <w:t>pi.user_timeline</w:t>
      </w:r>
      <w:r>
        <w:t xml:space="preserve">” and saves the delta changes (since </w:t>
      </w:r>
      <w:r w:rsidR="00D17CDA">
        <w:t>last</w:t>
      </w:r>
      <w:r>
        <w:t xml:space="preserve"> extract</w:t>
      </w:r>
      <w:r w:rsidR="00D17CDA">
        <w:t>’s last tweet id</w:t>
      </w:r>
      <w:r>
        <w:t>) to existing collection in MongoDB.</w:t>
      </w:r>
    </w:p>
    <w:p w14:paraId="68F5B5CC" w14:textId="549F6E02" w:rsidR="00C64078" w:rsidRDefault="00D17CDA" w:rsidP="00D17CDA">
      <w:pPr>
        <w:ind w:left="720"/>
      </w:pPr>
      <w:r>
        <w:rPr>
          <w:noProof/>
        </w:rPr>
        <w:drawing>
          <wp:inline distT="0" distB="0" distL="0" distR="0" wp14:anchorId="034C1CA5" wp14:editId="3CDBB7B8">
            <wp:extent cx="2922607" cy="7521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5456" cy="75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0683" w14:textId="0A777E79" w:rsidR="00D17CDA" w:rsidRDefault="00D17CDA" w:rsidP="00D17CDA">
      <w:pPr>
        <w:ind w:left="576"/>
        <w:jc w:val="both"/>
      </w:pPr>
      <w:r>
        <w:t>Please refer section 5.3 for code</w:t>
      </w:r>
      <w:r w:rsidR="00CA5582">
        <w:t>. Have noticed the approx. delta run time is less than 1.78 seconds.</w:t>
      </w:r>
    </w:p>
    <w:p w14:paraId="63831FD1" w14:textId="6A7AF6A6" w:rsidR="00C64078" w:rsidRDefault="00192452" w:rsidP="00E575BE">
      <w:pPr>
        <w:pStyle w:val="Heading2"/>
      </w:pPr>
      <w:bookmarkStart w:id="36" w:name="_Toc14594972"/>
      <w:r>
        <w:lastRenderedPageBreak/>
        <w:t xml:space="preserve">Parsing, Transformation and </w:t>
      </w:r>
      <w:r w:rsidR="00C64078">
        <w:t>Data Analysis</w:t>
      </w:r>
      <w:bookmarkEnd w:id="36"/>
    </w:p>
    <w:p w14:paraId="6BFA346F" w14:textId="09384BB7" w:rsidR="006E0D8A" w:rsidRPr="006E0D8A" w:rsidRDefault="006E0D8A" w:rsidP="006E0D8A">
      <w:pPr>
        <w:ind w:left="432"/>
      </w:pPr>
      <w:r>
        <w:t xml:space="preserve">The following are the </w:t>
      </w:r>
      <w:r w:rsidR="00C226AB">
        <w:t xml:space="preserve">steps in involved in parsing, tokenizing and </w:t>
      </w:r>
      <w:r>
        <w:t>analy</w:t>
      </w:r>
      <w:r w:rsidR="00C226AB">
        <w:t>zing the twitter data:</w:t>
      </w:r>
    </w:p>
    <w:p w14:paraId="6DBAE0D2" w14:textId="4FBD6660" w:rsidR="006E0D8A" w:rsidRDefault="006E0D8A" w:rsidP="00192452">
      <w:pPr>
        <w:pStyle w:val="Heading3"/>
      </w:pPr>
      <w:bookmarkStart w:id="37" w:name="_Toc14594973"/>
      <w:r>
        <w:t>Parsing to Data structures</w:t>
      </w:r>
      <w:bookmarkEnd w:id="37"/>
      <w:r>
        <w:t xml:space="preserve"> </w:t>
      </w:r>
    </w:p>
    <w:p w14:paraId="300D41E0" w14:textId="0D7E15E6" w:rsidR="00C226AB" w:rsidRDefault="00C226AB" w:rsidP="00C226AB">
      <w:pPr>
        <w:ind w:left="576"/>
        <w:jc w:val="both"/>
      </w:pPr>
      <w:r>
        <w:t>Before initiating the parsing, run a quick check on the MongoDB database for number tweets per collections using “count_documents” and also to view the indexes of the collection with help of “</w:t>
      </w:r>
      <w:r w:rsidRPr="00C226AB">
        <w:t>index_information().keys()</w:t>
      </w:r>
      <w:r>
        <w:t xml:space="preserve">”. </w:t>
      </w:r>
    </w:p>
    <w:p w14:paraId="391AD7CB" w14:textId="6FF0E982" w:rsidR="00C226AB" w:rsidRDefault="00C226AB" w:rsidP="00C226AB">
      <w:pPr>
        <w:ind w:left="576"/>
        <w:jc w:val="both"/>
      </w:pPr>
      <w:r>
        <w:t>The documents (tweets) are sorted</w:t>
      </w:r>
      <w:r w:rsidR="002D57BB">
        <w:t xml:space="preserve"> by twitter unique id (‘id’)</w:t>
      </w:r>
      <w:r>
        <w:t xml:space="preserve"> and retrieved from each collection with help of PyMongo function – “</w:t>
      </w:r>
      <w:r w:rsidRPr="00C226AB">
        <w:t>fulldb[collection].find().sort('id', DESCENDING)</w:t>
      </w:r>
      <w:r>
        <w:t xml:space="preserve">”. </w:t>
      </w:r>
      <w:r w:rsidR="002D57BB">
        <w:t xml:space="preserve"> There exists three different json structures – tweet, retweet and retweet with comment.  Hence, the following condition is used in creating a common data structure while retaining their statuses. </w:t>
      </w:r>
      <w:r w:rsidR="008972C3">
        <w:t>Using a function loop</w:t>
      </w:r>
      <w:r w:rsidR="002D57BB">
        <w:t xml:space="preserve">, the </w:t>
      </w:r>
      <w:r w:rsidR="008972C3">
        <w:t xml:space="preserve">completed </w:t>
      </w:r>
      <w:r w:rsidR="002D57BB">
        <w:t>structure(dictionary)</w:t>
      </w:r>
      <w:r w:rsidR="008972C3">
        <w:t xml:space="preserve"> of each tweet is appended to data frame for further tabular data analysis.</w:t>
      </w:r>
      <w:r w:rsidR="00CA5582">
        <w:t xml:space="preserve"> To my surprise, this function run time is only 7.8 seconds. </w:t>
      </w:r>
      <w:r w:rsidR="008972C3">
        <w:t xml:space="preserve"> </w:t>
      </w:r>
      <w:r w:rsidR="00192452">
        <w:t>Please refer section 5.3 for the complete code.</w:t>
      </w:r>
      <w:r w:rsidR="00CA5582">
        <w:t xml:space="preserve"> </w:t>
      </w:r>
    </w:p>
    <w:p w14:paraId="01C56F0D" w14:textId="7C4389B7" w:rsidR="002D57BB" w:rsidRDefault="002D57BB" w:rsidP="00C226AB">
      <w:pPr>
        <w:ind w:left="576"/>
        <w:jc w:val="both"/>
      </w:pPr>
      <w:r>
        <w:rPr>
          <w:noProof/>
        </w:rPr>
        <w:drawing>
          <wp:inline distT="0" distB="0" distL="0" distR="0" wp14:anchorId="46071D9A" wp14:editId="792FC41D">
            <wp:extent cx="3143250" cy="2267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7899" cy="227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5AC93" w14:textId="1435A167" w:rsidR="006E0D8A" w:rsidRDefault="006E0D8A" w:rsidP="00192452">
      <w:pPr>
        <w:pStyle w:val="Heading3"/>
      </w:pPr>
      <w:bookmarkStart w:id="38" w:name="_Toc14594974"/>
      <w:r>
        <w:t>Transformations</w:t>
      </w:r>
      <w:bookmarkEnd w:id="38"/>
      <w:r>
        <w:t xml:space="preserve"> </w:t>
      </w:r>
    </w:p>
    <w:p w14:paraId="3741F6B2" w14:textId="2FEE5A89" w:rsidR="00D17CDA" w:rsidRDefault="00D17CDA" w:rsidP="00D17CDA">
      <w:pPr>
        <w:pStyle w:val="Heading4"/>
      </w:pPr>
      <w:r>
        <w:t xml:space="preserve">Time stamp creation </w:t>
      </w:r>
    </w:p>
    <w:p w14:paraId="65AA98A1" w14:textId="5CAE5398" w:rsidR="00B81191" w:rsidRDefault="00D17CDA" w:rsidP="00D17CDA">
      <w:pPr>
        <w:ind w:left="864"/>
      </w:pPr>
      <w:r>
        <w:t>Used a function “</w:t>
      </w:r>
      <w:r w:rsidRPr="00D17CDA">
        <w:t>convert_date(string)</w:t>
      </w:r>
      <w:r>
        <w:t xml:space="preserve">” to convert </w:t>
      </w:r>
      <w:r w:rsidR="00B81191">
        <w:t>“</w:t>
      </w:r>
      <w:r>
        <w:t>create</w:t>
      </w:r>
      <w:r w:rsidR="00B81191">
        <w:t xml:space="preserve"> timestamp” of tweet into a UTC timestamp. </w:t>
      </w:r>
    </w:p>
    <w:p w14:paraId="26C9D8C5" w14:textId="35FD8560" w:rsidR="00B81191" w:rsidRDefault="00B81191" w:rsidP="00D17CDA">
      <w:pPr>
        <w:ind w:left="864"/>
      </w:pPr>
      <w:r>
        <w:rPr>
          <w:noProof/>
        </w:rPr>
        <w:drawing>
          <wp:inline distT="0" distB="0" distL="0" distR="0" wp14:anchorId="24CA2106" wp14:editId="5B004FAD">
            <wp:extent cx="3715474" cy="27755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6935" cy="3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13B6" w14:textId="1C39C998" w:rsidR="00D17CDA" w:rsidRPr="00D17CDA" w:rsidRDefault="00B81191" w:rsidP="008D2F27">
      <w:pPr>
        <w:ind w:left="864"/>
      </w:pPr>
      <w:r>
        <w:t xml:space="preserve">This helps for time-series analysis. </w:t>
      </w:r>
    </w:p>
    <w:p w14:paraId="277DC292" w14:textId="101D03FF" w:rsidR="00D17CDA" w:rsidRDefault="00D17CDA" w:rsidP="00D17CDA">
      <w:pPr>
        <w:pStyle w:val="Heading4"/>
      </w:pPr>
      <w:r>
        <w:t xml:space="preserve">Tokenization using SPACY </w:t>
      </w:r>
    </w:p>
    <w:p w14:paraId="3CB1EF69" w14:textId="32C4D512" w:rsidR="00B81191" w:rsidRDefault="00B81191" w:rsidP="00D17CDA">
      <w:r>
        <w:t>Used “</w:t>
      </w:r>
      <w:r w:rsidR="008D2F27">
        <w:t>SPACY</w:t>
      </w:r>
      <w:r>
        <w:t xml:space="preserve">” natural language processing package to tokenize the tweet’s text messages. This is </w:t>
      </w:r>
      <w:r w:rsidR="00986DBE">
        <w:t>easiest</w:t>
      </w:r>
      <w:r>
        <w:t xml:space="preserve"> and </w:t>
      </w:r>
      <w:r w:rsidR="00986DBE">
        <w:t xml:space="preserve">accurate way to </w:t>
      </w:r>
      <w:r>
        <w:t>creat</w:t>
      </w:r>
      <w:r w:rsidR="00986DBE">
        <w:t>e</w:t>
      </w:r>
      <w:r>
        <w:t xml:space="preserve"> list of words</w:t>
      </w:r>
      <w:r w:rsidR="00986DBE">
        <w:t xml:space="preserve"> from sentences</w:t>
      </w:r>
      <w:r>
        <w:t xml:space="preserve">, In fact, </w:t>
      </w:r>
      <w:r w:rsidR="00986DBE">
        <w:t>it’s</w:t>
      </w:r>
      <w:r>
        <w:t xml:space="preserve"> better than using a regular expression.  Even “</w:t>
      </w:r>
      <w:r w:rsidR="008D2F27">
        <w:t>SPACY</w:t>
      </w:r>
      <w:r>
        <w:t>” provides a rule</w:t>
      </w:r>
      <w:r w:rsidR="00741458">
        <w:t>-</w:t>
      </w:r>
      <w:r>
        <w:t xml:space="preserve">based matching. Due to lack of time, I haven’t explored </w:t>
      </w:r>
      <w:r w:rsidR="00741458">
        <w:t>the options.  I used the following custom function to classify the tweets</w:t>
      </w:r>
      <w:r w:rsidR="00CA5582">
        <w:t xml:space="preserve">, which took less a 1 second. </w:t>
      </w:r>
    </w:p>
    <w:p w14:paraId="45F8737F" w14:textId="4B835E3B" w:rsidR="00B81191" w:rsidRPr="00D17CDA" w:rsidRDefault="00B81191" w:rsidP="00D17CDA">
      <w:r>
        <w:rPr>
          <w:noProof/>
        </w:rPr>
        <w:lastRenderedPageBreak/>
        <w:drawing>
          <wp:inline distT="0" distB="0" distL="0" distR="0" wp14:anchorId="09C2C7C4" wp14:editId="360EA95B">
            <wp:extent cx="3281422" cy="17559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17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1CED" w14:textId="14833EFC" w:rsidR="00D17CDA" w:rsidRDefault="00741458" w:rsidP="00D17CDA">
      <w:r>
        <w:t>Tweets classified as below:</w:t>
      </w:r>
    </w:p>
    <w:p w14:paraId="3996C32D" w14:textId="14DF0349" w:rsidR="00741458" w:rsidRPr="00D17CDA" w:rsidRDefault="00741458" w:rsidP="00D17CDA">
      <w:r>
        <w:rPr>
          <w:noProof/>
        </w:rPr>
        <w:drawing>
          <wp:inline distT="0" distB="0" distL="0" distR="0" wp14:anchorId="6BDB5476" wp14:editId="60016ED2">
            <wp:extent cx="2976706" cy="9780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33038" cy="9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45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C4620A2" wp14:editId="46124E76">
            <wp:extent cx="1284790" cy="9983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0113" cy="103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B4BF" w14:textId="1B665218" w:rsidR="006E0D8A" w:rsidRDefault="006E0D8A" w:rsidP="008D2F27">
      <w:pPr>
        <w:pStyle w:val="Heading3"/>
      </w:pPr>
      <w:bookmarkStart w:id="39" w:name="_Toc14594975"/>
      <w:r>
        <w:t>Analysis &amp; Visualization</w:t>
      </w:r>
      <w:bookmarkEnd w:id="39"/>
      <w:r>
        <w:t xml:space="preserve"> </w:t>
      </w:r>
    </w:p>
    <w:p w14:paraId="3F682F39" w14:textId="3384E375" w:rsidR="00741458" w:rsidRDefault="00741458" w:rsidP="00741458">
      <w:r>
        <w:t xml:space="preserve">The following are few analytics and visualizations: </w:t>
      </w:r>
    </w:p>
    <w:p w14:paraId="0C16D24E" w14:textId="4C2C29EF" w:rsidR="00044881" w:rsidRDefault="00044881" w:rsidP="00741458">
      <w:r>
        <w:rPr>
          <w:noProof/>
        </w:rPr>
        <w:drawing>
          <wp:inline distT="0" distB="0" distL="0" distR="0" wp14:anchorId="5A1C8C42" wp14:editId="50DA4B94">
            <wp:extent cx="4288235" cy="95815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0436" cy="98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EDE" w:rsidRPr="00336EDE">
        <w:rPr>
          <w:noProof/>
        </w:rPr>
        <w:t xml:space="preserve"> </w:t>
      </w:r>
      <w:r w:rsidR="00336EDE">
        <w:rPr>
          <w:noProof/>
        </w:rPr>
        <w:drawing>
          <wp:inline distT="0" distB="0" distL="0" distR="0" wp14:anchorId="20C6FAAA" wp14:editId="5D438482">
            <wp:extent cx="1440815" cy="954569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69830" cy="9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12F9" w14:textId="12843122" w:rsidR="00044881" w:rsidRDefault="00044881" w:rsidP="00741458">
      <w:r>
        <w:rPr>
          <w:noProof/>
        </w:rPr>
        <w:drawing>
          <wp:inline distT="0" distB="0" distL="0" distR="0" wp14:anchorId="51E34743" wp14:editId="444A2117">
            <wp:extent cx="4091650" cy="1654927"/>
            <wp:effectExtent l="0" t="0" r="444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24784" cy="16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6EDE" w:rsidRPr="00336EDE">
        <w:rPr>
          <w:noProof/>
        </w:rPr>
        <w:t xml:space="preserve"> </w:t>
      </w:r>
      <w:r w:rsidR="00336EDE">
        <w:rPr>
          <w:noProof/>
        </w:rPr>
        <w:drawing>
          <wp:inline distT="0" distB="0" distL="0" distR="0" wp14:anchorId="5917ABFF" wp14:editId="418967DC">
            <wp:extent cx="1915610" cy="1107380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7062" cy="11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56FC" w14:textId="7A8D9AFD" w:rsidR="00192452" w:rsidRPr="00183AE9" w:rsidRDefault="00192452" w:rsidP="00192452">
      <w:pPr>
        <w:pStyle w:val="Heading2"/>
      </w:pPr>
      <w:bookmarkStart w:id="40" w:name="_Toc14594976"/>
      <w:r>
        <w:t xml:space="preserve">Python code </w:t>
      </w:r>
      <w:r w:rsidR="003F53D7">
        <w:t>for execution</w:t>
      </w:r>
      <w:bookmarkEnd w:id="40"/>
    </w:p>
    <w:p w14:paraId="37D6024F" w14:textId="20A1902F" w:rsidR="00192452" w:rsidRPr="006E0D8A" w:rsidRDefault="007322BF" w:rsidP="006E0D8A">
      <w:r>
        <w:object w:dxaOrig="1508" w:dyaOrig="982" w14:anchorId="71250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49.2pt" o:ole="">
            <v:imagedata r:id="rId30" o:title=""/>
          </v:shape>
          <o:OLEObject Type="Embed" ProgID="Package" ShapeID="_x0000_i1025" DrawAspect="Icon" ObjectID="_1702138897" r:id="rId31"/>
        </w:object>
      </w:r>
    </w:p>
    <w:p w14:paraId="5E81D951" w14:textId="11D5323D" w:rsidR="00C64078" w:rsidRDefault="00EB7AE6" w:rsidP="00C64078">
      <w:pPr>
        <w:pStyle w:val="Heading1"/>
      </w:pPr>
      <w:bookmarkStart w:id="41" w:name="_Toc14594977"/>
      <w:r>
        <w:t>Summary</w:t>
      </w:r>
      <w:bookmarkEnd w:id="41"/>
    </w:p>
    <w:p w14:paraId="74E2F201" w14:textId="3C4EEF1D" w:rsidR="00FB3418" w:rsidRPr="003523EA" w:rsidRDefault="00FB3418" w:rsidP="00FB3418">
      <w:pPr>
        <w:jc w:val="both"/>
      </w:pPr>
      <w:r w:rsidRPr="003523EA">
        <w:t xml:space="preserve">To summarize, I have analyzed Twitter API feeds and rate limits. The extracts </w:t>
      </w:r>
      <w:r w:rsidRPr="00FB3418">
        <w:t>(full &amp; delta loads)</w:t>
      </w:r>
      <w:r w:rsidRPr="003523EA">
        <w:t xml:space="preserve"> are designed</w:t>
      </w:r>
      <w:r w:rsidRPr="00FB3418">
        <w:t xml:space="preserve"> using Tweepy API wrapper</w:t>
      </w:r>
      <w:r w:rsidRPr="003523EA">
        <w:t xml:space="preserve"> in view of </w:t>
      </w:r>
      <w:r w:rsidRPr="00FB3418">
        <w:t xml:space="preserve">performance strategies, like - Set time filters and # tweets per call, code is </w:t>
      </w:r>
      <w:r w:rsidRPr="00FB3418">
        <w:lastRenderedPageBreak/>
        <w:t xml:space="preserve">componentized into 12 functions. </w:t>
      </w:r>
      <w:r w:rsidRPr="003523EA">
        <w:t>Data is saved</w:t>
      </w:r>
      <w:r w:rsidRPr="00FB3418">
        <w:t xml:space="preserve"> to MongoDB by creating collections dynamically</w:t>
      </w:r>
      <w:r w:rsidRPr="003523EA">
        <w:t xml:space="preserve"> </w:t>
      </w:r>
      <w:r w:rsidRPr="00FB3418">
        <w:t xml:space="preserve">(per </w:t>
      </w:r>
      <w:r w:rsidRPr="003523EA">
        <w:t xml:space="preserve">user) …..to </w:t>
      </w:r>
      <w:r w:rsidRPr="00FB3418">
        <w:t>support future scalability. Leveraged MongoDB</w:t>
      </w:r>
      <w:r w:rsidRPr="003523EA">
        <w:t xml:space="preserve"> functionality to</w:t>
      </w:r>
      <w:r w:rsidRPr="00FB3418">
        <w:t xml:space="preserve"> get inputs</w:t>
      </w:r>
      <w:r w:rsidRPr="003523EA">
        <w:t xml:space="preserve"> (last tweet id per user)</w:t>
      </w:r>
      <w:r w:rsidRPr="00FB3418">
        <w:t xml:space="preserve"> for delta load. </w:t>
      </w:r>
      <w:r w:rsidRPr="003523EA">
        <w:t xml:space="preserve"> Also, using MongoDB find function, I have retrieved raw data. </w:t>
      </w:r>
      <w:r w:rsidRPr="00FB3418">
        <w:t xml:space="preserve">Parsed, applied transformations &amp; </w:t>
      </w:r>
      <w:r w:rsidRPr="003523EA">
        <w:t xml:space="preserve">did </w:t>
      </w:r>
      <w:r w:rsidRPr="00FB3418">
        <w:t>Tokenization</w:t>
      </w:r>
      <w:r w:rsidRPr="003523EA">
        <w:t xml:space="preserve"> using SPACY (NLP package). Finally, I did data analysis and visualization using Pandas. </w:t>
      </w:r>
    </w:p>
    <w:p w14:paraId="169DD802" w14:textId="4EDC1EC4" w:rsidR="0050114D" w:rsidRPr="003523EA" w:rsidRDefault="00A375CD" w:rsidP="00FB3418">
      <w:pPr>
        <w:jc w:val="both"/>
      </w:pPr>
      <w:r w:rsidRPr="003523EA">
        <w:t>Hopefully this guide has provided enough of a description of the landscape for Twitter data</w:t>
      </w:r>
      <w:r w:rsidR="00FB3418" w:rsidRPr="003523EA">
        <w:t xml:space="preserve"> wrangling</w:t>
      </w:r>
      <w:r w:rsidRPr="003523EA">
        <w:t xml:space="preserve"> that you can move forward with </w:t>
      </w:r>
      <w:r w:rsidR="00FB3418" w:rsidRPr="003523EA">
        <w:t xml:space="preserve">further </w:t>
      </w:r>
      <w:r w:rsidRPr="003523EA">
        <w:t>research</w:t>
      </w:r>
      <w:r w:rsidR="00FB3418" w:rsidRPr="003523EA">
        <w:t xml:space="preserve"> on text analytics and NLP. </w:t>
      </w:r>
    </w:p>
    <w:p w14:paraId="1265AC71" w14:textId="7796B4EE" w:rsidR="00D846E1" w:rsidRDefault="00950C5C" w:rsidP="00C64078">
      <w:pPr>
        <w:pStyle w:val="Heading1"/>
      </w:pPr>
      <w:bookmarkStart w:id="42" w:name="_Toc14594978"/>
      <w:r>
        <w:t>Appendices</w:t>
      </w:r>
      <w:bookmarkEnd w:id="42"/>
    </w:p>
    <w:p w14:paraId="61953800" w14:textId="3CCAE776" w:rsidR="00950C5C" w:rsidRDefault="00950C5C" w:rsidP="00F33827">
      <w:pPr>
        <w:pStyle w:val="Heading2"/>
      </w:pPr>
      <w:bookmarkStart w:id="43" w:name="_Toc14594979"/>
      <w:r>
        <w:t>List of Acronyms</w:t>
      </w:r>
      <w:bookmarkEnd w:id="43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4394"/>
      </w:tblGrid>
      <w:tr w:rsidR="0050114D" w14:paraId="7461EF7F" w14:textId="77777777" w:rsidTr="0050114D">
        <w:tc>
          <w:tcPr>
            <w:tcW w:w="1560" w:type="dxa"/>
          </w:tcPr>
          <w:p w14:paraId="399B074C" w14:textId="4535FFE7" w:rsidR="0050114D" w:rsidRDefault="0050114D" w:rsidP="0050114D">
            <w:r>
              <w:t>Acronyms</w:t>
            </w:r>
          </w:p>
        </w:tc>
        <w:tc>
          <w:tcPr>
            <w:tcW w:w="4394" w:type="dxa"/>
          </w:tcPr>
          <w:p w14:paraId="0B73CBE6" w14:textId="097CD8B6" w:rsidR="0050114D" w:rsidRDefault="0050114D" w:rsidP="0050114D">
            <w:r>
              <w:t>Meaning</w:t>
            </w:r>
          </w:p>
        </w:tc>
      </w:tr>
      <w:tr w:rsidR="0050114D" w14:paraId="504ACC81" w14:textId="77777777" w:rsidTr="0050114D">
        <w:tc>
          <w:tcPr>
            <w:tcW w:w="1560" w:type="dxa"/>
          </w:tcPr>
          <w:p w14:paraId="6C2DDD23" w14:textId="440EFF23" w:rsidR="0050114D" w:rsidRDefault="0050114D" w:rsidP="0050114D">
            <w:r>
              <w:t>ETL</w:t>
            </w:r>
          </w:p>
        </w:tc>
        <w:tc>
          <w:tcPr>
            <w:tcW w:w="4394" w:type="dxa"/>
          </w:tcPr>
          <w:p w14:paraId="36896740" w14:textId="2588A3B3" w:rsidR="0050114D" w:rsidRDefault="0050114D" w:rsidP="0050114D">
            <w:r>
              <w:t>Extract Transform and Load</w:t>
            </w:r>
          </w:p>
        </w:tc>
      </w:tr>
      <w:tr w:rsidR="0050114D" w14:paraId="7AAD4596" w14:textId="77777777" w:rsidTr="0050114D">
        <w:tc>
          <w:tcPr>
            <w:tcW w:w="1560" w:type="dxa"/>
          </w:tcPr>
          <w:p w14:paraId="37CE3266" w14:textId="71B61958" w:rsidR="0050114D" w:rsidRDefault="0050114D" w:rsidP="0050114D">
            <w:r>
              <w:t>DW</w:t>
            </w:r>
          </w:p>
        </w:tc>
        <w:tc>
          <w:tcPr>
            <w:tcW w:w="4394" w:type="dxa"/>
          </w:tcPr>
          <w:p w14:paraId="7C7048FE" w14:textId="417050F2" w:rsidR="0050114D" w:rsidRDefault="0050114D" w:rsidP="0050114D">
            <w:r>
              <w:t>Data warehouse</w:t>
            </w:r>
          </w:p>
        </w:tc>
      </w:tr>
      <w:tr w:rsidR="0050114D" w14:paraId="32EED356" w14:textId="77777777" w:rsidTr="0050114D">
        <w:tc>
          <w:tcPr>
            <w:tcW w:w="1560" w:type="dxa"/>
          </w:tcPr>
          <w:p w14:paraId="0C060565" w14:textId="17E0493B" w:rsidR="0050114D" w:rsidRDefault="0050114D" w:rsidP="0050114D">
            <w:r>
              <w:t>DB</w:t>
            </w:r>
          </w:p>
        </w:tc>
        <w:tc>
          <w:tcPr>
            <w:tcW w:w="4394" w:type="dxa"/>
          </w:tcPr>
          <w:p w14:paraId="5E09A43E" w14:textId="3C874291" w:rsidR="0050114D" w:rsidRDefault="0050114D" w:rsidP="0050114D">
            <w:r>
              <w:t>Database</w:t>
            </w:r>
          </w:p>
        </w:tc>
      </w:tr>
      <w:tr w:rsidR="00F86491" w14:paraId="1A854689" w14:textId="77777777" w:rsidTr="0050114D">
        <w:tc>
          <w:tcPr>
            <w:tcW w:w="1560" w:type="dxa"/>
          </w:tcPr>
          <w:p w14:paraId="6FA19E28" w14:textId="4A8BEF0D" w:rsidR="00F86491" w:rsidRDefault="00F86491" w:rsidP="0050114D">
            <w:r>
              <w:t>API</w:t>
            </w:r>
          </w:p>
        </w:tc>
        <w:tc>
          <w:tcPr>
            <w:tcW w:w="4394" w:type="dxa"/>
          </w:tcPr>
          <w:p w14:paraId="263D58D2" w14:textId="4A530E0E" w:rsidR="00F86491" w:rsidRDefault="00F86491" w:rsidP="0050114D">
            <w:r w:rsidRPr="00F86491">
              <w:t>Application Programming Interface</w:t>
            </w:r>
          </w:p>
        </w:tc>
      </w:tr>
      <w:tr w:rsidR="00FB3418" w14:paraId="3D81556F" w14:textId="77777777" w:rsidTr="0050114D">
        <w:tc>
          <w:tcPr>
            <w:tcW w:w="1560" w:type="dxa"/>
          </w:tcPr>
          <w:p w14:paraId="0CF893B4" w14:textId="4894A68C" w:rsidR="00FB3418" w:rsidRDefault="00FB3418" w:rsidP="0050114D">
            <w:r>
              <w:t>NLP</w:t>
            </w:r>
          </w:p>
        </w:tc>
        <w:tc>
          <w:tcPr>
            <w:tcW w:w="4394" w:type="dxa"/>
          </w:tcPr>
          <w:p w14:paraId="37471870" w14:textId="68CD4A5D" w:rsidR="00FB3418" w:rsidRPr="00F86491" w:rsidRDefault="00FB3418" w:rsidP="0050114D">
            <w:r>
              <w:t>Natural Language Processing</w:t>
            </w:r>
          </w:p>
        </w:tc>
      </w:tr>
    </w:tbl>
    <w:p w14:paraId="6AB0D2B1" w14:textId="35B270DD" w:rsidR="0057099E" w:rsidRPr="0057099E" w:rsidRDefault="0050114D" w:rsidP="0050114D">
      <w:pPr>
        <w:tabs>
          <w:tab w:val="left" w:pos="3900"/>
        </w:tabs>
      </w:pPr>
      <w:r>
        <w:tab/>
      </w:r>
    </w:p>
    <w:p w14:paraId="1C8FD12E" w14:textId="67FB1030" w:rsidR="00950C5C" w:rsidRDefault="00950C5C" w:rsidP="00F33827">
      <w:pPr>
        <w:pStyle w:val="Heading2"/>
      </w:pPr>
      <w:bookmarkStart w:id="44" w:name="_Toc14594980"/>
      <w:r>
        <w:t>Glossary of Terms</w:t>
      </w:r>
      <w:bookmarkEnd w:id="44"/>
    </w:p>
    <w:p w14:paraId="7E613B70" w14:textId="77777777" w:rsidR="00A35D80" w:rsidRDefault="00A35D80" w:rsidP="00A35D80">
      <w:pPr>
        <w:spacing w:after="0"/>
        <w:ind w:firstLine="576"/>
        <w:jc w:val="both"/>
      </w:pPr>
      <w:r w:rsidRPr="00A35D80">
        <w:rPr>
          <w:b/>
          <w:bCs/>
        </w:rPr>
        <w:t>Twitter data</w:t>
      </w:r>
      <w:r w:rsidRPr="00A35D80">
        <w:t xml:space="preserve"> is the information collected by either the user, the access point, what’s in the post and how </w:t>
      </w:r>
    </w:p>
    <w:p w14:paraId="65891AC0" w14:textId="41AEC05F" w:rsidR="00A35D80" w:rsidRDefault="00A35D80" w:rsidP="00A35D80">
      <w:pPr>
        <w:spacing w:before="0" w:after="0"/>
        <w:ind w:firstLine="576"/>
        <w:jc w:val="both"/>
      </w:pPr>
      <w:r w:rsidRPr="00A35D80">
        <w:t>users view or use your post. While this might sound somewhat vague, it’s largely due to the massive</w:t>
      </w:r>
      <w:r>
        <w:t xml:space="preserve"> </w:t>
      </w:r>
    </w:p>
    <w:p w14:paraId="25A8EDC9" w14:textId="446DC124" w:rsidR="00A35D80" w:rsidRDefault="00A35D80" w:rsidP="00A35D80">
      <w:pPr>
        <w:spacing w:before="0" w:after="0"/>
        <w:ind w:firstLine="576"/>
        <w:jc w:val="both"/>
      </w:pPr>
      <w:r w:rsidRPr="00A35D80">
        <w:t>amount of data that can be collected from a single Tweet.</w:t>
      </w:r>
    </w:p>
    <w:p w14:paraId="41974CDB" w14:textId="646C5209" w:rsidR="00A35D80" w:rsidRDefault="00A35D80" w:rsidP="00A35D80">
      <w:pPr>
        <w:spacing w:before="0" w:after="0"/>
        <w:ind w:firstLine="576"/>
        <w:jc w:val="both"/>
      </w:pPr>
    </w:p>
    <w:p w14:paraId="43C3E866" w14:textId="7F986E05" w:rsidR="00A35D80" w:rsidRDefault="00A35D80" w:rsidP="00A35D80">
      <w:pPr>
        <w:spacing w:before="0" w:after="0"/>
        <w:ind w:firstLine="576"/>
        <w:jc w:val="both"/>
      </w:pPr>
      <w:r w:rsidRPr="00A35D80">
        <w:rPr>
          <w:b/>
          <w:bCs/>
        </w:rPr>
        <w:t>Data wrangling</w:t>
      </w:r>
      <w:r w:rsidR="0050114D">
        <w:rPr>
          <w:b/>
          <w:bCs/>
        </w:rPr>
        <w:t xml:space="preserve"> </w:t>
      </w:r>
      <w:r>
        <w:rPr>
          <w:b/>
          <w:bCs/>
        </w:rPr>
        <w:t>(ELT)</w:t>
      </w:r>
      <w:r w:rsidRPr="00A35D80">
        <w:t>, sometimes referred to as data munging, is the process of transforming and mapping</w:t>
      </w:r>
    </w:p>
    <w:p w14:paraId="5E7879C9" w14:textId="14D61BFB" w:rsidR="00A35D80" w:rsidRDefault="00DD1DF5" w:rsidP="00A35D80">
      <w:pPr>
        <w:spacing w:before="0" w:after="0"/>
        <w:ind w:firstLine="576"/>
        <w:jc w:val="both"/>
      </w:pPr>
      <w:r>
        <w:t>d</w:t>
      </w:r>
      <w:r w:rsidR="0050114D" w:rsidRPr="00A35D80">
        <w:t>ata</w:t>
      </w:r>
      <w:r w:rsidR="0050114D">
        <w:t xml:space="preserve"> </w:t>
      </w:r>
      <w:r w:rsidR="0050114D" w:rsidRPr="00A35D80">
        <w:t>from</w:t>
      </w:r>
      <w:r w:rsidR="00A35D80" w:rsidRPr="00A35D80">
        <w:t xml:space="preserve"> one "raw" data form into another format with the intent of making it more appropriate and </w:t>
      </w:r>
    </w:p>
    <w:p w14:paraId="4EDF60E5" w14:textId="13A5AB6B" w:rsidR="0050114D" w:rsidRDefault="00DD1DF5" w:rsidP="00A35D80">
      <w:pPr>
        <w:spacing w:before="0" w:after="0"/>
        <w:ind w:firstLine="576"/>
        <w:jc w:val="both"/>
      </w:pPr>
      <w:r>
        <w:t>v</w:t>
      </w:r>
      <w:r w:rsidRPr="00A35D80">
        <w:t>aluable</w:t>
      </w:r>
      <w:r>
        <w:t xml:space="preserve"> </w:t>
      </w:r>
      <w:r w:rsidRPr="00A35D80">
        <w:t>for</w:t>
      </w:r>
      <w:r w:rsidR="00A35D80" w:rsidRPr="00A35D80">
        <w:t xml:space="preserve"> a variety of downstream purposes such as analytics. A data wrangler is a person who performs</w:t>
      </w:r>
    </w:p>
    <w:p w14:paraId="2A94135D" w14:textId="15C1A0F7" w:rsidR="00A35D80" w:rsidRDefault="00A35D80" w:rsidP="00A35D80">
      <w:pPr>
        <w:spacing w:before="0" w:after="0"/>
        <w:ind w:firstLine="576"/>
        <w:jc w:val="both"/>
      </w:pPr>
      <w:r w:rsidRPr="00A35D80">
        <w:t>these transformation operations.</w:t>
      </w:r>
    </w:p>
    <w:p w14:paraId="4048F3FB" w14:textId="49C4AC44" w:rsidR="0050114D" w:rsidRDefault="0050114D" w:rsidP="00A35D80">
      <w:pPr>
        <w:spacing w:before="0" w:after="0"/>
        <w:ind w:firstLine="576"/>
        <w:jc w:val="both"/>
      </w:pPr>
    </w:p>
    <w:p w14:paraId="15EDDC8C" w14:textId="77777777" w:rsidR="0050114D" w:rsidRDefault="0050114D" w:rsidP="00A35D80">
      <w:pPr>
        <w:spacing w:before="0" w:after="0"/>
        <w:ind w:firstLine="576"/>
        <w:jc w:val="both"/>
      </w:pPr>
      <w:r w:rsidRPr="0050114D">
        <w:rPr>
          <w:b/>
          <w:bCs/>
        </w:rPr>
        <w:t>Extract-Transform-Load (ETL)</w:t>
      </w:r>
      <w:r>
        <w:t xml:space="preserve"> is different from data wrangling. Here, we extract source data and apply the</w:t>
      </w:r>
    </w:p>
    <w:p w14:paraId="19117C81" w14:textId="26AAAF86" w:rsidR="0050114D" w:rsidRDefault="0050114D" w:rsidP="00A35D80">
      <w:pPr>
        <w:spacing w:before="0" w:after="0"/>
        <w:ind w:firstLine="576"/>
        <w:jc w:val="both"/>
      </w:pPr>
      <w:r>
        <w:t xml:space="preserve">required transformations and then, load the refined data to target system.  </w:t>
      </w:r>
    </w:p>
    <w:p w14:paraId="0CE631B2" w14:textId="72F24D12" w:rsidR="0050114D" w:rsidRPr="0050114D" w:rsidRDefault="00950C5C" w:rsidP="0050114D">
      <w:pPr>
        <w:pStyle w:val="Heading2"/>
      </w:pPr>
      <w:bookmarkStart w:id="45" w:name="_Toc14594981"/>
      <w:r>
        <w:t>Related Documents</w:t>
      </w:r>
      <w:bookmarkEnd w:id="45"/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1560"/>
        <w:gridCol w:w="5250"/>
      </w:tblGrid>
      <w:tr w:rsidR="0050114D" w14:paraId="77199C7F" w14:textId="77777777" w:rsidTr="00350B32">
        <w:tc>
          <w:tcPr>
            <w:tcW w:w="1560" w:type="dxa"/>
          </w:tcPr>
          <w:p w14:paraId="41E8552A" w14:textId="27F44B39" w:rsidR="0050114D" w:rsidRDefault="0050114D" w:rsidP="00350B32">
            <w:r>
              <w:t>Topic</w:t>
            </w:r>
          </w:p>
        </w:tc>
        <w:tc>
          <w:tcPr>
            <w:tcW w:w="4394" w:type="dxa"/>
          </w:tcPr>
          <w:p w14:paraId="0917F4DE" w14:textId="2A3A6B28" w:rsidR="0050114D" w:rsidRDefault="0050114D" w:rsidP="00350B32">
            <w:r>
              <w:t>Link(s)</w:t>
            </w:r>
          </w:p>
        </w:tc>
      </w:tr>
      <w:tr w:rsidR="0050114D" w14:paraId="6A86B91B" w14:textId="77777777" w:rsidTr="00350B32">
        <w:tc>
          <w:tcPr>
            <w:tcW w:w="1560" w:type="dxa"/>
          </w:tcPr>
          <w:p w14:paraId="2C95A8A7" w14:textId="3974078F" w:rsidR="0050114D" w:rsidRDefault="0050114D" w:rsidP="00350B32">
            <w:r>
              <w:t>Tweepy</w:t>
            </w:r>
          </w:p>
        </w:tc>
        <w:tc>
          <w:tcPr>
            <w:tcW w:w="4394" w:type="dxa"/>
          </w:tcPr>
          <w:p w14:paraId="0473D388" w14:textId="76866DAC" w:rsidR="0050114D" w:rsidRDefault="00EA4E32" w:rsidP="00350B32">
            <w:hyperlink r:id="rId32" w:history="1">
              <w:r w:rsidR="0050114D">
                <w:rPr>
                  <w:rStyle w:val="Hyperlink"/>
                </w:rPr>
                <w:t>http://www.tweepy.org/</w:t>
              </w:r>
            </w:hyperlink>
          </w:p>
        </w:tc>
      </w:tr>
      <w:tr w:rsidR="0050114D" w14:paraId="26D5DF84" w14:textId="77777777" w:rsidTr="00350B32">
        <w:tc>
          <w:tcPr>
            <w:tcW w:w="1560" w:type="dxa"/>
          </w:tcPr>
          <w:p w14:paraId="4D78438F" w14:textId="2097D512" w:rsidR="0050114D" w:rsidRDefault="0050114D" w:rsidP="00350B32">
            <w:r>
              <w:t>PyMongo</w:t>
            </w:r>
          </w:p>
        </w:tc>
        <w:tc>
          <w:tcPr>
            <w:tcW w:w="4394" w:type="dxa"/>
          </w:tcPr>
          <w:p w14:paraId="19C49D5E" w14:textId="5E5983DD" w:rsidR="0050114D" w:rsidRDefault="00EA4E32" w:rsidP="00350B32">
            <w:hyperlink r:id="rId33" w:history="1">
              <w:r w:rsidR="0050114D">
                <w:rPr>
                  <w:rStyle w:val="Hyperlink"/>
                </w:rPr>
                <w:t>https://api.mongodb.com/python/current/</w:t>
              </w:r>
            </w:hyperlink>
          </w:p>
        </w:tc>
      </w:tr>
      <w:tr w:rsidR="00B71C8A" w14:paraId="4FD00E40" w14:textId="77777777" w:rsidTr="00350B32">
        <w:tc>
          <w:tcPr>
            <w:tcW w:w="1560" w:type="dxa"/>
          </w:tcPr>
          <w:p w14:paraId="7FBA7EB1" w14:textId="2CE745F3" w:rsidR="00B71C8A" w:rsidRDefault="00B71C8A" w:rsidP="00350B32">
            <w:r>
              <w:t>Twitter API rate limit</w:t>
            </w:r>
          </w:p>
        </w:tc>
        <w:tc>
          <w:tcPr>
            <w:tcW w:w="4394" w:type="dxa"/>
          </w:tcPr>
          <w:p w14:paraId="309B45C3" w14:textId="046FC43F" w:rsidR="00B71C8A" w:rsidRDefault="00EA4E32" w:rsidP="00350B32">
            <w:hyperlink r:id="rId34" w:history="1">
              <w:r w:rsidR="00B71C8A">
                <w:rPr>
                  <w:rStyle w:val="Hyperlink"/>
                </w:rPr>
                <w:t>https://developer.twitter.com/en/docs/tweets/timelines/api-reference/get-statuses-user_timeline.html</w:t>
              </w:r>
            </w:hyperlink>
          </w:p>
        </w:tc>
      </w:tr>
    </w:tbl>
    <w:p w14:paraId="6FE51296" w14:textId="77777777" w:rsidR="00950C5C" w:rsidRPr="004C75CF" w:rsidRDefault="00950C5C" w:rsidP="00FB3418">
      <w:pPr>
        <w:tabs>
          <w:tab w:val="left" w:pos="6675"/>
        </w:tabs>
      </w:pPr>
    </w:p>
    <w:sectPr w:rsidR="00950C5C" w:rsidRPr="004C75CF" w:rsidSect="00146A0C">
      <w:headerReference w:type="default" r:id="rId35"/>
      <w:footerReference w:type="default" r:id="rId36"/>
      <w:headerReference w:type="first" r:id="rId37"/>
      <w:footerReference w:type="first" r:id="rId3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0E90DF" w14:textId="77777777" w:rsidR="00EA4E32" w:rsidRDefault="00EA4E32" w:rsidP="00965773">
      <w:r>
        <w:separator/>
      </w:r>
    </w:p>
  </w:endnote>
  <w:endnote w:type="continuationSeparator" w:id="0">
    <w:p w14:paraId="1ECA4A3D" w14:textId="77777777" w:rsidR="00EA4E32" w:rsidRDefault="00EA4E32" w:rsidP="0096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C9209" w14:textId="77777777" w:rsidR="00356CFF" w:rsidRDefault="00356CFF" w:rsidP="00965773">
    <w:pPr>
      <w:pStyle w:val="Footer"/>
    </w:pPr>
  </w:p>
  <w:p w14:paraId="73AB2CD9" w14:textId="77777777" w:rsidR="00356CFF" w:rsidRDefault="00356CFF" w:rsidP="00965773">
    <w:pPr>
      <w:pStyle w:val="FooterEven"/>
    </w:pPr>
    <w:r>
      <w:t xml:space="preserve">Page </w:t>
    </w:r>
    <w:r>
      <w:rPr>
        <w:szCs w:val="20"/>
      </w:rPr>
      <w:fldChar w:fldCharType="begin"/>
    </w:r>
    <w:r>
      <w:instrText xml:space="preserve"> PAGE   \* MERGEFORMAT </w:instrText>
    </w:r>
    <w:r>
      <w:rPr>
        <w:szCs w:val="20"/>
      </w:rPr>
      <w:fldChar w:fldCharType="separate"/>
    </w:r>
    <w:r>
      <w:rPr>
        <w:noProof/>
        <w:sz w:val="24"/>
        <w:szCs w:val="24"/>
      </w:rPr>
      <w:t>2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148"/>
      <w:gridCol w:w="4230"/>
      <w:gridCol w:w="540"/>
    </w:tblGrid>
    <w:tr w:rsidR="00356CFF" w:rsidRPr="00B439FD" w14:paraId="60F4835E" w14:textId="77777777" w:rsidTr="00D9275D">
      <w:tc>
        <w:tcPr>
          <w:tcW w:w="5148" w:type="dxa"/>
          <w:vAlign w:val="center"/>
        </w:tcPr>
        <w:p w14:paraId="16275161" w14:textId="0317E118" w:rsidR="00356CFF" w:rsidRPr="00E5326E" w:rsidRDefault="00356CFF" w:rsidP="008D38CC">
          <w:pPr>
            <w:pStyle w:val="Footer"/>
            <w:spacing w:before="0"/>
            <w:rPr>
              <w:rFonts w:asciiTheme="minorHAnsi" w:hAnsiTheme="minorHAnsi"/>
              <w:sz w:val="18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7D69B16E" w14:textId="7125945B" w:rsidR="00356CFF" w:rsidRPr="00B439FD" w:rsidRDefault="00356CFF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5AC8B5D5" w14:textId="77777777" w:rsidR="00356CFF" w:rsidRPr="00B439FD" w:rsidRDefault="00356CFF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1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1F60A8EF" w14:textId="77777777" w:rsidR="00356CFF" w:rsidRPr="008D38CC" w:rsidRDefault="00356CF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2F6867" w14:textId="77777777" w:rsidR="00356CFF" w:rsidRDefault="00356CFF" w:rsidP="008D38CC">
    <w:pPr>
      <w:pStyle w:val="Footer"/>
      <w:spacing w:befor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080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232"/>
      <w:gridCol w:w="4299"/>
      <w:gridCol w:w="549"/>
    </w:tblGrid>
    <w:tr w:rsidR="00356CFF" w:rsidRPr="00B439FD" w14:paraId="4FC29911" w14:textId="77777777" w:rsidTr="00CA1DB4">
      <w:tc>
        <w:tcPr>
          <w:tcW w:w="5148" w:type="dxa"/>
          <w:vAlign w:val="center"/>
        </w:tcPr>
        <w:p w14:paraId="7FF8DD81" w14:textId="015F9632" w:rsidR="00356CFF" w:rsidRPr="00B439FD" w:rsidRDefault="00356CFF" w:rsidP="008D38CC">
          <w:pPr>
            <w:pStyle w:val="Footer"/>
            <w:spacing w:before="0"/>
            <w:rPr>
              <w:rFonts w:asciiTheme="minorHAnsi" w:hAnsiTheme="minorHAnsi"/>
            </w:rPr>
          </w:pPr>
        </w:p>
      </w:tc>
      <w:tc>
        <w:tcPr>
          <w:tcW w:w="4230" w:type="dxa"/>
          <w:tcBorders>
            <w:right w:val="single" w:sz="4" w:space="0" w:color="009900"/>
          </w:tcBorders>
          <w:vAlign w:val="center"/>
        </w:tcPr>
        <w:p w14:paraId="09569467" w14:textId="51F312E1" w:rsidR="00356CFF" w:rsidRPr="00B439FD" w:rsidRDefault="00356CFF" w:rsidP="008D38CC">
          <w:pPr>
            <w:pStyle w:val="Footer"/>
            <w:rPr>
              <w:rFonts w:asciiTheme="minorHAnsi" w:hAnsiTheme="minorHAnsi"/>
            </w:rPr>
          </w:pPr>
        </w:p>
      </w:tc>
      <w:tc>
        <w:tcPr>
          <w:tcW w:w="540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5987F4AE" w14:textId="77777777" w:rsidR="00356CFF" w:rsidRPr="00B439FD" w:rsidRDefault="00356CFF" w:rsidP="008D38CC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7777038E" w14:textId="77777777" w:rsidR="00356CFF" w:rsidRPr="008D38CC" w:rsidRDefault="00356CFF" w:rsidP="00B439FD">
    <w:pPr>
      <w:pStyle w:val="Footer"/>
      <w:spacing w:before="0"/>
      <w:rPr>
        <w:rFonts w:asciiTheme="minorHAnsi" w:hAnsiTheme="minorHAnsi"/>
        <w:sz w:val="1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3553" w:type="dxa"/>
      <w:tblBorders>
        <w:top w:val="single" w:sz="4" w:space="0" w:color="0099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6325"/>
      <w:gridCol w:w="6120"/>
      <w:gridCol w:w="1108"/>
    </w:tblGrid>
    <w:tr w:rsidR="00356CFF" w:rsidRPr="00B439FD" w14:paraId="211AD9B7" w14:textId="77777777" w:rsidTr="00CB2D7C">
      <w:tc>
        <w:tcPr>
          <w:tcW w:w="6325" w:type="dxa"/>
          <w:vAlign w:val="center"/>
        </w:tcPr>
        <w:p w14:paraId="3520D2C9" w14:textId="77777777" w:rsidR="00356CFF" w:rsidRPr="00B439FD" w:rsidRDefault="00356CFF" w:rsidP="00B439FD">
          <w:pPr>
            <w:pStyle w:val="Footer"/>
            <w:spacing w:before="0"/>
            <w:rPr>
              <w:rFonts w:asciiTheme="minorHAnsi" w:hAnsiTheme="minorHAnsi"/>
              <w:sz w:val="20"/>
            </w:rPr>
          </w:pPr>
          <w:r w:rsidRPr="00B439FD">
            <w:rPr>
              <w:rFonts w:asciiTheme="minorHAnsi" w:hAnsiTheme="minorHAnsi"/>
              <w:sz w:val="20"/>
            </w:rPr>
            <w:t xml:space="preserve">Template provided at no charge by </w:t>
          </w:r>
          <w:hyperlink r:id="rId1" w:history="1">
            <w:r w:rsidRPr="00B439FD">
              <w:rPr>
                <w:rStyle w:val="Hyperlink"/>
                <w:rFonts w:asciiTheme="minorHAnsi" w:hAnsiTheme="minorHAnsi" w:cs="Arial"/>
                <w:sz w:val="20"/>
              </w:rPr>
              <w:t>TechWhirl.com</w:t>
            </w:r>
          </w:hyperlink>
        </w:p>
        <w:p w14:paraId="47433107" w14:textId="77777777" w:rsidR="00356CFF" w:rsidRPr="00B439FD" w:rsidRDefault="00356CFF" w:rsidP="00B439FD">
          <w:pPr>
            <w:pStyle w:val="Footer"/>
            <w:spacing w:before="0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t>You are free to use and customize as needed</w:t>
          </w:r>
        </w:p>
      </w:tc>
      <w:tc>
        <w:tcPr>
          <w:tcW w:w="6120" w:type="dxa"/>
          <w:tcBorders>
            <w:right w:val="single" w:sz="4" w:space="0" w:color="009900"/>
          </w:tcBorders>
          <w:vAlign w:val="center"/>
        </w:tcPr>
        <w:p w14:paraId="77BCA25F" w14:textId="77777777" w:rsidR="00356CFF" w:rsidRPr="00B439FD" w:rsidRDefault="00356CFF" w:rsidP="00B439FD">
          <w:pPr>
            <w:pStyle w:val="Footer"/>
            <w:rPr>
              <w:rFonts w:asciiTheme="minorHAnsi" w:hAnsiTheme="minorHAnsi"/>
            </w:rPr>
          </w:pPr>
          <w:r>
            <w:rPr>
              <w:rFonts w:asciiTheme="minorHAnsi" w:hAnsiTheme="minorHAnsi"/>
              <w:noProof/>
              <w:sz w:val="20"/>
              <w:lang w:eastAsia="en-US"/>
            </w:rPr>
            <w:drawing>
              <wp:inline distT="0" distB="0" distL="0" distR="0" wp14:anchorId="16E11FA6" wp14:editId="5587D881">
                <wp:extent cx="274320" cy="27432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avicon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08" w:type="dxa"/>
          <w:tcBorders>
            <w:top w:val="single" w:sz="4" w:space="0" w:color="009900"/>
            <w:left w:val="single" w:sz="4" w:space="0" w:color="009900"/>
          </w:tcBorders>
          <w:vAlign w:val="center"/>
        </w:tcPr>
        <w:p w14:paraId="1AAE05A2" w14:textId="77777777" w:rsidR="00356CFF" w:rsidRPr="00B439FD" w:rsidRDefault="00356CFF" w:rsidP="00B439FD">
          <w:pPr>
            <w:pStyle w:val="Footer"/>
            <w:jc w:val="center"/>
            <w:rPr>
              <w:rFonts w:asciiTheme="minorHAnsi" w:hAnsiTheme="minorHAnsi"/>
            </w:rPr>
          </w:pPr>
          <w:r w:rsidRPr="00B439FD">
            <w:rPr>
              <w:rFonts w:asciiTheme="minorHAnsi" w:hAnsiTheme="minorHAnsi"/>
              <w:sz w:val="20"/>
            </w:rPr>
            <w:fldChar w:fldCharType="begin"/>
          </w:r>
          <w:r w:rsidRPr="00B439FD">
            <w:rPr>
              <w:rFonts w:asciiTheme="minorHAnsi" w:hAnsiTheme="minorHAnsi"/>
              <w:sz w:val="20"/>
            </w:rPr>
            <w:instrText xml:space="preserve"> PAGE   \* MERGEFORMAT </w:instrText>
          </w:r>
          <w:r w:rsidRPr="00B439FD">
            <w:rPr>
              <w:rFonts w:asciiTheme="minorHAnsi" w:hAnsiTheme="minorHAnsi"/>
              <w:sz w:val="20"/>
            </w:rPr>
            <w:fldChar w:fldCharType="separate"/>
          </w:r>
          <w:r>
            <w:rPr>
              <w:rFonts w:asciiTheme="minorHAnsi" w:hAnsiTheme="minorHAnsi"/>
              <w:noProof/>
              <w:sz w:val="20"/>
            </w:rPr>
            <w:t>0</w:t>
          </w:r>
          <w:r w:rsidRPr="00B439FD">
            <w:rPr>
              <w:rFonts w:asciiTheme="minorHAnsi" w:hAnsiTheme="minorHAnsi"/>
              <w:noProof/>
              <w:sz w:val="20"/>
            </w:rPr>
            <w:fldChar w:fldCharType="end"/>
          </w:r>
        </w:p>
      </w:tc>
    </w:tr>
  </w:tbl>
  <w:p w14:paraId="1E1F0E5C" w14:textId="77777777" w:rsidR="00356CFF" w:rsidRPr="00B439FD" w:rsidRDefault="00356CFF" w:rsidP="008D38CC">
    <w:pPr>
      <w:pStyle w:val="Footer"/>
      <w:spacing w:before="0"/>
      <w:rPr>
        <w:sz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0EB83" w14:textId="77777777" w:rsidR="00EA4E32" w:rsidRDefault="00EA4E32" w:rsidP="00965773">
      <w:r>
        <w:separator/>
      </w:r>
    </w:p>
  </w:footnote>
  <w:footnote w:type="continuationSeparator" w:id="0">
    <w:p w14:paraId="0A5551F2" w14:textId="77777777" w:rsidR="00EA4E32" w:rsidRDefault="00EA4E32" w:rsidP="0096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C748A6" w14:textId="77777777" w:rsidR="00356CFF" w:rsidRDefault="00EA4E32" w:rsidP="00965773">
    <w:pPr>
      <w:pStyle w:val="HeaderEven"/>
    </w:pPr>
    <w:sdt>
      <w:sdtPr>
        <w:alias w:val="Title"/>
        <w:id w:val="44111257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56CFF">
          <w:t>Use Case Template</w:t>
        </w:r>
      </w:sdtContent>
    </w:sdt>
  </w:p>
  <w:p w14:paraId="703AF373" w14:textId="77777777" w:rsidR="00356CFF" w:rsidRDefault="00356CFF" w:rsidP="0096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9F9BE" w14:textId="1316EA42" w:rsidR="00356CFF" w:rsidRPr="006E6D6B" w:rsidRDefault="00356CFF" w:rsidP="000419F2">
    <w:pPr>
      <w:tabs>
        <w:tab w:val="center" w:pos="5400"/>
        <w:tab w:val="right" w:pos="9360"/>
      </w:tabs>
      <w:spacing w:after="240"/>
      <w:rPr>
        <w:color w:val="009900"/>
      </w:rPr>
    </w:pPr>
    <w:r w:rsidRPr="006E6D6B">
      <w:rPr>
        <w:rFonts w:ascii="Haettenschweiler" w:hAnsi="Haettenschweiler"/>
        <w:color w:val="009900"/>
        <w:sz w:val="48"/>
        <w:lang w:eastAsia="ja-JP"/>
      </w:rPr>
      <w:tab/>
    </w:r>
    <w:r w:rsidRPr="006E6D6B">
      <w:rPr>
        <w:rFonts w:ascii="Haettenschweiler" w:hAnsi="Haettenschweiler"/>
        <w:color w:val="009900"/>
        <w:sz w:val="48"/>
        <w:lang w:eastAsia="ja-JP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B2C8D" w14:textId="77777777" w:rsidR="00C87F4C" w:rsidRDefault="00C87F4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CFDAF5" w14:textId="41234714" w:rsidR="00356CFF" w:rsidRPr="006E6D6B" w:rsidRDefault="00356CFF" w:rsidP="00A10DDF">
    <w:pPr>
      <w:tabs>
        <w:tab w:val="center" w:pos="5400"/>
        <w:tab w:val="right" w:pos="9360"/>
      </w:tabs>
      <w:spacing w:after="240"/>
      <w:rPr>
        <w:color w:val="009900"/>
      </w:rPr>
    </w:pPr>
    <w:r w:rsidRPr="006E6D6B">
      <w:rPr>
        <w:rFonts w:ascii="Haettenschweiler" w:hAnsi="Haettenschweiler"/>
        <w:color w:val="009900"/>
        <w:sz w:val="48"/>
        <w:lang w:eastAsia="ja-JP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E8BE8C" w14:textId="77777777" w:rsidR="00356CFF" w:rsidRPr="00B439FD" w:rsidRDefault="00356CFF" w:rsidP="004C75CF">
    <w:pPr>
      <w:tabs>
        <w:tab w:val="center" w:pos="7200"/>
        <w:tab w:val="left" w:pos="8550"/>
        <w:tab w:val="right" w:pos="13680"/>
      </w:tabs>
      <w:spacing w:after="240"/>
      <w:rPr>
        <w:color w:val="009900"/>
      </w:rPr>
    </w:pPr>
    <w:r w:rsidRPr="006E6D6B">
      <w:rPr>
        <w:noProof/>
        <w:color w:val="009900"/>
      </w:rPr>
      <w:drawing>
        <wp:inline distT="0" distB="0" distL="0" distR="0" wp14:anchorId="56795753" wp14:editId="0817DF60">
          <wp:extent cx="2057400" cy="361552"/>
          <wp:effectExtent l="0" t="0" r="0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325"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615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E6D6B">
      <w:rPr>
        <w:rFonts w:ascii="Haettenschweiler" w:hAnsi="Haettenschweiler"/>
        <w:color w:val="009900"/>
        <w:sz w:val="48"/>
        <w:lang w:eastAsia="ja-JP"/>
      </w:rPr>
      <w:tab/>
      <w:t>Tech Comm Template</w:t>
    </w:r>
    <w:r w:rsidRPr="006E6D6B">
      <w:rPr>
        <w:rFonts w:ascii="Haettenschweiler" w:hAnsi="Haettenschweiler"/>
        <w:color w:val="009900"/>
        <w:sz w:val="48"/>
        <w:lang w:eastAsia="ja-JP"/>
      </w:rPr>
      <w:tab/>
    </w:r>
    <w:r>
      <w:rPr>
        <w:rFonts w:ascii="Haettenschweiler" w:hAnsi="Haettenschweiler"/>
        <w:color w:val="009900"/>
        <w:sz w:val="48"/>
      </w:rPr>
      <w:t>BRD</w:t>
    </w:r>
  </w:p>
  <w:p w14:paraId="2BE2F9CC" w14:textId="77777777" w:rsidR="00356CFF" w:rsidRDefault="00356C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E80F6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7E12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2200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6641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FC84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2F1EBE"/>
    <w:multiLevelType w:val="hybridMultilevel"/>
    <w:tmpl w:val="0962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465425"/>
    <w:multiLevelType w:val="hybridMultilevel"/>
    <w:tmpl w:val="A16059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77332C"/>
    <w:multiLevelType w:val="hybridMultilevel"/>
    <w:tmpl w:val="BEBA83E2"/>
    <w:lvl w:ilvl="0" w:tplc="1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223047E6"/>
    <w:multiLevelType w:val="hybridMultilevel"/>
    <w:tmpl w:val="F7620610"/>
    <w:lvl w:ilvl="0" w:tplc="E7F65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47FF8"/>
    <w:multiLevelType w:val="hybridMultilevel"/>
    <w:tmpl w:val="49A2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ED7D3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CF7FAE"/>
    <w:multiLevelType w:val="hybridMultilevel"/>
    <w:tmpl w:val="0C0CA10E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17" w15:restartNumberingAfterBreak="0">
    <w:nsid w:val="32CD1D43"/>
    <w:multiLevelType w:val="hybridMultilevel"/>
    <w:tmpl w:val="5BFC35B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4C814BD"/>
    <w:multiLevelType w:val="multilevel"/>
    <w:tmpl w:val="47B4506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D976C2"/>
    <w:multiLevelType w:val="hybridMultilevel"/>
    <w:tmpl w:val="A4527B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3E51F7"/>
    <w:multiLevelType w:val="hybridMultilevel"/>
    <w:tmpl w:val="4E94EC40"/>
    <w:lvl w:ilvl="0" w:tplc="0409000F">
      <w:start w:val="1"/>
      <w:numFmt w:val="decimal"/>
      <w:lvlText w:val="%1."/>
      <w:lvlJc w:val="left"/>
      <w:pPr>
        <w:tabs>
          <w:tab w:val="num" w:pos="2070"/>
        </w:tabs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790"/>
        </w:tabs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510"/>
        </w:tabs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30"/>
        </w:tabs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950"/>
        </w:tabs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70"/>
        </w:tabs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90"/>
        </w:tabs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110"/>
        </w:tabs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830"/>
        </w:tabs>
        <w:ind w:left="7830" w:hanging="180"/>
      </w:pPr>
    </w:lvl>
  </w:abstractNum>
  <w:abstractNum w:abstractNumId="21" w15:restartNumberingAfterBreak="0">
    <w:nsid w:val="485E6F23"/>
    <w:multiLevelType w:val="hybridMultilevel"/>
    <w:tmpl w:val="D95E8362"/>
    <w:lvl w:ilvl="0" w:tplc="F36AC0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9E5E49"/>
    <w:multiLevelType w:val="hybridMultilevel"/>
    <w:tmpl w:val="9D869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B304C"/>
    <w:multiLevelType w:val="hybridMultilevel"/>
    <w:tmpl w:val="0352C55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AD06FC2"/>
    <w:multiLevelType w:val="hybridMultilevel"/>
    <w:tmpl w:val="C2ACB924"/>
    <w:lvl w:ilvl="0" w:tplc="E7F65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2ED3152"/>
    <w:multiLevelType w:val="hybridMultilevel"/>
    <w:tmpl w:val="87DC9C2A"/>
    <w:lvl w:ilvl="0" w:tplc="07106A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37A4E73"/>
    <w:multiLevelType w:val="hybridMultilevel"/>
    <w:tmpl w:val="1072315C"/>
    <w:lvl w:ilvl="0" w:tplc="E1B21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62F32"/>
    <w:multiLevelType w:val="hybridMultilevel"/>
    <w:tmpl w:val="F7620610"/>
    <w:lvl w:ilvl="0" w:tplc="E7F656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570B30"/>
    <w:multiLevelType w:val="hybridMultilevel"/>
    <w:tmpl w:val="BDF4E1C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F1E6C86"/>
    <w:multiLevelType w:val="hybridMultilevel"/>
    <w:tmpl w:val="535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5"/>
  </w:num>
  <w:num w:numId="4">
    <w:abstractNumId w:val="4"/>
  </w:num>
  <w:num w:numId="5">
    <w:abstractNumId w:val="26"/>
  </w:num>
  <w:num w:numId="6">
    <w:abstractNumId w:val="18"/>
  </w:num>
  <w:num w:numId="7">
    <w:abstractNumId w:val="9"/>
  </w:num>
  <w:num w:numId="8">
    <w:abstractNumId w:val="7"/>
  </w:num>
  <w:num w:numId="9">
    <w:abstractNumId w:val="8"/>
  </w:num>
  <w:num w:numId="10">
    <w:abstractNumId w:val="3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4"/>
  </w:num>
  <w:num w:numId="15">
    <w:abstractNumId w:val="29"/>
  </w:num>
  <w:num w:numId="16">
    <w:abstractNumId w:val="22"/>
  </w:num>
  <w:num w:numId="17">
    <w:abstractNumId w:val="10"/>
  </w:num>
  <w:num w:numId="18">
    <w:abstractNumId w:val="2"/>
  </w:num>
  <w:num w:numId="19">
    <w:abstractNumId w:val="1"/>
  </w:num>
  <w:num w:numId="20">
    <w:abstractNumId w:val="0"/>
  </w:num>
  <w:num w:numId="21">
    <w:abstractNumId w:val="28"/>
  </w:num>
  <w:num w:numId="22">
    <w:abstractNumId w:val="19"/>
  </w:num>
  <w:num w:numId="23">
    <w:abstractNumId w:val="17"/>
  </w:num>
  <w:num w:numId="24">
    <w:abstractNumId w:val="20"/>
  </w:num>
  <w:num w:numId="25">
    <w:abstractNumId w:val="16"/>
  </w:num>
  <w:num w:numId="26">
    <w:abstractNumId w:val="11"/>
  </w:num>
  <w:num w:numId="27">
    <w:abstractNumId w:val="8"/>
    <w:lvlOverride w:ilvl="0">
      <w:startOverride w:val="1"/>
    </w:lvlOverride>
  </w:num>
  <w:num w:numId="28">
    <w:abstractNumId w:val="8"/>
    <w:lvlOverride w:ilvl="0">
      <w:startOverride w:val="1"/>
    </w:lvlOverride>
  </w:num>
  <w:num w:numId="29">
    <w:abstractNumId w:val="18"/>
  </w:num>
  <w:num w:numId="30">
    <w:abstractNumId w:val="23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24"/>
  </w:num>
  <w:num w:numId="36">
    <w:abstractNumId w:val="12"/>
  </w:num>
  <w:num w:numId="37">
    <w:abstractNumId w:val="13"/>
  </w:num>
  <w:num w:numId="38">
    <w:abstractNumId w:val="21"/>
  </w:num>
  <w:num w:numId="39">
    <w:abstractNumId w:val="25"/>
  </w:num>
  <w:num w:numId="40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13847"/>
    <w:rsid w:val="00013D02"/>
    <w:rsid w:val="0003182B"/>
    <w:rsid w:val="000419F2"/>
    <w:rsid w:val="00044881"/>
    <w:rsid w:val="000524FB"/>
    <w:rsid w:val="00061B48"/>
    <w:rsid w:val="00064075"/>
    <w:rsid w:val="00070CF4"/>
    <w:rsid w:val="00072B78"/>
    <w:rsid w:val="00076D1B"/>
    <w:rsid w:val="00083573"/>
    <w:rsid w:val="000843D9"/>
    <w:rsid w:val="000952F5"/>
    <w:rsid w:val="000A0201"/>
    <w:rsid w:val="000A28D2"/>
    <w:rsid w:val="000A41D1"/>
    <w:rsid w:val="000A5E91"/>
    <w:rsid w:val="000A7C89"/>
    <w:rsid w:val="000B7E57"/>
    <w:rsid w:val="000D1CFB"/>
    <w:rsid w:val="000D562B"/>
    <w:rsid w:val="000E1A32"/>
    <w:rsid w:val="000E1B1B"/>
    <w:rsid w:val="000E1D05"/>
    <w:rsid w:val="000E2291"/>
    <w:rsid w:val="000E6FA1"/>
    <w:rsid w:val="000F342D"/>
    <w:rsid w:val="001020AC"/>
    <w:rsid w:val="00117D61"/>
    <w:rsid w:val="0012192A"/>
    <w:rsid w:val="0013253F"/>
    <w:rsid w:val="0014695E"/>
    <w:rsid w:val="00146A0C"/>
    <w:rsid w:val="00165B7A"/>
    <w:rsid w:val="001666F8"/>
    <w:rsid w:val="00170B04"/>
    <w:rsid w:val="001714DD"/>
    <w:rsid w:val="00171DD9"/>
    <w:rsid w:val="00181EBE"/>
    <w:rsid w:val="00185954"/>
    <w:rsid w:val="001902F7"/>
    <w:rsid w:val="00192452"/>
    <w:rsid w:val="00192D50"/>
    <w:rsid w:val="001A0AB7"/>
    <w:rsid w:val="001A4832"/>
    <w:rsid w:val="001C4C66"/>
    <w:rsid w:val="001D341D"/>
    <w:rsid w:val="001D3A15"/>
    <w:rsid w:val="001F2CAC"/>
    <w:rsid w:val="001F6473"/>
    <w:rsid w:val="00201098"/>
    <w:rsid w:val="00206BBC"/>
    <w:rsid w:val="00210ACD"/>
    <w:rsid w:val="0021249D"/>
    <w:rsid w:val="00215D17"/>
    <w:rsid w:val="0023279F"/>
    <w:rsid w:val="0023445D"/>
    <w:rsid w:val="00241FC4"/>
    <w:rsid w:val="00243A3B"/>
    <w:rsid w:val="00246684"/>
    <w:rsid w:val="00246B82"/>
    <w:rsid w:val="002552EE"/>
    <w:rsid w:val="00263433"/>
    <w:rsid w:val="00271B20"/>
    <w:rsid w:val="0027262A"/>
    <w:rsid w:val="00277A44"/>
    <w:rsid w:val="0028092D"/>
    <w:rsid w:val="0028312F"/>
    <w:rsid w:val="00290B36"/>
    <w:rsid w:val="002A238E"/>
    <w:rsid w:val="002C0543"/>
    <w:rsid w:val="002C285C"/>
    <w:rsid w:val="002C3878"/>
    <w:rsid w:val="002D3931"/>
    <w:rsid w:val="002D57BB"/>
    <w:rsid w:val="002D6968"/>
    <w:rsid w:val="002D7FB1"/>
    <w:rsid w:val="002E7BC3"/>
    <w:rsid w:val="002F2C48"/>
    <w:rsid w:val="002F382E"/>
    <w:rsid w:val="00304BFE"/>
    <w:rsid w:val="00305302"/>
    <w:rsid w:val="00326B37"/>
    <w:rsid w:val="00336EDE"/>
    <w:rsid w:val="003373C8"/>
    <w:rsid w:val="003403EB"/>
    <w:rsid w:val="00350B32"/>
    <w:rsid w:val="003523EA"/>
    <w:rsid w:val="00355D71"/>
    <w:rsid w:val="00356CFF"/>
    <w:rsid w:val="0035756E"/>
    <w:rsid w:val="00357FA2"/>
    <w:rsid w:val="00362729"/>
    <w:rsid w:val="00374EB5"/>
    <w:rsid w:val="00380C26"/>
    <w:rsid w:val="00381C7F"/>
    <w:rsid w:val="00384B99"/>
    <w:rsid w:val="00390AC2"/>
    <w:rsid w:val="00391542"/>
    <w:rsid w:val="0039157F"/>
    <w:rsid w:val="00391D5B"/>
    <w:rsid w:val="00395591"/>
    <w:rsid w:val="003A6A2B"/>
    <w:rsid w:val="003B18A8"/>
    <w:rsid w:val="003B4CEA"/>
    <w:rsid w:val="003B5B72"/>
    <w:rsid w:val="003C5395"/>
    <w:rsid w:val="003D2E0B"/>
    <w:rsid w:val="003D2FAE"/>
    <w:rsid w:val="003E2AC1"/>
    <w:rsid w:val="003F53D7"/>
    <w:rsid w:val="00402457"/>
    <w:rsid w:val="00410672"/>
    <w:rsid w:val="00412676"/>
    <w:rsid w:val="00430C64"/>
    <w:rsid w:val="00435F95"/>
    <w:rsid w:val="00447E90"/>
    <w:rsid w:val="00457881"/>
    <w:rsid w:val="00460031"/>
    <w:rsid w:val="00467470"/>
    <w:rsid w:val="00470B5B"/>
    <w:rsid w:val="00476C5A"/>
    <w:rsid w:val="004779BA"/>
    <w:rsid w:val="004820D9"/>
    <w:rsid w:val="004A4110"/>
    <w:rsid w:val="004C5BE2"/>
    <w:rsid w:val="004C75CF"/>
    <w:rsid w:val="004E2F24"/>
    <w:rsid w:val="004E50E2"/>
    <w:rsid w:val="0050114D"/>
    <w:rsid w:val="00501A95"/>
    <w:rsid w:val="00506A54"/>
    <w:rsid w:val="00516F37"/>
    <w:rsid w:val="005170E1"/>
    <w:rsid w:val="0052169A"/>
    <w:rsid w:val="00537DC1"/>
    <w:rsid w:val="00544EEB"/>
    <w:rsid w:val="00550D12"/>
    <w:rsid w:val="00555189"/>
    <w:rsid w:val="0056496F"/>
    <w:rsid w:val="005675F9"/>
    <w:rsid w:val="00567954"/>
    <w:rsid w:val="0057099E"/>
    <w:rsid w:val="005710FE"/>
    <w:rsid w:val="00571675"/>
    <w:rsid w:val="00571FC7"/>
    <w:rsid w:val="0057475B"/>
    <w:rsid w:val="00590D9D"/>
    <w:rsid w:val="005949C3"/>
    <w:rsid w:val="005A75CE"/>
    <w:rsid w:val="005C7DEB"/>
    <w:rsid w:val="005D1CDB"/>
    <w:rsid w:val="005E6CB1"/>
    <w:rsid w:val="005F29A2"/>
    <w:rsid w:val="005F6179"/>
    <w:rsid w:val="006155B1"/>
    <w:rsid w:val="00625F64"/>
    <w:rsid w:val="00631F21"/>
    <w:rsid w:val="00633C1B"/>
    <w:rsid w:val="00634160"/>
    <w:rsid w:val="0064007B"/>
    <w:rsid w:val="006412E1"/>
    <w:rsid w:val="006463B7"/>
    <w:rsid w:val="00653681"/>
    <w:rsid w:val="00665226"/>
    <w:rsid w:val="006716F4"/>
    <w:rsid w:val="0067202F"/>
    <w:rsid w:val="00672F5C"/>
    <w:rsid w:val="00673DF0"/>
    <w:rsid w:val="0069425F"/>
    <w:rsid w:val="006A3E8F"/>
    <w:rsid w:val="006A4720"/>
    <w:rsid w:val="006B6E4C"/>
    <w:rsid w:val="006C0421"/>
    <w:rsid w:val="006C1AF5"/>
    <w:rsid w:val="006C4894"/>
    <w:rsid w:val="006D5EA4"/>
    <w:rsid w:val="006E0D8A"/>
    <w:rsid w:val="006E4509"/>
    <w:rsid w:val="006E6D6B"/>
    <w:rsid w:val="006F1B2F"/>
    <w:rsid w:val="00705E7D"/>
    <w:rsid w:val="007216D6"/>
    <w:rsid w:val="00721CF4"/>
    <w:rsid w:val="0072347D"/>
    <w:rsid w:val="00730C19"/>
    <w:rsid w:val="007322BF"/>
    <w:rsid w:val="0073256D"/>
    <w:rsid w:val="00735378"/>
    <w:rsid w:val="00735875"/>
    <w:rsid w:val="00741458"/>
    <w:rsid w:val="0074523F"/>
    <w:rsid w:val="007538B8"/>
    <w:rsid w:val="00755F40"/>
    <w:rsid w:val="00776087"/>
    <w:rsid w:val="00782AAC"/>
    <w:rsid w:val="007844C7"/>
    <w:rsid w:val="00785FC7"/>
    <w:rsid w:val="0079296E"/>
    <w:rsid w:val="00793A57"/>
    <w:rsid w:val="007A43FC"/>
    <w:rsid w:val="007B2288"/>
    <w:rsid w:val="007B2EAB"/>
    <w:rsid w:val="007B72E2"/>
    <w:rsid w:val="007D5FDF"/>
    <w:rsid w:val="007E45C2"/>
    <w:rsid w:val="007E6B8F"/>
    <w:rsid w:val="00811C78"/>
    <w:rsid w:val="008279BF"/>
    <w:rsid w:val="0083048D"/>
    <w:rsid w:val="008317E1"/>
    <w:rsid w:val="00844B7E"/>
    <w:rsid w:val="00853DC1"/>
    <w:rsid w:val="00854A81"/>
    <w:rsid w:val="00860D9A"/>
    <w:rsid w:val="00865F01"/>
    <w:rsid w:val="00877873"/>
    <w:rsid w:val="00877A85"/>
    <w:rsid w:val="00877CCD"/>
    <w:rsid w:val="00885509"/>
    <w:rsid w:val="00886DE0"/>
    <w:rsid w:val="0089410E"/>
    <w:rsid w:val="008972C3"/>
    <w:rsid w:val="008A539E"/>
    <w:rsid w:val="008A5A9E"/>
    <w:rsid w:val="008C5B5D"/>
    <w:rsid w:val="008D2F27"/>
    <w:rsid w:val="008D38CC"/>
    <w:rsid w:val="008E3D28"/>
    <w:rsid w:val="008E4460"/>
    <w:rsid w:val="008F1302"/>
    <w:rsid w:val="00906392"/>
    <w:rsid w:val="00907CB0"/>
    <w:rsid w:val="009142FD"/>
    <w:rsid w:val="00920212"/>
    <w:rsid w:val="00933C9A"/>
    <w:rsid w:val="00934003"/>
    <w:rsid w:val="00940CBC"/>
    <w:rsid w:val="009431AD"/>
    <w:rsid w:val="00944A07"/>
    <w:rsid w:val="00950C5C"/>
    <w:rsid w:val="00952162"/>
    <w:rsid w:val="00965773"/>
    <w:rsid w:val="009662A4"/>
    <w:rsid w:val="00976DCE"/>
    <w:rsid w:val="00977FDE"/>
    <w:rsid w:val="0098670C"/>
    <w:rsid w:val="00986DBE"/>
    <w:rsid w:val="00987D06"/>
    <w:rsid w:val="0099419B"/>
    <w:rsid w:val="00995514"/>
    <w:rsid w:val="009B52E2"/>
    <w:rsid w:val="009C2F97"/>
    <w:rsid w:val="009C3C4F"/>
    <w:rsid w:val="009C4978"/>
    <w:rsid w:val="009D3E3A"/>
    <w:rsid w:val="009E6BB1"/>
    <w:rsid w:val="00A07FDB"/>
    <w:rsid w:val="00A10DDF"/>
    <w:rsid w:val="00A14BAE"/>
    <w:rsid w:val="00A35D80"/>
    <w:rsid w:val="00A375CD"/>
    <w:rsid w:val="00A65D33"/>
    <w:rsid w:val="00A71D9E"/>
    <w:rsid w:val="00A7610C"/>
    <w:rsid w:val="00AA4903"/>
    <w:rsid w:val="00AB0D46"/>
    <w:rsid w:val="00AB336A"/>
    <w:rsid w:val="00AB3F6B"/>
    <w:rsid w:val="00AC06EF"/>
    <w:rsid w:val="00AD4ABC"/>
    <w:rsid w:val="00B02C1E"/>
    <w:rsid w:val="00B03FB8"/>
    <w:rsid w:val="00B239D0"/>
    <w:rsid w:val="00B31573"/>
    <w:rsid w:val="00B439FD"/>
    <w:rsid w:val="00B50980"/>
    <w:rsid w:val="00B5665D"/>
    <w:rsid w:val="00B61A65"/>
    <w:rsid w:val="00B71C8A"/>
    <w:rsid w:val="00B72E2B"/>
    <w:rsid w:val="00B72EB5"/>
    <w:rsid w:val="00B81191"/>
    <w:rsid w:val="00B90FFD"/>
    <w:rsid w:val="00B91163"/>
    <w:rsid w:val="00B9134A"/>
    <w:rsid w:val="00B951D8"/>
    <w:rsid w:val="00B961F8"/>
    <w:rsid w:val="00BA411B"/>
    <w:rsid w:val="00C0067D"/>
    <w:rsid w:val="00C03748"/>
    <w:rsid w:val="00C120F5"/>
    <w:rsid w:val="00C226AB"/>
    <w:rsid w:val="00C25D99"/>
    <w:rsid w:val="00C27817"/>
    <w:rsid w:val="00C35318"/>
    <w:rsid w:val="00C35DC8"/>
    <w:rsid w:val="00C46739"/>
    <w:rsid w:val="00C529A3"/>
    <w:rsid w:val="00C64078"/>
    <w:rsid w:val="00C70FFB"/>
    <w:rsid w:val="00C80CF9"/>
    <w:rsid w:val="00C8167E"/>
    <w:rsid w:val="00C87F4C"/>
    <w:rsid w:val="00C93949"/>
    <w:rsid w:val="00C9675D"/>
    <w:rsid w:val="00CA1DB4"/>
    <w:rsid w:val="00CA40EB"/>
    <w:rsid w:val="00CA5582"/>
    <w:rsid w:val="00CA632B"/>
    <w:rsid w:val="00CB2D7C"/>
    <w:rsid w:val="00CB4D10"/>
    <w:rsid w:val="00CD0041"/>
    <w:rsid w:val="00CE2F89"/>
    <w:rsid w:val="00CE6D94"/>
    <w:rsid w:val="00CE7030"/>
    <w:rsid w:val="00CF33DC"/>
    <w:rsid w:val="00CF40D6"/>
    <w:rsid w:val="00CF7543"/>
    <w:rsid w:val="00D00E6B"/>
    <w:rsid w:val="00D10F5E"/>
    <w:rsid w:val="00D17CDA"/>
    <w:rsid w:val="00D2538B"/>
    <w:rsid w:val="00D3195B"/>
    <w:rsid w:val="00D33A4C"/>
    <w:rsid w:val="00D3417F"/>
    <w:rsid w:val="00D371A8"/>
    <w:rsid w:val="00D401C9"/>
    <w:rsid w:val="00D42F3E"/>
    <w:rsid w:val="00D43553"/>
    <w:rsid w:val="00D441F5"/>
    <w:rsid w:val="00D464B2"/>
    <w:rsid w:val="00D5291D"/>
    <w:rsid w:val="00D61CC7"/>
    <w:rsid w:val="00D66042"/>
    <w:rsid w:val="00D846E1"/>
    <w:rsid w:val="00D9069C"/>
    <w:rsid w:val="00D92422"/>
    <w:rsid w:val="00D9275D"/>
    <w:rsid w:val="00D93F1C"/>
    <w:rsid w:val="00DB3856"/>
    <w:rsid w:val="00DC3AEB"/>
    <w:rsid w:val="00DC446D"/>
    <w:rsid w:val="00DC5A32"/>
    <w:rsid w:val="00DD1DF5"/>
    <w:rsid w:val="00DD4C8D"/>
    <w:rsid w:val="00DE4099"/>
    <w:rsid w:val="00DE77D5"/>
    <w:rsid w:val="00DF13C1"/>
    <w:rsid w:val="00E101AE"/>
    <w:rsid w:val="00E148CC"/>
    <w:rsid w:val="00E17DB1"/>
    <w:rsid w:val="00E21D10"/>
    <w:rsid w:val="00E42EC8"/>
    <w:rsid w:val="00E50DF8"/>
    <w:rsid w:val="00E5326E"/>
    <w:rsid w:val="00E575BE"/>
    <w:rsid w:val="00E605A7"/>
    <w:rsid w:val="00E668F6"/>
    <w:rsid w:val="00E76884"/>
    <w:rsid w:val="00E86A25"/>
    <w:rsid w:val="00E91590"/>
    <w:rsid w:val="00E92C81"/>
    <w:rsid w:val="00E93096"/>
    <w:rsid w:val="00E94CFC"/>
    <w:rsid w:val="00E97379"/>
    <w:rsid w:val="00EA084D"/>
    <w:rsid w:val="00EA3639"/>
    <w:rsid w:val="00EA4E32"/>
    <w:rsid w:val="00EA4E38"/>
    <w:rsid w:val="00EB3392"/>
    <w:rsid w:val="00EB3F26"/>
    <w:rsid w:val="00EB71D5"/>
    <w:rsid w:val="00EB7AE6"/>
    <w:rsid w:val="00EC3FA1"/>
    <w:rsid w:val="00ED3614"/>
    <w:rsid w:val="00EE17EB"/>
    <w:rsid w:val="00EF017A"/>
    <w:rsid w:val="00F01415"/>
    <w:rsid w:val="00F13634"/>
    <w:rsid w:val="00F31911"/>
    <w:rsid w:val="00F33827"/>
    <w:rsid w:val="00F5386F"/>
    <w:rsid w:val="00F60239"/>
    <w:rsid w:val="00F86491"/>
    <w:rsid w:val="00F87955"/>
    <w:rsid w:val="00F94612"/>
    <w:rsid w:val="00FA31CC"/>
    <w:rsid w:val="00FA7DF3"/>
    <w:rsid w:val="00FB3418"/>
    <w:rsid w:val="00FC3742"/>
    <w:rsid w:val="00FD3F13"/>
    <w:rsid w:val="00FD40F1"/>
    <w:rsid w:val="00FE1E39"/>
    <w:rsid w:val="00FF69CE"/>
    <w:rsid w:val="00FF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6995B64"/>
  <w15:docId w15:val="{42C00A87-1C6A-4543-B6B4-9573052F4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0E1"/>
    <w:pPr>
      <w:spacing w:before="120" w:after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773"/>
    <w:pPr>
      <w:keepNext/>
      <w:keepLines/>
      <w:numPr>
        <w:numId w:val="6"/>
      </w:numPr>
      <w:spacing w:before="360" w:after="60"/>
      <w:outlineLvl w:val="0"/>
    </w:pPr>
    <w:rPr>
      <w:rFonts w:eastAsiaTheme="majorEastAsia" w:cs="Tahoma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6D6B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F89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F89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E2F89"/>
    <w:pPr>
      <w:keepNext/>
      <w:keepLines/>
      <w:numPr>
        <w:ilvl w:val="4"/>
        <w:numId w:val="6"/>
      </w:numPr>
      <w:spacing w:before="200"/>
      <w:outlineLvl w:val="4"/>
    </w:pPr>
    <w:rPr>
      <w:rFonts w:eastAsia="MS Gothic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E2F89"/>
    <w:pPr>
      <w:keepNext/>
      <w:keepLines/>
      <w:numPr>
        <w:ilvl w:val="5"/>
        <w:numId w:val="6"/>
      </w:numPr>
      <w:spacing w:before="200"/>
      <w:outlineLvl w:val="5"/>
    </w:pPr>
    <w:rPr>
      <w:rFonts w:eastAsia="MS Gothic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E2F89"/>
    <w:pPr>
      <w:keepNext/>
      <w:keepLines/>
      <w:numPr>
        <w:ilvl w:val="6"/>
        <w:numId w:val="6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E2F89"/>
    <w:pPr>
      <w:keepNext/>
      <w:keepLines/>
      <w:numPr>
        <w:ilvl w:val="7"/>
        <w:numId w:val="6"/>
      </w:numPr>
      <w:spacing w:before="200"/>
      <w:outlineLvl w:val="7"/>
    </w:pPr>
    <w:rPr>
      <w:rFonts w:eastAsia="MS Gothic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E2F89"/>
    <w:pPr>
      <w:keepNext/>
      <w:keepLines/>
      <w:numPr>
        <w:ilvl w:val="8"/>
        <w:numId w:val="6"/>
      </w:numPr>
      <w:spacing w:before="200"/>
      <w:outlineLvl w:val="8"/>
    </w:pPr>
    <w:rPr>
      <w:rFonts w:eastAsia="MS Gothic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773"/>
    <w:rPr>
      <w:rFonts w:ascii="Calibri" w:eastAsiaTheme="majorEastAsia" w:hAnsi="Calibri" w:cs="Tahoma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6D6B"/>
    <w:rPr>
      <w:rFonts w:asciiTheme="majorHAnsi" w:eastAsiaTheme="majorEastAsia" w:hAnsiTheme="majorHAnsi" w:cstheme="majorBidi"/>
      <w:b/>
      <w:bCs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F89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Footer">
    <w:name w:val="footer"/>
    <w:basedOn w:val="Normal"/>
    <w:link w:val="FooterChar"/>
    <w:uiPriority w:val="99"/>
    <w:unhideWhenUsed/>
    <w:rsid w:val="00CE2F89"/>
    <w:pPr>
      <w:tabs>
        <w:tab w:val="center" w:pos="5040"/>
        <w:tab w:val="right" w:pos="9000"/>
        <w:tab w:val="right" w:pos="14760"/>
      </w:tabs>
      <w:spacing w:after="0"/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CE2F89"/>
    <w:rPr>
      <w:rFonts w:ascii="Arial" w:eastAsia="Times New Roman" w:hAnsi="Arial" w:cs="Arial"/>
      <w:sz w:val="17"/>
      <w:szCs w:val="18"/>
      <w:lang w:eastAsia="ja-JP"/>
    </w:rPr>
  </w:style>
  <w:style w:type="paragraph" w:styleId="Header">
    <w:name w:val="header"/>
    <w:basedOn w:val="Normal"/>
    <w:link w:val="HeaderChar"/>
    <w:unhideWhenUsed/>
    <w:rsid w:val="00CE2F89"/>
    <w:pPr>
      <w:pBdr>
        <w:bottom w:val="single" w:sz="4" w:space="1" w:color="5B9BD5" w:themeColor="accent1"/>
      </w:pBdr>
      <w:tabs>
        <w:tab w:val="center" w:pos="4680"/>
        <w:tab w:val="right" w:pos="8640"/>
      </w:tabs>
      <w:spacing w:after="0"/>
      <w:jc w:val="right"/>
    </w:pPr>
    <w:rPr>
      <w:rFonts w:asciiTheme="majorHAnsi" w:hAnsiTheme="majorHAnsi"/>
      <w:color w:val="2E74B5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E2F89"/>
    <w:rPr>
      <w:rFonts w:asciiTheme="majorHAnsi" w:hAnsiTheme="majorHAnsi"/>
      <w:color w:val="2E74B5" w:themeColor="accent1" w:themeShade="BF"/>
      <w:sz w:val="20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ED7D3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F89"/>
    <w:pPr>
      <w:numPr>
        <w:ilvl w:val="1"/>
      </w:numPr>
      <w:jc w:val="right"/>
    </w:pPr>
    <w:rPr>
      <w:rFonts w:eastAsiaTheme="majorEastAsia" w:cstheme="majorBidi"/>
      <w:i/>
      <w:iCs/>
      <w:color w:val="2E74B5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2F89"/>
    <w:rPr>
      <w:rFonts w:ascii="Calibri" w:eastAsiaTheme="majorEastAsia" w:hAnsi="Calibri" w:cstheme="majorBidi"/>
      <w:i/>
      <w:iCs/>
      <w:color w:val="2E74B5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E2F89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F89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rsid w:val="00CE2F89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89"/>
    <w:rPr>
      <w:rFonts w:cs="Lucida Grande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E2F89"/>
    <w:rPr>
      <w:b/>
      <w:bCs/>
      <w:color w:val="5B9BD5" w:themeColor="accent1"/>
      <w:sz w:val="18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CE2F8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9"/>
    <w:rsid w:val="00CE2F89"/>
    <w:rPr>
      <w:rFonts w:ascii="Calibri" w:eastAsia="MS Gothic" w:hAnsi="Calibri"/>
      <w:color w:val="244061"/>
    </w:rPr>
  </w:style>
  <w:style w:type="character" w:customStyle="1" w:styleId="Heading6Char">
    <w:name w:val="Heading 6 Char"/>
    <w:basedOn w:val="DefaultParagraphFont"/>
    <w:link w:val="Heading6"/>
    <w:uiPriority w:val="99"/>
    <w:rsid w:val="00CE2F89"/>
    <w:rPr>
      <w:rFonts w:ascii="Calibri" w:eastAsia="MS Gothic" w:hAnsi="Calibri"/>
      <w:i/>
      <w:iCs/>
      <w:color w:val="244061"/>
    </w:rPr>
  </w:style>
  <w:style w:type="character" w:customStyle="1" w:styleId="Heading7Char">
    <w:name w:val="Heading 7 Char"/>
    <w:basedOn w:val="DefaultParagraphFont"/>
    <w:link w:val="Heading7"/>
    <w:uiPriority w:val="99"/>
    <w:rsid w:val="00CE2F89"/>
    <w:rPr>
      <w:rFonts w:ascii="Calibri" w:eastAsia="MS Gothic" w:hAnsi="Calibri"/>
      <w:b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9"/>
    <w:rsid w:val="00CE2F89"/>
    <w:rPr>
      <w:rFonts w:ascii="Calibri" w:eastAsia="MS Gothic" w:hAnsi="Calibri"/>
      <w:color w:val="36363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rsid w:val="00CE2F89"/>
    <w:rPr>
      <w:rFonts w:ascii="Calibri" w:eastAsia="MS Gothic" w:hAnsi="Calibri"/>
      <w:i/>
      <w:iCs/>
      <w:color w:val="363636"/>
      <w:sz w:val="20"/>
      <w:szCs w:val="20"/>
    </w:rPr>
  </w:style>
  <w:style w:type="character" w:styleId="Hyperlink">
    <w:name w:val="Hyperlink"/>
    <w:basedOn w:val="DefaultParagraphFont"/>
    <w:uiPriority w:val="99"/>
    <w:rsid w:val="00CE2F89"/>
    <w:rPr>
      <w:rFonts w:cs="Times New Roman"/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ED7D3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5B9BD5" w:themeColor="accent1"/>
      <w:spacing w:val="10"/>
      <w:w w:val="100"/>
      <w:position w:val="0"/>
      <w:sz w:val="20"/>
      <w:szCs w:val="18"/>
      <w:u w:val="single" w:color="5B9BD5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99"/>
    <w:unhideWhenUsed/>
    <w:rsid w:val="005949C3"/>
    <w:pPr>
      <w:numPr>
        <w:numId w:val="7"/>
      </w:numPr>
      <w:tabs>
        <w:tab w:val="clear" w:pos="360"/>
        <w:tab w:val="num" w:pos="1080"/>
      </w:tabs>
      <w:ind w:left="1080"/>
      <w:contextualSpacing/>
    </w:pPr>
  </w:style>
  <w:style w:type="paragraph" w:styleId="ListBullet2">
    <w:name w:val="List Bullet 2"/>
    <w:basedOn w:val="Normal"/>
    <w:uiPriority w:val="99"/>
    <w:unhideWhenUsed/>
    <w:rsid w:val="00CE2F89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2"/>
      </w:numPr>
    </w:pPr>
    <w:rPr>
      <w:color w:val="ED7D3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3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4"/>
      </w:numPr>
    </w:pPr>
  </w:style>
  <w:style w:type="paragraph" w:styleId="ListParagraph">
    <w:name w:val="List Paragraph"/>
    <w:basedOn w:val="Normal"/>
    <w:uiPriority w:val="99"/>
    <w:qFormat/>
    <w:rsid w:val="00CE2F89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1"/>
    <w:qFormat/>
    <w:rsid w:val="0052169A"/>
    <w:pPr>
      <w:spacing w:after="0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ED7D3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39"/>
    <w:rsid w:val="00CE2F8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rsid w:val="00CE2F89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2F89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CE2F89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CE2F89"/>
    <w:pPr>
      <w:spacing w:after="0"/>
    </w:pPr>
  </w:style>
  <w:style w:type="paragraph" w:styleId="TOC8">
    <w:name w:val="toc 8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CE2F89"/>
    <w:pPr>
      <w:spacing w:after="0"/>
    </w:pPr>
    <w:rPr>
      <w:rFonts w:ascii="Cambria" w:hAnsi="Cambria"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unhideWhenUsed/>
    <w:rsid w:val="0052169A"/>
    <w:pPr>
      <w:pBdr>
        <w:top w:val="single" w:sz="4" w:space="1" w:color="5B9BD5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unhideWhenUsed/>
    <w:qFormat/>
    <w:rsid w:val="0052169A"/>
    <w:pPr>
      <w:pBdr>
        <w:bottom w:val="single" w:sz="4" w:space="1" w:color="5B9BD5" w:themeColor="accent1"/>
      </w:pBdr>
      <w:spacing w:after="0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unhideWhenUsed/>
    <w:qFormat/>
    <w:rsid w:val="0052169A"/>
    <w:pPr>
      <w:pBdr>
        <w:top w:val="single" w:sz="4" w:space="1" w:color="5B9BD5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Normal"/>
    <w:next w:val="Normal"/>
    <w:uiPriority w:val="39"/>
    <w:unhideWhenUsed/>
    <w:qFormat/>
    <w:rsid w:val="00CE2F89"/>
    <w:pPr>
      <w:jc w:val="center"/>
    </w:pPr>
    <w:rPr>
      <w:rFonts w:asciiTheme="majorHAnsi" w:hAnsiTheme="majorHAnsi"/>
      <w:b/>
      <w:color w:val="009900"/>
      <w:sz w:val="32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Allcaps">
    <w:name w:val="All caps"/>
    <w:uiPriority w:val="99"/>
    <w:rsid w:val="00CE2F89"/>
    <w:rPr>
      <w:caps/>
    </w:rPr>
  </w:style>
  <w:style w:type="paragraph" w:customStyle="1" w:styleId="Body">
    <w:name w:val="Body"/>
    <w:uiPriority w:val="99"/>
    <w:rsid w:val="00CE2F89"/>
    <w:pPr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CE2F89"/>
  </w:style>
  <w:style w:type="character" w:customStyle="1" w:styleId="BodyTextChar">
    <w:name w:val="Body Text Char"/>
    <w:basedOn w:val="DefaultParagraphFont"/>
    <w:link w:val="BodyText"/>
    <w:uiPriority w:val="99"/>
    <w:rsid w:val="00CE2F89"/>
  </w:style>
  <w:style w:type="paragraph" w:styleId="BodyTextIndent">
    <w:name w:val="Body Text Indent"/>
    <w:basedOn w:val="Normal"/>
    <w:link w:val="BodyTextIndentChar"/>
    <w:uiPriority w:val="99"/>
    <w:unhideWhenUsed/>
    <w:rsid w:val="00CE2F89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CE2F89"/>
  </w:style>
  <w:style w:type="paragraph" w:customStyle="1" w:styleId="CalloutBlockCopy">
    <w:name w:val="Callout Block Copy"/>
    <w:basedOn w:val="Normal"/>
    <w:qFormat/>
    <w:rsid w:val="00965773"/>
    <w:pPr>
      <w:spacing w:line="252" w:lineRule="auto"/>
    </w:pPr>
    <w:rPr>
      <w:b/>
      <w:color w:val="F57B17"/>
    </w:rPr>
  </w:style>
  <w:style w:type="paragraph" w:customStyle="1" w:styleId="CalloutBlockCopyNote">
    <w:name w:val="Callout Block Copy Note"/>
    <w:basedOn w:val="CalloutBlockCopy"/>
    <w:qFormat/>
    <w:rsid w:val="00CE2F89"/>
    <w:pPr>
      <w:spacing w:before="180"/>
      <w:ind w:left="720"/>
    </w:pPr>
    <w:rPr>
      <w:noProof/>
      <w:color w:val="009900"/>
    </w:rPr>
  </w:style>
  <w:style w:type="paragraph" w:customStyle="1" w:styleId="ChartHeaderInformation">
    <w:name w:val="Chart Header Information"/>
    <w:basedOn w:val="Normal"/>
    <w:qFormat/>
    <w:rsid w:val="000419F2"/>
    <w:pPr>
      <w:framePr w:hSpace="180" w:wrap="around" w:vAnchor="page" w:hAnchor="margin" w:y="2266"/>
      <w:jc w:val="center"/>
    </w:pPr>
    <w:rPr>
      <w:rFonts w:asciiTheme="majorHAnsi" w:hAnsiTheme="majorHAnsi"/>
      <w:b/>
      <w:color w:val="0066CC"/>
    </w:rPr>
  </w:style>
  <w:style w:type="paragraph" w:customStyle="1" w:styleId="ChapterBody-ChapterTitle">
    <w:name w:val="Chapter Body - Chapter Title"/>
    <w:basedOn w:val="ChartHeaderInformation"/>
    <w:rsid w:val="00CE2F89"/>
    <w:pPr>
      <w:framePr w:wrap="around"/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CE2F89"/>
    <w:pPr>
      <w:framePr w:wrap="around"/>
    </w:pPr>
    <w:rPr>
      <w:color w:val="404040" w:themeColor="text1" w:themeTint="BF"/>
    </w:rPr>
  </w:style>
  <w:style w:type="paragraph" w:customStyle="1" w:styleId="ChapterBodyCopy-Bullet2">
    <w:name w:val="Chapter Body Copy - Bullet 2"/>
    <w:basedOn w:val="Normal"/>
    <w:qFormat/>
    <w:rsid w:val="00965773"/>
    <w:pPr>
      <w:numPr>
        <w:ilvl w:val="1"/>
        <w:numId w:val="5"/>
      </w:numPr>
      <w:spacing w:before="40" w:after="40" w:line="252" w:lineRule="auto"/>
    </w:pPr>
    <w:rPr>
      <w:color w:val="000000" w:themeColor="text1"/>
    </w:rPr>
  </w:style>
  <w:style w:type="paragraph" w:customStyle="1" w:styleId="ChartBodyCopy">
    <w:name w:val="Chart Body Copy"/>
    <w:basedOn w:val="Normal"/>
    <w:qFormat/>
    <w:rsid w:val="00965773"/>
    <w:pPr>
      <w:spacing w:before="60" w:after="60" w:line="252" w:lineRule="auto"/>
    </w:pPr>
    <w:rPr>
      <w:color w:val="000000" w:themeColor="text1"/>
      <w:sz w:val="20"/>
    </w:rPr>
  </w:style>
  <w:style w:type="paragraph" w:customStyle="1" w:styleId="PulloutQuoteCopy">
    <w:name w:val="Pullout Quote Copy"/>
    <w:basedOn w:val="CalloutBlockCopy"/>
    <w:qFormat/>
    <w:rsid w:val="00CE2F89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CE2F89"/>
    <w:pPr>
      <w:spacing w:after="60" w:line="276" w:lineRule="auto"/>
    </w:pPr>
    <w:rPr>
      <w:b/>
      <w:i/>
      <w:color w:val="5B9BD5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CE2F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F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F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F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F89"/>
    <w:rPr>
      <w:b/>
      <w:bCs/>
      <w:sz w:val="20"/>
      <w:szCs w:val="20"/>
    </w:rPr>
  </w:style>
  <w:style w:type="paragraph" w:customStyle="1" w:styleId="CompanyAddress">
    <w:name w:val="Company Address"/>
    <w:uiPriority w:val="99"/>
    <w:rsid w:val="00CE2F89"/>
    <w:pPr>
      <w:spacing w:after="0" w:line="288" w:lineRule="auto"/>
    </w:pPr>
    <w:rPr>
      <w:rFonts w:ascii="Helvetica Neue Light" w:eastAsia="ヒラギノ角ゴ Pro W3" w:hAnsi="Helvetica Neue Light" w:cs="Times New Roman"/>
      <w:color w:val="000000"/>
      <w:sz w:val="14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CE2F89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F89"/>
    <w:rPr>
      <w:rFonts w:cs="Lucida Grande"/>
    </w:rPr>
  </w:style>
  <w:style w:type="character" w:customStyle="1" w:styleId="Emphasis1">
    <w:name w:val="Emphasis1"/>
    <w:uiPriority w:val="99"/>
    <w:rsid w:val="00CE2F89"/>
    <w:rPr>
      <w:rFonts w:ascii="Helvetica Neue" w:eastAsia="ヒラギノ角ゴ Pro W3" w:hAnsi="Helvetica Neue"/>
      <w:b/>
    </w:rPr>
  </w:style>
  <w:style w:type="character" w:styleId="FollowedHyperlink">
    <w:name w:val="FollowedHyperlink"/>
    <w:basedOn w:val="DefaultParagraphFont"/>
    <w:uiPriority w:val="99"/>
    <w:semiHidden/>
    <w:rsid w:val="00CE2F89"/>
    <w:rPr>
      <w:rFonts w:cs="Times New Roman"/>
      <w:color w:val="800080"/>
      <w:u w:val="single"/>
    </w:rPr>
  </w:style>
  <w:style w:type="paragraph" w:customStyle="1" w:styleId="FrontMatter">
    <w:name w:val="Front Matter"/>
    <w:basedOn w:val="ChartTitleFooterInfo"/>
    <w:next w:val="Normal"/>
    <w:qFormat/>
    <w:rsid w:val="00977FDE"/>
    <w:rPr>
      <w:b w:val="0"/>
      <w:color w:val="009900"/>
    </w:rPr>
  </w:style>
  <w:style w:type="paragraph" w:customStyle="1" w:styleId="HeaderFooter">
    <w:name w:val="Header &amp; Footer"/>
    <w:uiPriority w:val="99"/>
    <w:rsid w:val="00CE2F89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 w:cs="Times New Roman"/>
      <w:color w:val="000000"/>
      <w:sz w:val="18"/>
      <w:szCs w:val="20"/>
    </w:rPr>
  </w:style>
  <w:style w:type="table" w:styleId="LightShading">
    <w:name w:val="Light Shading"/>
    <w:basedOn w:val="TableNormal"/>
    <w:uiPriority w:val="60"/>
    <w:rsid w:val="00CE2F89"/>
    <w:pPr>
      <w:spacing w:after="0" w:line="240" w:lineRule="auto"/>
    </w:pPr>
    <w:rPr>
      <w:rFonts w:ascii="Cambria" w:eastAsia="MS Mincho" w:hAnsi="Cambria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3">
    <w:name w:val="List 3"/>
    <w:basedOn w:val="Normal"/>
    <w:uiPriority w:val="99"/>
    <w:unhideWhenUsed/>
    <w:rsid w:val="00CE2F89"/>
    <w:pPr>
      <w:ind w:left="1080" w:hanging="360"/>
      <w:contextualSpacing/>
    </w:pPr>
  </w:style>
  <w:style w:type="paragraph" w:styleId="ListNumber">
    <w:name w:val="List Number"/>
    <w:basedOn w:val="Normal"/>
    <w:unhideWhenUsed/>
    <w:rsid w:val="00940CBC"/>
    <w:pPr>
      <w:numPr>
        <w:numId w:val="9"/>
      </w:numPr>
      <w:tabs>
        <w:tab w:val="clear" w:pos="360"/>
        <w:tab w:val="num" w:pos="990"/>
      </w:tabs>
      <w:ind w:left="990"/>
      <w:contextualSpacing/>
    </w:pPr>
  </w:style>
  <w:style w:type="paragraph" w:styleId="ListNumber2">
    <w:name w:val="List Number 2"/>
    <w:basedOn w:val="Normal"/>
    <w:uiPriority w:val="99"/>
    <w:unhideWhenUsed/>
    <w:rsid w:val="00CE2F89"/>
    <w:pPr>
      <w:numPr>
        <w:numId w:val="10"/>
      </w:numPr>
      <w:contextualSpacing/>
    </w:pPr>
  </w:style>
  <w:style w:type="paragraph" w:customStyle="1" w:styleId="PageHeaders">
    <w:name w:val="Page Headers"/>
    <w:basedOn w:val="ChartHeaderInformation"/>
    <w:qFormat/>
    <w:rsid w:val="00CE2F89"/>
    <w:pPr>
      <w:framePr w:wrap="around"/>
      <w:jc w:val="right"/>
    </w:pPr>
    <w:rPr>
      <w:caps/>
      <w:sz w:val="28"/>
    </w:rPr>
  </w:style>
  <w:style w:type="character" w:styleId="PageNumber">
    <w:name w:val="page number"/>
    <w:basedOn w:val="DefaultParagraphFont"/>
    <w:uiPriority w:val="99"/>
    <w:semiHidden/>
    <w:rsid w:val="00CE2F89"/>
    <w:rPr>
      <w:rFonts w:cs="Times New Roman"/>
    </w:rPr>
  </w:style>
  <w:style w:type="paragraph" w:customStyle="1" w:styleId="PulloutQuoteName">
    <w:name w:val="Pullout Quote Name"/>
    <w:basedOn w:val="PulloutQuoteCopy"/>
    <w:qFormat/>
    <w:rsid w:val="00CE2F89"/>
    <w:pPr>
      <w:jc w:val="right"/>
    </w:pPr>
    <w:rPr>
      <w:i/>
    </w:rPr>
  </w:style>
  <w:style w:type="paragraph" w:customStyle="1" w:styleId="Style1">
    <w:name w:val="Style1"/>
    <w:basedOn w:val="ChapterBody-ChapterTitle"/>
    <w:rsid w:val="00CE2F89"/>
    <w:pPr>
      <w:framePr w:wrap="around"/>
    </w:pPr>
  </w:style>
  <w:style w:type="paragraph" w:customStyle="1" w:styleId="Title1">
    <w:name w:val="Title1"/>
    <w:next w:val="Body"/>
    <w:uiPriority w:val="99"/>
    <w:rsid w:val="00CE2F89"/>
    <w:pPr>
      <w:keepNext/>
      <w:spacing w:after="1360" w:line="240" w:lineRule="auto"/>
      <w:outlineLvl w:val="0"/>
    </w:pPr>
    <w:rPr>
      <w:rFonts w:ascii="Helvetica Neue UltraLight" w:eastAsia="ヒラギノ角ゴ Pro W3" w:hAnsi="Helvetica Neue UltraLight" w:cs="Times New Roman"/>
      <w:color w:val="000000"/>
      <w:spacing w:val="38"/>
      <w:sz w:val="64"/>
      <w:szCs w:val="20"/>
    </w:rPr>
  </w:style>
  <w:style w:type="paragraph" w:customStyle="1" w:styleId="TemplateInstructions">
    <w:name w:val="Template Instructions"/>
    <w:basedOn w:val="NoSpacing"/>
    <w:qFormat/>
    <w:rsid w:val="005710FE"/>
    <w:pPr>
      <w:ind w:left="720" w:right="720"/>
    </w:pPr>
    <w:rPr>
      <w:rFonts w:asciiTheme="majorHAnsi" w:hAnsiTheme="majorHAnsi" w:cs="Tw Cen MT"/>
      <w:i/>
      <w:color w:val="000000"/>
      <w:szCs w:val="23"/>
    </w:rPr>
  </w:style>
  <w:style w:type="paragraph" w:customStyle="1" w:styleId="Heading2Text">
    <w:name w:val="Heading 2 Text"/>
    <w:basedOn w:val="BodyText"/>
    <w:rsid w:val="00865F01"/>
    <w:pPr>
      <w:spacing w:before="60" w:after="80"/>
      <w:ind w:left="360"/>
    </w:pPr>
    <w:rPr>
      <w:rFonts w:ascii="Arial" w:eastAsia="Times New Roman" w:hAnsi="Arial" w:cs="Times New Roman"/>
      <w:sz w:val="20"/>
      <w:szCs w:val="24"/>
    </w:rPr>
  </w:style>
  <w:style w:type="paragraph" w:customStyle="1" w:styleId="Author">
    <w:name w:val="Author"/>
    <w:next w:val="BodyText"/>
    <w:qFormat/>
    <w:rsid w:val="00D9275D"/>
    <w:pPr>
      <w:keepNext/>
      <w:keepLines/>
      <w:spacing w:line="240" w:lineRule="auto"/>
      <w:jc w:val="center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2C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B34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9" Type="http://schemas.openxmlformats.org/officeDocument/2006/relationships/fontTable" Target="fontTable.xml"/><Relationship Id="rId21" Type="http://schemas.openxmlformats.org/officeDocument/2006/relationships/image" Target="media/image5.png"/><Relationship Id="rId34" Type="http://schemas.openxmlformats.org/officeDocument/2006/relationships/hyperlink" Target="https://developer.twitter.com/en/docs/tweets/timelines/api-reference/get-statuses-user_timeline.html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png"/><Relationship Id="rId25" Type="http://schemas.openxmlformats.org/officeDocument/2006/relationships/image" Target="media/image9.png"/><Relationship Id="rId33" Type="http://schemas.openxmlformats.org/officeDocument/2006/relationships/hyperlink" Target="https://api.mongodb.com/python/current/" TargetMode="External"/><Relationship Id="rId38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hyperlink" Target="https://jupyter.org/install" TargetMode="External"/><Relationship Id="rId20" Type="http://schemas.openxmlformats.org/officeDocument/2006/relationships/image" Target="media/image4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yperlink" Target="http://www.tweepy.org/" TargetMode="External"/><Relationship Id="rId37" Type="http://schemas.openxmlformats.org/officeDocument/2006/relationships/header" Target="header5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ww.mongodb.com/download-center/community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emf"/><Relationship Id="rId35" Type="http://schemas.openxmlformats.org/officeDocument/2006/relationships/header" Target="header4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g"/><Relationship Id="rId1" Type="http://schemas.openxmlformats.org/officeDocument/2006/relationships/hyperlink" Target="http://techwhirl.com/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Props1.xml><?xml version="1.0" encoding="utf-8"?>
<ds:datastoreItem xmlns:ds="http://schemas.openxmlformats.org/officeDocument/2006/customXml" ds:itemID="{6DF5928C-90E0-4465-AE3E-CA5BD3F68C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Microsoft</Company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Requirements</dc:subject>
  <dc:creator>Sateesh</dc:creator>
  <cp:lastModifiedBy>Sateesh Babu</cp:lastModifiedBy>
  <cp:revision>9</cp:revision>
  <cp:lastPrinted>2019-07-23T21:59:00Z</cp:lastPrinted>
  <dcterms:created xsi:type="dcterms:W3CDTF">2019-07-23T21:18:00Z</dcterms:created>
  <dcterms:modified xsi:type="dcterms:W3CDTF">2021-12-28T00:35:00Z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