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Q. P. Code: 20CSE363</w:t>
        <w:tab/>
        <w:tab/>
        <w:tab/>
        <w:t>HALL TICKET NO.: ___________</w:t>
      </w:r>
    </w:p>
    <w:p>
      <w:pPr>
        <w:jc w:val="center"/>
      </w:pPr>
      <w:r>
        <w:t>B.TECH VI SEMESTER (R20)</w:t>
      </w:r>
    </w:p>
    <w:p>
      <w:pPr>
        <w:jc w:val="center"/>
      </w:pPr>
      <w:r>
        <w:t>REGULAR / SUPPLEMENTARY EXAMINATIONS - JUN - 2024</w:t>
      </w:r>
    </w:p>
    <w:p>
      <w:pPr>
        <w:jc w:val="center"/>
      </w:pPr>
      <w:r>
        <w:t>COMPUTER NETWORKS</w:t>
      </w:r>
    </w:p>
    <w:p>
      <w:pPr>
        <w:jc w:val="center"/>
      </w:pPr>
      <w:r>
        <w:t>(Common to CSE, CSM, CAI and CSD)</w:t>
      </w:r>
    </w:p>
    <w:p>
      <w:pPr>
        <w:jc w:val="center"/>
      </w:pPr>
      <w:r>
        <w:t>Time: 3 Hours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>Max. Marks: 70</w:t>
      </w:r>
    </w:p>
    <w:p>
      <w:pPr>
        <w:jc w:val="center"/>
      </w:pPr>
      <w:r>
        <w:t>---------------------------------------------------------------------</w:t>
      </w:r>
    </w:p>
    <w:p>
      <w:pPr>
        <w:pStyle w:val="Heading2"/>
        <w:jc w:val="center"/>
      </w:pPr>
      <w:r>
        <w:t>PART – A</w:t>
      </w:r>
    </w:p>
    <w:p>
      <w:pPr>
        <w:jc w:val="center"/>
      </w:pPr>
      <w:r>
        <w:t>Answer ALL questions. Each question carries 2 marks.</w:t>
        <w:br/>
      </w:r>
    </w:p>
    <w:p>
      <w:r>
        <w:t>1. Tech VI Semester (CO: R20 Computer Networks Examination**, BT: -)</w:t>
      </w:r>
    </w:p>
    <w:p>
      <w:r>
        <w:t>2.  (CO: -, BT: -)</w:t>
      </w:r>
    </w:p>
    <w:p>
      <w:r>
        <w:t>3.  (CO: 20 Marks**, BT: -)</w:t>
      </w:r>
    </w:p>
    <w:p>
      <w:r>
        <w:t>4. Each question carries 2 marks. (CO: -, BT: -)</w:t>
      </w:r>
    </w:p>
    <w:p>
      <w:r>
        <w:t>5. | CO1 | L1       | (CO: -, BT: -)</w:t>
      </w:r>
    </w:p>
    <w:p>
      <w:r>
        <w:t>6. | CO2 | L1       | (CO: -, BT: -)</w:t>
      </w:r>
    </w:p>
    <w:p>
      <w:r>
        <w:t>7.  (CO: -, BT: -)</w:t>
      </w:r>
    </w:p>
    <w:p>
      <w:r>
        <w:t>8. | CO4 | L2       | (CO: -, BT: -)</w:t>
      </w:r>
    </w:p>
    <w:p>
      <w:r>
        <w:t>9.  (CO: -, BT: -)</w:t>
      </w:r>
    </w:p>
    <w:p>
      <w:r>
        <w:t>10. | CO1 | L2       | (CO: -, BT: -)</w:t>
      </w:r>
    </w:p>
    <w:p>
      <w:r>
        <w:t>11. | CO2 | L2       | (CO: -, BT: -)</w:t>
      </w:r>
    </w:p>
    <w:p>
      <w:r>
        <w:t>12. | CO3 | L2       | (CO: -, BT: -)</w:t>
      </w:r>
    </w:p>
    <w:p>
      <w:r>
        <w:t>13.  (CO: -, BT: -)</w:t>
      </w:r>
    </w:p>
    <w:p>
      <w:r>
        <w:t>14. | CO5 | L1       | (CO: -, BT: -)</w:t>
      </w:r>
    </w:p>
    <w:p>
      <w:pPr>
        <w:pStyle w:val="Heading2"/>
        <w:jc w:val="center"/>
      </w:pPr>
      <w:r>
        <w:br/>
        <w:t>PART – B</w:t>
      </w:r>
    </w:p>
    <w:p>
      <w:pPr>
        <w:jc w:val="center"/>
      </w:pPr>
      <w:r>
        <w:t>Answer ONE question from each UNIT – Each question carries 10 marks.</w:t>
        <w:br/>
      </w:r>
    </w:p>
    <w:p>
      <w:pPr>
        <w:pStyle w:val="Heading3"/>
        <w:jc w:val="center"/>
      </w:pPr>
      <w:r>
        <w:t>UNIT - 1: INTRODUCTION TO ELECTRICAL ENGINEERING**</w:t>
      </w:r>
    </w:p>
    <w:p>
      <w:r>
        <w:t>15. No. | Question                                                                                                | CO | BT Level | (CO: -, BT: -)</w:t>
      </w:r>
    </w:p>
    <w:p>
      <w:pPr>
        <w:jc w:val="center"/>
      </w:pPr>
      <w:r>
        <w:t>(OR)</w:t>
      </w:r>
    </w:p>
    <w:p>
      <w:r>
        <w:t>16.  (CO: 5 marks  b Using Thevenin's theorem, BT: find the current through the 5Ω resistor in the given circuit diagram will be provided. 5 marks | CO1 | L3       |)</w:t>
      </w:r>
    </w:p>
    <w:p>
      <w:pPr>
        <w:pStyle w:val="Heading3"/>
        <w:jc w:val="center"/>
      </w:pPr>
      <w:r>
        <w:t>UNIT - 2: SINGLE PHASE AC CIRCUITS**</w:t>
      </w:r>
    </w:p>
    <w:p>
      <w:r>
        <w:t>17. No. | Question                                                                                                                      | CO | BT Level | (CO: -, BT: -)</w:t>
      </w:r>
    </w:p>
    <w:p>
      <w:pPr>
        <w:jc w:val="center"/>
      </w:pPr>
      <w:r>
        <w:t>(OR)</w:t>
      </w:r>
    </w:p>
    <w:p>
      <w:r>
        <w:t>18. 1H, C=100µF. Find the impedance and current when connected to a 230V, 50Hz supply. Draw the impedance triangle. (CO: 5 marks b Explain the concept of power factor and its significance. 5 marks | CO2 | L3       |, BT: -)</w:t>
      </w:r>
    </w:p>
    <w:p>
      <w:pPr>
        <w:pStyle w:val="Heading3"/>
        <w:jc w:val="center"/>
      </w:pPr>
      <w:r>
        <w:t>UNIT - 3: DC MACHINES**</w:t>
      </w:r>
    </w:p>
    <w:p>
      <w:r>
        <w:t>19. No. | Question                                                                                                                          | CO | BT Level | (CO: -, BT: -)</w:t>
      </w:r>
    </w:p>
    <w:p>
      <w:pPr>
        <w:jc w:val="center"/>
      </w:pPr>
      <w:r>
        <w:t>(OR)</w:t>
      </w:r>
    </w:p>
    <w:p>
      <w:r>
        <w:t>20.  (CO: 5 marks  b Explain the different methods of speed control of a DC shunt motor. 5 marks | CO3 | L3       |, BT: -)</w:t>
      </w:r>
    </w:p>
    <w:p>
      <w:pPr>
        <w:pStyle w:val="Heading3"/>
        <w:jc w:val="center"/>
      </w:pPr>
      <w:r>
        <w:t>UNIT - 4: AC MACHINES**</w:t>
      </w:r>
    </w:p>
    <w:p>
      <w:r>
        <w:t>21. No. | Question                                                                                                                              | CO | BT Level | (CO: -, BT: -)</w:t>
      </w:r>
    </w:p>
    <w:p>
      <w:pPr>
        <w:jc w:val="center"/>
      </w:pPr>
      <w:r>
        <w:t>(OR)</w:t>
      </w:r>
    </w:p>
    <w:p>
      <w:r>
        <w:t>22.  (CO: 5 marks b Explain the O.C and S.C tests on a transformer. 5 marks | CO4 | L3       |, BT: -)</w:t>
      </w:r>
    </w:p>
    <w:p>
      <w:pPr>
        <w:pStyle w:val="Heading3"/>
        <w:jc w:val="center"/>
      </w:pPr>
      <w:r>
        <w:t>UNIT - 5: MEASURING INSTRUMENTS**</w:t>
      </w:r>
    </w:p>
    <w:p>
      <w:r>
        <w:t>23. No. | Question                                                                                                                                | CO | BT Level | (CO: -, BT: -)</w:t>
      </w:r>
    </w:p>
    <w:p>
      <w:pPr>
        <w:jc w:val="center"/>
      </w:pPr>
      <w:r>
        <w:t>(OR)</w:t>
      </w:r>
    </w:p>
    <w:p>
      <w:r>
        <w:t>24.  (CO: 5 marks b Explain the working principle of a moving coil instrument. 5 marks | CO5 | L3       |, BT: -)</w:t>
      </w:r>
    </w:p>
    <w:sectPr w:rsidR="00FC693F" w:rsidRPr="0006063C" w:rsidSect="00034616">
      <w:pgSz w:w="11909" w:h="16834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