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360" w:type="dxa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709"/>
        <w:gridCol w:w="2735"/>
        <w:gridCol w:w="1376"/>
        <w:gridCol w:w="1134"/>
        <w:gridCol w:w="1701"/>
      </w:tblGrid>
      <w:tr w14:paraId="43BA1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0" w:type="dxa"/>
            <w:gridSpan w:val="6"/>
          </w:tcPr>
          <w:p w14:paraId="6E210B67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6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21443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4" w:type="dxa"/>
            <w:gridSpan w:val="2"/>
            <w:vAlign w:val="center"/>
          </w:tcPr>
          <w:p w14:paraId="44AD404C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5ED8707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郭明杰</w:t>
            </w:r>
          </w:p>
        </w:tc>
        <w:tc>
          <w:tcPr>
            <w:tcW w:w="1376" w:type="dxa"/>
            <w:vAlign w:val="center"/>
          </w:tcPr>
          <w:p w14:paraId="5C038F51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65F5D8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王乐佳</w:t>
            </w:r>
          </w:p>
        </w:tc>
      </w:tr>
      <w:tr w14:paraId="10AF9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4" w:type="dxa"/>
            <w:gridSpan w:val="2"/>
            <w:vAlign w:val="center"/>
          </w:tcPr>
          <w:p w14:paraId="62065042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34EFF77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杨悦晗，邢静，王胜强，李聪睿，张国宏，姜英祺，万可岚，董子彤，谢凯文</w:t>
            </w:r>
          </w:p>
        </w:tc>
      </w:tr>
      <w:tr w14:paraId="0EEC8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4" w:type="dxa"/>
            <w:gridSpan w:val="2"/>
            <w:vAlign w:val="center"/>
          </w:tcPr>
          <w:p w14:paraId="4C3186EB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1E72324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2025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4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18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16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00</w:t>
            </w:r>
          </w:p>
        </w:tc>
        <w:tc>
          <w:tcPr>
            <w:tcW w:w="1376" w:type="dxa"/>
            <w:vAlign w:val="center"/>
          </w:tcPr>
          <w:p w14:paraId="321F9069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5BDF42FE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2025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4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18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17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00</w:t>
            </w:r>
          </w:p>
        </w:tc>
      </w:tr>
      <w:tr w14:paraId="530DA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4149" w:type="dxa"/>
            <w:gridSpan w:val="3"/>
            <w:vAlign w:val="center"/>
          </w:tcPr>
          <w:p w14:paraId="42489B78">
            <w:pPr>
              <w:rPr>
                <w:rFonts w:hint="default" w:eastAsiaTheme="minorEastAsia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  <w:r>
              <w:rPr>
                <w:rFonts w:hint="eastAsia"/>
                <w:b/>
                <w:sz w:val="24"/>
                <w:lang w:val="en-US" w:eastAsia="zh-CN"/>
              </w:rPr>
              <w:t>总结这周工作并安排下周工作</w:t>
            </w:r>
          </w:p>
        </w:tc>
        <w:tc>
          <w:tcPr>
            <w:tcW w:w="4211" w:type="dxa"/>
            <w:gridSpan w:val="3"/>
            <w:vAlign w:val="center"/>
          </w:tcPr>
          <w:p w14:paraId="4ECB6FFB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6608B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9" w:type="dxa"/>
            <w:gridSpan w:val="3"/>
          </w:tcPr>
          <w:p w14:paraId="55C7AA25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认领story并完成设计开发</w:t>
            </w:r>
          </w:p>
          <w:p w14:paraId="7981662B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南北通信</w:t>
            </w:r>
          </w:p>
          <w:p w14:paraId="57EC4304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story测试用例录入</w:t>
            </w:r>
          </w:p>
          <w:p w14:paraId="72EDDE77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对已完成的story进行测试</w:t>
            </w:r>
          </w:p>
        </w:tc>
        <w:tc>
          <w:tcPr>
            <w:tcW w:w="4211" w:type="dxa"/>
            <w:gridSpan w:val="3"/>
          </w:tcPr>
          <w:p w14:paraId="276E2C12">
            <w:pPr>
              <w:numPr>
                <w:ilvl w:val="0"/>
                <w:numId w:val="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完成认领的story的设计和开发</w:t>
            </w:r>
          </w:p>
          <w:p w14:paraId="3B452171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南北通信完成</w:t>
            </w:r>
          </w:p>
          <w:p w14:paraId="0F5A98CE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测试用例录入完成</w:t>
            </w:r>
          </w:p>
          <w:p w14:paraId="2FE747C5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对BUG录入并进行修改</w:t>
            </w:r>
          </w:p>
        </w:tc>
      </w:tr>
      <w:tr w14:paraId="4ADD0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5" w:type="dxa"/>
          </w:tcPr>
          <w:p w14:paraId="2B7C5D6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474B0DB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61CA5FE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425EC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4E1ED3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6F1B4045">
            <w:pPr>
              <w:tabs>
                <w:tab w:val="left" w:pos="3678"/>
              </w:tabs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14:paraId="507A075E"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 w14:paraId="3A8E6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2438DC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306D9B5E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701" w:type="dxa"/>
            <w:vAlign w:val="center"/>
          </w:tcPr>
          <w:p w14:paraId="6E8F656F">
            <w:pPr>
              <w:rPr>
                <w:rFonts w:hint="eastAsia"/>
                <w:lang w:val="en-US" w:eastAsia="zh-CN"/>
              </w:rPr>
            </w:pPr>
          </w:p>
        </w:tc>
      </w:tr>
      <w:tr w14:paraId="3B2C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24078F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315ADC87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15CA82A6"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 w14:paraId="6E1A9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35E859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5954" w:type="dxa"/>
            <w:gridSpan w:val="4"/>
            <w:vAlign w:val="center"/>
          </w:tcPr>
          <w:p w14:paraId="1B16629B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7C63C303"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 w14:paraId="033A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786108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5954" w:type="dxa"/>
            <w:gridSpan w:val="4"/>
            <w:vAlign w:val="center"/>
          </w:tcPr>
          <w:p w14:paraId="5F5EE6EB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13B9A0FB"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 w14:paraId="18BA1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5E9975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5954" w:type="dxa"/>
            <w:gridSpan w:val="4"/>
            <w:vAlign w:val="center"/>
          </w:tcPr>
          <w:p w14:paraId="28A30549"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701" w:type="dxa"/>
            <w:vAlign w:val="center"/>
          </w:tcPr>
          <w:p w14:paraId="61B3F212"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 w14:paraId="388A9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254D215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5954" w:type="dxa"/>
            <w:gridSpan w:val="4"/>
            <w:vAlign w:val="center"/>
          </w:tcPr>
          <w:p w14:paraId="559AC414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503F0B5A"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 w14:paraId="74792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4423F9B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5954" w:type="dxa"/>
            <w:gridSpan w:val="4"/>
            <w:vAlign w:val="center"/>
          </w:tcPr>
          <w:p w14:paraId="34E3BEC8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1850584D">
            <w:pPr>
              <w:rPr>
                <w:rFonts w:hint="eastAsia"/>
              </w:rPr>
            </w:pPr>
          </w:p>
        </w:tc>
      </w:tr>
    </w:tbl>
    <w:p w14:paraId="7D8FB2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09442D"/>
    <w:multiLevelType w:val="singleLevel"/>
    <w:tmpl w:val="DC09442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255B4B6"/>
    <w:multiLevelType w:val="singleLevel"/>
    <w:tmpl w:val="E255B4B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7E08EA"/>
    <w:rsid w:val="137E08EA"/>
    <w:rsid w:val="2E0057C1"/>
    <w:rsid w:val="40D6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Lines="0" w:beforeAutospacing="0" w:after="330" w:afterLines="0" w:afterAutospacing="0" w:line="480" w:lineRule="auto"/>
      <w:outlineLvl w:val="0"/>
    </w:pPr>
    <w:rPr>
      <w:rFonts w:cs="宋体" w:asciiTheme="minorAscii" w:hAnsiTheme="minorAscii" w:eastAsiaTheme="minorEastAsia"/>
      <w:b/>
      <w:kern w:val="44"/>
      <w:sz w:val="36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1 Char"/>
    <w:link w:val="2"/>
    <w:qFormat/>
    <w:uiPriority w:val="0"/>
    <w:rPr>
      <w:rFonts w:asciiTheme="minorAscii" w:hAnsiTheme="minorAscii" w:eastAsiaTheme="minorEastAsia"/>
      <w:b/>
      <w:kern w:val="44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2025-04-21T00:29:00Z</dcterms:created>
  <dc:creator>陌上花开</dc:creator>
  <cp:lastModifiedBy>陌上花开</cp:lastModifiedBy>
  <dcterms:modified xsi:type="dcterms:W3CDTF">2025-04-21T00:45:40Z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62FA3F8377AC4721A99DFF4F2B7BA669_11</vt:lpwstr>
  </property>
  <property fmtid="{D5CDD505-2E9C-101B-9397-08002B2CF9AE}" pid="4" name="KSOTemplateDocerSaveRecord">
    <vt:lpwstr>eyJoZGlkIjoiMTE1ZjY4YzhhYzJhOGJjYzc0OGU1ZTBkN2FlMGMxZTYiLCJ1c2VySWQiOiIzNDU1NjYzMDEifQ==</vt:lpwstr>
  </property>
</Properties>
</file>