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80" w:rsidRPr="00385780" w:rsidRDefault="00385780" w:rsidP="00385780">
      <w:pPr>
        <w:pStyle w:val="Default"/>
        <w:rPr>
          <w:rFonts w:asciiTheme="minorHAnsi" w:hAnsiTheme="minorHAnsi" w:cstheme="minorHAnsi"/>
        </w:rPr>
      </w:pPr>
    </w:p>
    <w:p w:rsidR="008E6C11" w:rsidRPr="00385780" w:rsidRDefault="00385780" w:rsidP="00385780">
      <w:pPr>
        <w:jc w:val="center"/>
        <w:rPr>
          <w:rFonts w:cstheme="minorHAnsi"/>
          <w:b/>
          <w:bCs/>
          <w:sz w:val="24"/>
          <w:szCs w:val="24"/>
        </w:rPr>
      </w:pPr>
      <w:r w:rsidRPr="00385780">
        <w:rPr>
          <w:rFonts w:cstheme="minorHAnsi"/>
          <w:b/>
          <w:bCs/>
          <w:sz w:val="24"/>
          <w:szCs w:val="24"/>
        </w:rPr>
        <w:t>Statistics Assignment 1</w:t>
      </w:r>
    </w:p>
    <w:p w:rsidR="00385780" w:rsidRDefault="00385780" w:rsidP="00385780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85780">
        <w:rPr>
          <w:rFonts w:asciiTheme="minorHAnsi" w:hAnsiTheme="minorHAnsi" w:cstheme="minorHAnsi"/>
        </w:rPr>
        <w:t xml:space="preserve">What exactly is the difference between descriptive and inferential statistics? </w:t>
      </w:r>
    </w:p>
    <w:p w:rsidR="00385780" w:rsidRDefault="00385780" w:rsidP="00852762">
      <w:pPr>
        <w:pStyle w:val="Default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</w:p>
    <w:p w:rsidR="00852762" w:rsidRDefault="00852762" w:rsidP="00852762">
      <w:pPr>
        <w:pStyle w:val="Default"/>
        <w:ind w:left="360" w:firstLine="360"/>
        <w:rPr>
          <w:rFonts w:asciiTheme="minorHAnsi" w:hAnsiTheme="minorHAnsi" w:cstheme="minorHAnsi"/>
        </w:rPr>
      </w:pPr>
    </w:p>
    <w:tbl>
      <w:tblPr>
        <w:tblW w:w="9666" w:type="dxa"/>
        <w:tblInd w:w="1124" w:type="dxa"/>
        <w:tblLook w:val="04A0" w:firstRow="1" w:lastRow="0" w:firstColumn="1" w:lastColumn="0" w:noHBand="0" w:noVBand="1"/>
      </w:tblPr>
      <w:tblGrid>
        <w:gridCol w:w="4540"/>
        <w:gridCol w:w="5126"/>
      </w:tblGrid>
      <w:tr w:rsidR="001B7E3F" w:rsidRPr="001B7E3F" w:rsidTr="001B7E3F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E3F" w:rsidRPr="001B7E3F" w:rsidRDefault="001B7E3F" w:rsidP="009B0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E3F">
              <w:rPr>
                <w:rFonts w:ascii="Calibri" w:eastAsia="Times New Roman" w:hAnsi="Calibri" w:cs="Calibri"/>
                <w:b/>
                <w:bCs/>
                <w:color w:val="000000"/>
              </w:rPr>
              <w:t>Descriptive Statistics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E3F" w:rsidRPr="001B7E3F" w:rsidRDefault="001B7E3F" w:rsidP="009B0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E3F">
              <w:rPr>
                <w:rFonts w:ascii="Calibri" w:eastAsia="Times New Roman" w:hAnsi="Calibri" w:cs="Calibri"/>
                <w:b/>
                <w:bCs/>
                <w:color w:val="000000"/>
              </w:rPr>
              <w:t>Inferential Statistics</w:t>
            </w:r>
          </w:p>
        </w:tc>
      </w:tr>
      <w:tr w:rsidR="001B7E3F" w:rsidRPr="001B7E3F" w:rsidTr="001B7E3F">
        <w:trPr>
          <w:trHeight w:val="12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consists of organizing &amp; summarizing of data.</w:t>
            </w:r>
          </w:p>
          <w:p w:rsid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1B7E3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1B7E3F">
              <w:rPr>
                <w:rFonts w:ascii="Calibri" w:eastAsia="Times New Roman" w:hAnsi="Calibri" w:cs="Calibri"/>
                <w:color w:val="000000"/>
              </w:rPr>
              <w:t>) Measure of Central tendency</w:t>
            </w:r>
          </w:p>
          <w:p w:rsid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1. Mean 2. Median 3. Mode</w:t>
            </w:r>
            <w:r w:rsidRPr="001B7E3F">
              <w:rPr>
                <w:rFonts w:ascii="Calibri" w:eastAsia="Times New Roman" w:hAnsi="Calibri" w:cs="Calibri"/>
                <w:color w:val="000000"/>
              </w:rPr>
              <w:br/>
              <w:t>ii)Measure of dispersion</w:t>
            </w:r>
          </w:p>
          <w:p w:rsidR="001B7E3F" w:rsidRP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1. Variance  2.Standard Deviation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Makes inference about population using sample drawn from the population</w:t>
            </w:r>
          </w:p>
          <w:p w:rsidR="001B7E3F" w:rsidRP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br/>
              <w:t xml:space="preserve"> It allows us to compare data, make hypothesis &amp; predictions</w:t>
            </w:r>
          </w:p>
        </w:tc>
      </w:tr>
      <w:tr w:rsidR="001B7E3F" w:rsidRPr="001B7E3F" w:rsidTr="001B7E3F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E3F" w:rsidRPr="001B7E3F" w:rsidRDefault="001B7E3F" w:rsidP="009B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is used to describe a solution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E3F" w:rsidRP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is used to explain the chance of occurrence of an event</w:t>
            </w:r>
          </w:p>
        </w:tc>
      </w:tr>
      <w:tr w:rsidR="001B7E3F" w:rsidRPr="001B7E3F" w:rsidTr="001B7E3F">
        <w:trPr>
          <w:trHeight w:val="6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7E3F" w:rsidRP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can be achieved with help of charts,</w:t>
            </w:r>
            <w:r w:rsidR="003B5CB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B7E3F">
              <w:rPr>
                <w:rFonts w:ascii="Calibri" w:eastAsia="Times New Roman" w:hAnsi="Calibri" w:cs="Calibri"/>
                <w:color w:val="000000"/>
              </w:rPr>
              <w:t>graph &amp; tables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E3F" w:rsidRPr="001B7E3F" w:rsidRDefault="001B7E3F" w:rsidP="001B7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7E3F">
              <w:rPr>
                <w:rFonts w:ascii="Calibri" w:eastAsia="Times New Roman" w:hAnsi="Calibri" w:cs="Calibri"/>
                <w:color w:val="000000"/>
              </w:rPr>
              <w:t>It can be achieved by probability</w:t>
            </w:r>
          </w:p>
        </w:tc>
      </w:tr>
    </w:tbl>
    <w:p w:rsidR="001B7E3F" w:rsidRPr="001B7E3F" w:rsidRDefault="001B7E3F" w:rsidP="001B7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7E3F" w:rsidRDefault="001B7E3F" w:rsidP="001B7E3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B7E3F">
        <w:rPr>
          <w:rFonts w:asciiTheme="minorHAnsi" w:hAnsiTheme="minorHAnsi" w:cstheme="minorHAnsi"/>
        </w:rPr>
        <w:t xml:space="preserve">I'm not sure what is the difference between a sample and a population? </w:t>
      </w:r>
    </w:p>
    <w:p w:rsidR="00D950F7" w:rsidRPr="001B7E3F" w:rsidRDefault="00D950F7" w:rsidP="00D950F7">
      <w:pPr>
        <w:pStyle w:val="Default"/>
        <w:ind w:left="720"/>
        <w:rPr>
          <w:rFonts w:asciiTheme="minorHAnsi" w:hAnsiTheme="minorHAnsi" w:cstheme="minorHAnsi"/>
        </w:rPr>
      </w:pPr>
    </w:p>
    <w:p w:rsidR="001B7E3F" w:rsidRDefault="00852762" w:rsidP="00852762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Ans</w:t>
      </w:r>
      <w:proofErr w:type="spellEnd"/>
      <w:r w:rsidR="00D950F7">
        <w:rPr>
          <w:rFonts w:ascii="Calibri" w:eastAsia="Times New Roman" w:hAnsi="Calibri" w:cs="Calibri"/>
          <w:color w:val="000000"/>
        </w:rPr>
        <w:t>)</w:t>
      </w:r>
    </w:p>
    <w:p w:rsidR="00852762" w:rsidRDefault="00852762" w:rsidP="00852762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tbl>
      <w:tblPr>
        <w:tblW w:w="9260" w:type="dxa"/>
        <w:tblInd w:w="765" w:type="dxa"/>
        <w:tblLook w:val="04A0" w:firstRow="1" w:lastRow="0" w:firstColumn="1" w:lastColumn="0" w:noHBand="0" w:noVBand="1"/>
      </w:tblPr>
      <w:tblGrid>
        <w:gridCol w:w="4540"/>
        <w:gridCol w:w="4720"/>
      </w:tblGrid>
      <w:tr w:rsidR="008B4592" w:rsidRPr="008B4592" w:rsidTr="008B4592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92" w:rsidRPr="008B4592" w:rsidRDefault="008B4592" w:rsidP="008B4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4592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592" w:rsidRPr="008B4592" w:rsidRDefault="008B4592" w:rsidP="008B4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4592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</w:tr>
      <w:tr w:rsidR="008B4592" w:rsidRPr="008B4592" w:rsidTr="008B4592">
        <w:trPr>
          <w:trHeight w:val="9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 xml:space="preserve">A population is the entire group that you want </w:t>
            </w:r>
            <w:proofErr w:type="spellStart"/>
            <w:r w:rsidRPr="008B4592">
              <w:rPr>
                <w:rFonts w:ascii="Calibri" w:eastAsia="Times New Roman" w:hAnsi="Calibri" w:cs="Calibri"/>
                <w:color w:val="000000"/>
              </w:rPr>
              <w:t>tp</w:t>
            </w:r>
            <w:proofErr w:type="spellEnd"/>
            <w:r w:rsidRPr="008B4592">
              <w:rPr>
                <w:rFonts w:ascii="Calibri" w:eastAsia="Times New Roman" w:hAnsi="Calibri" w:cs="Calibri"/>
                <w:color w:val="000000"/>
              </w:rPr>
              <w:t xml:space="preserve"> draw conclusion about.</w:t>
            </w:r>
            <w:r w:rsidRPr="008B4592">
              <w:rPr>
                <w:rFonts w:ascii="Calibri" w:eastAsia="Times New Roman" w:hAnsi="Calibri" w:cs="Calibri"/>
                <w:color w:val="000000"/>
              </w:rPr>
              <w:br/>
              <w:t>It denoted by "N"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A sample is the specific group that you will collect data from.</w:t>
            </w:r>
            <w:r w:rsidRPr="008B4592">
              <w:rPr>
                <w:rFonts w:ascii="Calibri" w:eastAsia="Times New Roman" w:hAnsi="Calibri" w:cs="Calibri"/>
                <w:color w:val="000000"/>
              </w:rPr>
              <w:br/>
              <w:t>It denoted by "n"</w:t>
            </w:r>
          </w:p>
        </w:tc>
      </w:tr>
      <w:tr w:rsidR="008B4592" w:rsidRPr="008B4592" w:rsidTr="008B4592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The measurable quality is called a parameter.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The measurable quality is called a statistic.</w:t>
            </w:r>
          </w:p>
        </w:tc>
      </w:tr>
      <w:tr w:rsidR="008B4592" w:rsidRPr="008B4592" w:rsidTr="008B4592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The population is complete set.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Sample is subset of the population.</w:t>
            </w:r>
          </w:p>
        </w:tc>
      </w:tr>
      <w:tr w:rsidR="008B4592" w:rsidRPr="008B4592" w:rsidTr="008B4592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It contains all members of a specified group.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It is subset that represents the entire population.</w:t>
            </w:r>
          </w:p>
        </w:tc>
      </w:tr>
      <w:tr w:rsidR="008B4592" w:rsidRPr="008B4592" w:rsidTr="008B4592">
        <w:trPr>
          <w:trHeight w:val="6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Reports are true representation of opinion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592" w:rsidRPr="008B4592" w:rsidRDefault="008B4592" w:rsidP="008B4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592">
              <w:rPr>
                <w:rFonts w:ascii="Calibri" w:eastAsia="Times New Roman" w:hAnsi="Calibri" w:cs="Calibri"/>
                <w:color w:val="000000"/>
              </w:rPr>
              <w:t>Reports have a margin of error and confidence interval</w:t>
            </w:r>
          </w:p>
        </w:tc>
      </w:tr>
    </w:tbl>
    <w:p w:rsidR="00852762" w:rsidRPr="00852762" w:rsidRDefault="00852762" w:rsidP="00852762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:rsidR="001B7E3F" w:rsidRDefault="00852762" w:rsidP="0085276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0C0EDA">
        <w:rPr>
          <w:noProof/>
        </w:rPr>
        <w:drawing>
          <wp:inline distT="0" distB="0" distL="0" distR="0" wp14:anchorId="586CA6BB" wp14:editId="5B453DF5">
            <wp:extent cx="2743200" cy="119841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465" cy="12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13" w:rsidRDefault="00662213" w:rsidP="008527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62213" w:rsidRPr="00852762" w:rsidRDefault="00662213" w:rsidP="008527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1B7E3F" w:rsidRPr="00852762" w:rsidRDefault="001B7E3F" w:rsidP="008527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52762">
        <w:rPr>
          <w:rFonts w:ascii="Calibri" w:eastAsia="Times New Roman" w:hAnsi="Calibri" w:cs="Calibri"/>
          <w:color w:val="000000"/>
        </w:rPr>
        <w:t xml:space="preserve"> </w:t>
      </w:r>
    </w:p>
    <w:p w:rsidR="001B7E3F" w:rsidRDefault="001B7E3F" w:rsidP="001B7E3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B7E3F">
        <w:rPr>
          <w:rFonts w:asciiTheme="minorHAnsi" w:hAnsiTheme="minorHAnsi" w:cstheme="minorHAnsi"/>
        </w:rPr>
        <w:t xml:space="preserve">What distinguishes descriptive statistics from other types of statistics? </w:t>
      </w:r>
    </w:p>
    <w:p w:rsidR="00D950F7" w:rsidRPr="001B7E3F" w:rsidRDefault="00D950F7" w:rsidP="00D950F7">
      <w:pPr>
        <w:pStyle w:val="Default"/>
        <w:ind w:left="720"/>
        <w:rPr>
          <w:rFonts w:asciiTheme="minorHAnsi" w:hAnsiTheme="minorHAnsi" w:cstheme="minorHAnsi"/>
        </w:rPr>
      </w:pPr>
    </w:p>
    <w:p w:rsidR="001B7E3F" w:rsidRDefault="00852762" w:rsidP="001B7E3F">
      <w:pPr>
        <w:pStyle w:val="Default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Ans</w:t>
      </w:r>
      <w:proofErr w:type="spellEnd"/>
      <w:r w:rsidR="00D950F7">
        <w:rPr>
          <w:rFonts w:asciiTheme="minorHAnsi" w:hAnsiTheme="minorHAnsi" w:cstheme="minorHAnsi"/>
        </w:rPr>
        <w:t>)</w:t>
      </w:r>
      <w:r w:rsidR="0072657A">
        <w:rPr>
          <w:rFonts w:asciiTheme="minorHAnsi" w:hAnsiTheme="minorHAnsi" w:cstheme="minorHAnsi"/>
        </w:rPr>
        <w:t xml:space="preserve"> </w:t>
      </w:r>
      <w:r w:rsidR="0072657A" w:rsidRPr="0072657A">
        <w:rPr>
          <w:rFonts w:asciiTheme="minorHAnsi" w:hAnsiTheme="minorHAnsi" w:cstheme="minorHAnsi"/>
        </w:rPr>
        <w:t xml:space="preserve">Descriptive statistics uses the data to provide </w:t>
      </w:r>
      <w:r w:rsidR="0072657A" w:rsidRPr="00D950F7">
        <w:rPr>
          <w:rFonts w:asciiTheme="minorHAnsi" w:hAnsiTheme="minorHAnsi" w:cstheme="minorHAnsi"/>
          <w:u w:val="single"/>
        </w:rPr>
        <w:t>descriptions of the population, either through numerical calculations or graphs or tables</w:t>
      </w:r>
      <w:r w:rsidR="0072657A" w:rsidRPr="0072657A">
        <w:rPr>
          <w:rFonts w:asciiTheme="minorHAnsi" w:hAnsiTheme="minorHAnsi" w:cstheme="minorHAnsi"/>
        </w:rPr>
        <w:t>. Inferential statistics makes inferences and predictions about a population based on a sample of data taken from the population</w:t>
      </w:r>
    </w:p>
    <w:p w:rsidR="00852762" w:rsidRDefault="00852762" w:rsidP="001B7E3F">
      <w:pPr>
        <w:pStyle w:val="Default"/>
        <w:ind w:left="720"/>
        <w:rPr>
          <w:rFonts w:asciiTheme="minorHAnsi" w:hAnsiTheme="minorHAnsi" w:cstheme="minorHAnsi"/>
        </w:rPr>
      </w:pPr>
    </w:p>
    <w:p w:rsidR="00662213" w:rsidRDefault="00662213" w:rsidP="001B7E3F">
      <w:pPr>
        <w:pStyle w:val="Default"/>
        <w:ind w:left="720"/>
        <w:rPr>
          <w:rFonts w:asciiTheme="minorHAnsi" w:hAnsiTheme="minorHAnsi" w:cstheme="minorHAnsi"/>
        </w:rPr>
      </w:pPr>
    </w:p>
    <w:p w:rsidR="00662213" w:rsidRPr="001B7E3F" w:rsidRDefault="00662213" w:rsidP="001B7E3F">
      <w:pPr>
        <w:pStyle w:val="Default"/>
        <w:ind w:left="720"/>
        <w:rPr>
          <w:rFonts w:asciiTheme="minorHAnsi" w:hAnsiTheme="minorHAnsi" w:cstheme="minorHAnsi"/>
        </w:rPr>
      </w:pPr>
    </w:p>
    <w:p w:rsidR="001B7E3F" w:rsidRPr="001B7E3F" w:rsidRDefault="001B7E3F" w:rsidP="001B7E3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B7E3F">
        <w:rPr>
          <w:rFonts w:asciiTheme="minorHAnsi" w:hAnsiTheme="minorHAnsi" w:cstheme="minorHAnsi"/>
        </w:rPr>
        <w:lastRenderedPageBreak/>
        <w:t xml:space="preserve">What is the difference between quantitative and qualitative data? </w:t>
      </w:r>
    </w:p>
    <w:p w:rsidR="00D950F7" w:rsidRDefault="00D950F7" w:rsidP="001B7E3F">
      <w:pPr>
        <w:pStyle w:val="Default"/>
        <w:ind w:left="720"/>
        <w:rPr>
          <w:rFonts w:asciiTheme="minorHAnsi" w:hAnsiTheme="minorHAnsi" w:cstheme="minorHAnsi"/>
        </w:rPr>
      </w:pPr>
    </w:p>
    <w:p w:rsidR="001B7E3F" w:rsidRDefault="00D950F7" w:rsidP="001B7E3F">
      <w:pPr>
        <w:pStyle w:val="Default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Ans</w:t>
      </w:r>
      <w:proofErr w:type="spellEnd"/>
      <w:r>
        <w:rPr>
          <w:rFonts w:asciiTheme="minorHAnsi" w:hAnsiTheme="minorHAnsi" w:cstheme="minorHAnsi"/>
        </w:rPr>
        <w:t>)</w:t>
      </w:r>
    </w:p>
    <w:p w:rsidR="00D950F7" w:rsidRDefault="00D950F7" w:rsidP="001B7E3F">
      <w:pPr>
        <w:pStyle w:val="Default"/>
        <w:ind w:left="720"/>
        <w:rPr>
          <w:rFonts w:asciiTheme="minorHAnsi" w:hAnsiTheme="minorHAnsi" w:cstheme="minorHAnsi"/>
        </w:rPr>
      </w:pPr>
    </w:p>
    <w:tbl>
      <w:tblPr>
        <w:tblW w:w="9260" w:type="dxa"/>
        <w:tblInd w:w="765" w:type="dxa"/>
        <w:tblLook w:val="04A0" w:firstRow="1" w:lastRow="0" w:firstColumn="1" w:lastColumn="0" w:noHBand="0" w:noVBand="1"/>
      </w:tblPr>
      <w:tblGrid>
        <w:gridCol w:w="4540"/>
        <w:gridCol w:w="4720"/>
      </w:tblGrid>
      <w:tr w:rsidR="00A30C56" w:rsidRPr="00A30C56" w:rsidTr="00A30C56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6" w:rsidRPr="00A30C56" w:rsidRDefault="00A30C56" w:rsidP="00A3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Quantitative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6" w:rsidRPr="00A30C56" w:rsidRDefault="00A30C56" w:rsidP="00A30C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b/>
                <w:bCs/>
                <w:color w:val="000000"/>
              </w:rPr>
              <w:t>Qualitative</w:t>
            </w:r>
          </w:p>
        </w:tc>
      </w:tr>
      <w:tr w:rsidR="00A30C56" w:rsidRPr="00A30C56" w:rsidTr="00A30C56">
        <w:trPr>
          <w:trHeight w:val="6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color w:val="000000"/>
              </w:rPr>
              <w:t xml:space="preserve">Quantitative data can be measured numerical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color w:val="000000"/>
              </w:rPr>
              <w:t>Based on some characteristic we can derive some categorical variables</w:t>
            </w:r>
          </w:p>
        </w:tc>
      </w:tr>
      <w:tr w:rsidR="00A30C56" w:rsidRPr="00A30C56" w:rsidTr="00A30C56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0C56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A30C56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proofErr w:type="spellStart"/>
            <w:r w:rsidRPr="00A30C56">
              <w:rPr>
                <w:rFonts w:ascii="Calibri" w:eastAsia="Times New Roman" w:hAnsi="Calibri" w:cs="Times New Roman"/>
                <w:color w:val="000000"/>
              </w:rPr>
              <w:t>Age,Height</w:t>
            </w:r>
            <w:proofErr w:type="spellEnd"/>
            <w:r w:rsidRPr="00A30C56">
              <w:rPr>
                <w:rFonts w:ascii="Calibri" w:eastAsia="Times New Roman" w:hAnsi="Calibri" w:cs="Times New Roman"/>
                <w:color w:val="000000"/>
              </w:rPr>
              <w:t xml:space="preserve"> and weight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0C56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A30C56">
              <w:rPr>
                <w:rFonts w:ascii="Calibri" w:eastAsia="Times New Roman" w:hAnsi="Calibri" w:cs="Times New Roman"/>
                <w:color w:val="000000"/>
              </w:rPr>
              <w:t>: Gender - Male/Female ,Qualification</w:t>
            </w:r>
          </w:p>
        </w:tc>
      </w:tr>
      <w:tr w:rsidR="00A30C56" w:rsidRPr="00A30C56" w:rsidTr="00A30C56">
        <w:trPr>
          <w:trHeight w:val="9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color w:val="000000"/>
              </w:rPr>
              <w:t>On quantitative data we can perform addition, subtraction , multiplication and division operations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6" w:rsidRPr="00A30C56" w:rsidRDefault="00A30C56" w:rsidP="00A30C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0C56">
              <w:rPr>
                <w:rFonts w:ascii="Calibri" w:eastAsia="Times New Roman" w:hAnsi="Calibri" w:cs="Times New Roman"/>
                <w:color w:val="000000"/>
              </w:rPr>
              <w:t>On qualitative data can't perform mathematical operations</w:t>
            </w:r>
          </w:p>
        </w:tc>
      </w:tr>
    </w:tbl>
    <w:p w:rsidR="00852762" w:rsidRDefault="00852762" w:rsidP="001B7E3F">
      <w:pPr>
        <w:pStyle w:val="Default"/>
        <w:ind w:left="720"/>
        <w:rPr>
          <w:rFonts w:asciiTheme="minorHAnsi" w:hAnsiTheme="minorHAnsi" w:cstheme="minorHAnsi"/>
        </w:rPr>
      </w:pPr>
    </w:p>
    <w:p w:rsidR="006B216E" w:rsidRDefault="006B216E" w:rsidP="001B7E3F">
      <w:pPr>
        <w:pStyle w:val="Default"/>
        <w:ind w:left="720"/>
        <w:rPr>
          <w:rFonts w:asciiTheme="minorHAnsi" w:hAnsiTheme="minorHAnsi" w:cstheme="minorHAnsi"/>
        </w:rPr>
      </w:pPr>
      <w:bookmarkStart w:id="0" w:name="_GoBack"/>
      <w:bookmarkEnd w:id="0"/>
    </w:p>
    <w:p w:rsidR="006B216E" w:rsidRPr="001B7E3F" w:rsidRDefault="006B216E" w:rsidP="001B7E3F">
      <w:pPr>
        <w:pStyle w:val="Default"/>
        <w:ind w:left="720"/>
        <w:rPr>
          <w:rFonts w:asciiTheme="minorHAnsi" w:hAnsiTheme="minorHAnsi" w:cstheme="minorHAnsi"/>
        </w:rPr>
      </w:pPr>
    </w:p>
    <w:p w:rsidR="001B7E3F" w:rsidRDefault="001B7E3F" w:rsidP="001B7E3F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1B7E3F">
        <w:rPr>
          <w:rFonts w:asciiTheme="minorHAnsi" w:hAnsiTheme="minorHAnsi" w:cstheme="minorHAnsi"/>
        </w:rPr>
        <w:t xml:space="preserve">What is the definition of a percentile? </w:t>
      </w:r>
    </w:p>
    <w:p w:rsidR="009B0DD7" w:rsidRDefault="003B5CB5" w:rsidP="003B5CB5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 w:rsidR="00D950F7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:rsidR="009B0DD7" w:rsidRDefault="003B5CB5" w:rsidP="003B5CB5">
      <w:pPr>
        <w:pStyle w:val="ListParagraph"/>
        <w:rPr>
          <w:rFonts w:cstheme="minorHAnsi"/>
        </w:rPr>
      </w:pPr>
      <w:r>
        <w:rPr>
          <w:rFonts w:cstheme="minorHAnsi"/>
        </w:rPr>
        <w:t xml:space="preserve">A </w:t>
      </w:r>
      <w:r w:rsidRPr="009B0DD7">
        <w:rPr>
          <w:rFonts w:cstheme="minorHAnsi"/>
          <w:u w:val="single"/>
        </w:rPr>
        <w:t>percentile</w:t>
      </w:r>
      <w:r>
        <w:rPr>
          <w:rFonts w:cstheme="minorHAnsi"/>
        </w:rPr>
        <w:t xml:space="preserve"> is a value below which a certain percentage of observation lie.</w:t>
      </w:r>
      <w:r w:rsidR="009B0DD7">
        <w:rPr>
          <w:rFonts w:cstheme="minorHAnsi"/>
        </w:rPr>
        <w:t xml:space="preserve"> </w:t>
      </w:r>
    </w:p>
    <w:p w:rsidR="007346FF" w:rsidRDefault="007346FF" w:rsidP="003B5CB5">
      <w:pPr>
        <w:pStyle w:val="ListParagraph"/>
        <w:rPr>
          <w:rFonts w:cstheme="minorHAnsi"/>
        </w:rPr>
      </w:pPr>
    </w:p>
    <w:p w:rsidR="009B0DD7" w:rsidRDefault="007346FF" w:rsidP="003B5CB5">
      <w:pPr>
        <w:pStyle w:val="ListParagraph"/>
        <w:rPr>
          <w:rFonts w:cstheme="minorHAnsi"/>
        </w:rPr>
      </w:pPr>
      <w:r w:rsidRPr="007346FF">
        <w:rPr>
          <w:rFonts w:cstheme="minorHAnsi"/>
        </w:rPr>
        <w:t>Percentiles are commonly used to report scores in tests, like the SAT, </w:t>
      </w:r>
      <w:hyperlink r:id="rId6" w:tgtFrame="_blank" w:history="1">
        <w:r w:rsidRPr="007346FF">
          <w:rPr>
            <w:rFonts w:cstheme="minorHAnsi"/>
          </w:rPr>
          <w:t>GRE </w:t>
        </w:r>
      </w:hyperlink>
      <w:r w:rsidRPr="007346FF">
        <w:rPr>
          <w:rFonts w:cstheme="minorHAnsi"/>
        </w:rPr>
        <w:t xml:space="preserve">and LSAT. </w:t>
      </w:r>
      <w:r w:rsidRPr="007346FF">
        <w:rPr>
          <w:rFonts w:cstheme="minorHAnsi"/>
        </w:rPr>
        <w:t>For</w:t>
      </w:r>
      <w:r w:rsidRPr="007346FF">
        <w:rPr>
          <w:rFonts w:cstheme="minorHAnsi"/>
        </w:rPr>
        <w:t xml:space="preserve"> example, the 70th percentile on the 2013 GRE was 156. That means if you scored 156 on the exam, your score was better than 70 percent of test takers.</w:t>
      </w:r>
    </w:p>
    <w:p w:rsidR="007346FF" w:rsidRDefault="007346FF" w:rsidP="003B5CB5">
      <w:pPr>
        <w:pStyle w:val="ListParagraph"/>
        <w:rPr>
          <w:rFonts w:cstheme="minorHAnsi"/>
        </w:rPr>
      </w:pPr>
    </w:p>
    <w:p w:rsidR="003B5CB5" w:rsidRDefault="003B5CB5" w:rsidP="003B5CB5">
      <w:pPr>
        <w:pStyle w:val="ListParagraph"/>
        <w:rPr>
          <w:rFonts w:cstheme="minorHAnsi"/>
        </w:rPr>
      </w:pPr>
      <w:r>
        <w:rPr>
          <w:rFonts w:cstheme="minorHAnsi"/>
        </w:rPr>
        <w:t>Example:  Consider a dataset {2,2,3,4,5,5,6,7,8,8,8,8,8,9,9,</w:t>
      </w:r>
      <w:r w:rsidRPr="003B5CB5">
        <w:rPr>
          <w:rFonts w:cstheme="minorHAnsi"/>
          <w:b/>
          <w:u w:val="single"/>
        </w:rPr>
        <w:t>10</w:t>
      </w:r>
      <w:r>
        <w:rPr>
          <w:rFonts w:cstheme="minorHAnsi"/>
        </w:rPr>
        <w:t>,11,11,12}  What is the percentile ranking of 10?</w:t>
      </w:r>
    </w:p>
    <w:p w:rsidR="003B5CB5" w:rsidRPr="003B5CB5" w:rsidRDefault="003B5CB5" w:rsidP="003B5CB5">
      <w:pPr>
        <w:pStyle w:val="ListParagraph"/>
        <w:rPr>
          <w:rFonts w:cstheme="minorHAnsi"/>
          <w:b/>
          <w:i/>
        </w:rPr>
      </w:pPr>
      <w:r w:rsidRPr="003B5CB5">
        <w:rPr>
          <w:rFonts w:cstheme="minorHAnsi"/>
          <w:b/>
          <w:i/>
        </w:rPr>
        <w:t xml:space="preserve">Percentile rank of 10 = (No. of Value below 10/No. of </w:t>
      </w:r>
      <w:r w:rsidR="00724DA1">
        <w:rPr>
          <w:rFonts w:cstheme="minorHAnsi"/>
          <w:b/>
          <w:i/>
        </w:rPr>
        <w:t>elements</w:t>
      </w:r>
      <w:r w:rsidRPr="003B5CB5">
        <w:rPr>
          <w:rFonts w:cstheme="minorHAnsi"/>
          <w:b/>
          <w:i/>
        </w:rPr>
        <w:t>) / 100</w:t>
      </w:r>
    </w:p>
    <w:p w:rsidR="003B5CB5" w:rsidRDefault="003B5CB5" w:rsidP="003B5CB5">
      <w:pPr>
        <w:pStyle w:val="ListParagraph"/>
        <w:rPr>
          <w:rFonts w:cstheme="minorHAnsi"/>
        </w:rPr>
      </w:pPr>
      <w:r>
        <w:rPr>
          <w:rFonts w:cstheme="minorHAnsi"/>
        </w:rPr>
        <w:t>= (16/20)*100</w:t>
      </w:r>
    </w:p>
    <w:p w:rsidR="00D950F7" w:rsidRDefault="003B5CB5" w:rsidP="003B5CB5">
      <w:pPr>
        <w:pStyle w:val="ListParagraph"/>
        <w:rPr>
          <w:rFonts w:cstheme="minorHAnsi"/>
          <w:u w:val="single"/>
        </w:rPr>
      </w:pPr>
      <w:r>
        <w:rPr>
          <w:rFonts w:cstheme="minorHAnsi"/>
        </w:rPr>
        <w:t xml:space="preserve">= </w:t>
      </w:r>
      <w:r w:rsidRPr="003B5CB5">
        <w:rPr>
          <w:rFonts w:cstheme="minorHAnsi"/>
          <w:u w:val="single"/>
        </w:rPr>
        <w:t>80 %</w:t>
      </w:r>
      <w:r w:rsidR="00D950F7">
        <w:rPr>
          <w:rFonts w:cstheme="minorHAnsi"/>
          <w:u w:val="single"/>
        </w:rPr>
        <w:t xml:space="preserve">  </w:t>
      </w:r>
    </w:p>
    <w:p w:rsidR="003B5CB5" w:rsidRDefault="003B5CB5" w:rsidP="003B5CB5">
      <w:pPr>
        <w:pStyle w:val="ListParagraph"/>
        <w:rPr>
          <w:rFonts w:cstheme="minorHAnsi"/>
        </w:rPr>
      </w:pPr>
      <w:r>
        <w:rPr>
          <w:rFonts w:cstheme="minorHAnsi"/>
        </w:rPr>
        <w:t xml:space="preserve">80% data </w:t>
      </w:r>
      <w:r w:rsidR="007346FF">
        <w:rPr>
          <w:rFonts w:cstheme="minorHAnsi"/>
        </w:rPr>
        <w:t>in</w:t>
      </w:r>
      <w:r w:rsidR="009B0DD7">
        <w:rPr>
          <w:rFonts w:cstheme="minorHAnsi"/>
        </w:rPr>
        <w:t xml:space="preserve"> dataset </w:t>
      </w:r>
      <w:r>
        <w:rPr>
          <w:rFonts w:cstheme="minorHAnsi"/>
        </w:rPr>
        <w:t xml:space="preserve">is below 10 </w:t>
      </w:r>
    </w:p>
    <w:p w:rsidR="003B5CB5" w:rsidRDefault="003B5CB5" w:rsidP="003B5CB5">
      <w:pPr>
        <w:pStyle w:val="ListParagraph"/>
        <w:rPr>
          <w:rFonts w:cstheme="minorHAnsi"/>
        </w:rPr>
      </w:pPr>
    </w:p>
    <w:p w:rsidR="003B5CB5" w:rsidRPr="001B7E3F" w:rsidRDefault="003B5CB5" w:rsidP="003B5CB5">
      <w:pPr>
        <w:pStyle w:val="Default"/>
        <w:ind w:left="720"/>
        <w:rPr>
          <w:rFonts w:asciiTheme="minorHAnsi" w:hAnsiTheme="minorHAnsi" w:cstheme="minorHAnsi"/>
        </w:rPr>
      </w:pPr>
    </w:p>
    <w:p w:rsidR="001B7E3F" w:rsidRPr="001B7E3F" w:rsidRDefault="001B7E3F" w:rsidP="001B7E3F">
      <w:pPr>
        <w:pStyle w:val="ListParagraph"/>
        <w:rPr>
          <w:rFonts w:cstheme="minorHAnsi"/>
          <w:sz w:val="24"/>
          <w:szCs w:val="24"/>
        </w:rPr>
      </w:pPr>
    </w:p>
    <w:sectPr w:rsidR="001B7E3F" w:rsidRPr="001B7E3F" w:rsidSect="00385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27B92"/>
    <w:multiLevelType w:val="hybridMultilevel"/>
    <w:tmpl w:val="4012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6A25"/>
    <w:rsid w:val="000C0EDA"/>
    <w:rsid w:val="001B7E3F"/>
    <w:rsid w:val="00385780"/>
    <w:rsid w:val="003B5CB5"/>
    <w:rsid w:val="003C143D"/>
    <w:rsid w:val="00530CD3"/>
    <w:rsid w:val="005C6F84"/>
    <w:rsid w:val="00662213"/>
    <w:rsid w:val="006B216E"/>
    <w:rsid w:val="00724DA1"/>
    <w:rsid w:val="0072657A"/>
    <w:rsid w:val="007346FF"/>
    <w:rsid w:val="00852762"/>
    <w:rsid w:val="008B4592"/>
    <w:rsid w:val="008E6C11"/>
    <w:rsid w:val="009B0DD7"/>
    <w:rsid w:val="00A30C56"/>
    <w:rsid w:val="00D950F7"/>
    <w:rsid w:val="00DD6A25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F2AE"/>
  <w15:chartTrackingRefBased/>
  <w15:docId w15:val="{C7C93531-134C-45B9-B6DB-5E4079D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78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E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4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.org/s/gre/pdf/gre_guide_table1a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14</cp:revision>
  <dcterms:created xsi:type="dcterms:W3CDTF">2022-01-28T09:07:00Z</dcterms:created>
  <dcterms:modified xsi:type="dcterms:W3CDTF">2022-01-28T11:22:00Z</dcterms:modified>
</cp:coreProperties>
</file>