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9C53E" w14:textId="77777777" w:rsidR="005A0371" w:rsidRPr="00E907F9" w:rsidRDefault="005A0371" w:rsidP="00C91283">
      <w:pPr>
        <w:spacing w:line="360" w:lineRule="auto"/>
        <w:jc w:val="center"/>
        <w:rPr>
          <w:rFonts w:cstheme="minorHAnsi"/>
        </w:rPr>
      </w:pPr>
      <w:r w:rsidRPr="00E907F9">
        <w:rPr>
          <w:rFonts w:cstheme="minorHAnsi"/>
          <w:noProof/>
        </w:rPr>
        <w:drawing>
          <wp:inline distT="0" distB="0" distL="0" distR="0" wp14:anchorId="5271AF43" wp14:editId="6E5D7754">
            <wp:extent cx="1704975" cy="1704975"/>
            <wp:effectExtent l="19050" t="0" r="28575" b="523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it.jpg"/>
                    <pic:cNvPicPr/>
                  </pic:nvPicPr>
                  <pic:blipFill>
                    <a:blip r:embed="rId7">
                      <a:extLst>
                        <a:ext uri="{28A0092B-C50C-407E-A947-70E740481C1C}">
                          <a14:useLocalDpi xmlns:a14="http://schemas.microsoft.com/office/drawing/2010/main" val="0"/>
                        </a:ext>
                      </a:extLst>
                    </a:blip>
                    <a:stretch>
                      <a:fillRect/>
                    </a:stretch>
                  </pic:blipFill>
                  <pic:spPr>
                    <a:xfrm>
                      <a:off x="0" y="0"/>
                      <a:ext cx="1704975" cy="1704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9709FDC" w14:textId="77777777" w:rsidR="005A0371" w:rsidRPr="00E907F9" w:rsidRDefault="005A0371" w:rsidP="00C91283">
      <w:pPr>
        <w:spacing w:line="360" w:lineRule="auto"/>
        <w:jc w:val="center"/>
        <w:rPr>
          <w:rFonts w:cstheme="minorHAnsi"/>
        </w:rPr>
      </w:pPr>
    </w:p>
    <w:p w14:paraId="10B18794" w14:textId="77777777" w:rsidR="005A0371" w:rsidRPr="00E907F9" w:rsidRDefault="005A0371" w:rsidP="00C91283">
      <w:pPr>
        <w:spacing w:line="360" w:lineRule="auto"/>
        <w:jc w:val="center"/>
        <w:rPr>
          <w:rFonts w:cstheme="minorHAnsi"/>
          <w:b/>
          <w:sz w:val="32"/>
        </w:rPr>
      </w:pPr>
      <w:r w:rsidRPr="00E907F9">
        <w:rPr>
          <w:rFonts w:cstheme="minorHAnsi"/>
          <w:b/>
          <w:sz w:val="32"/>
        </w:rPr>
        <w:t>SRI LANKA INSTITUTE OF INFORMATION TECHNOLOGY</w:t>
      </w:r>
    </w:p>
    <w:p w14:paraId="05AAE547" w14:textId="77777777" w:rsidR="005A0371" w:rsidRPr="00E907F9" w:rsidRDefault="005A0371" w:rsidP="00C91283">
      <w:pPr>
        <w:spacing w:line="360" w:lineRule="auto"/>
        <w:jc w:val="center"/>
        <w:rPr>
          <w:rFonts w:cstheme="minorHAnsi"/>
          <w:b/>
        </w:rPr>
      </w:pPr>
    </w:p>
    <w:p w14:paraId="082A843A" w14:textId="77777777" w:rsidR="005A0371" w:rsidRPr="00E907F9" w:rsidRDefault="005A0371" w:rsidP="00C91283">
      <w:pPr>
        <w:spacing w:line="360" w:lineRule="auto"/>
        <w:jc w:val="center"/>
        <w:rPr>
          <w:rFonts w:cstheme="minorHAnsi"/>
          <w:b/>
          <w:sz w:val="28"/>
        </w:rPr>
      </w:pPr>
      <w:r w:rsidRPr="00E907F9">
        <w:rPr>
          <w:rFonts w:cstheme="minorHAnsi"/>
          <w:b/>
          <w:sz w:val="28"/>
        </w:rPr>
        <w:t>SYSTEMS AND NETWORK PROGRAMMING</w:t>
      </w:r>
    </w:p>
    <w:p w14:paraId="621F57B8" w14:textId="77777777" w:rsidR="005A0371" w:rsidRPr="00E907F9" w:rsidRDefault="005A0371" w:rsidP="00C91283">
      <w:pPr>
        <w:spacing w:line="360" w:lineRule="auto"/>
        <w:jc w:val="center"/>
        <w:rPr>
          <w:rFonts w:cstheme="minorHAnsi"/>
          <w:sz w:val="28"/>
        </w:rPr>
      </w:pPr>
      <w:r w:rsidRPr="00E907F9">
        <w:rPr>
          <w:rFonts w:cstheme="minorHAnsi"/>
          <w:sz w:val="28"/>
        </w:rPr>
        <w:t>Assignment 01</w:t>
      </w:r>
    </w:p>
    <w:p w14:paraId="677525F4" w14:textId="77777777" w:rsidR="005A0371" w:rsidRPr="00E907F9" w:rsidRDefault="005A0371" w:rsidP="00C91283">
      <w:pPr>
        <w:spacing w:line="360" w:lineRule="auto"/>
        <w:jc w:val="center"/>
        <w:rPr>
          <w:rFonts w:cstheme="minorHAnsi"/>
          <w:b/>
          <w:sz w:val="32"/>
        </w:rPr>
      </w:pPr>
    </w:p>
    <w:p w14:paraId="143DE200" w14:textId="77777777" w:rsidR="005A0371" w:rsidRPr="00E907F9" w:rsidRDefault="005A0371" w:rsidP="00C91283">
      <w:pPr>
        <w:spacing w:line="360" w:lineRule="auto"/>
        <w:jc w:val="center"/>
        <w:rPr>
          <w:rFonts w:cstheme="minorHAnsi"/>
          <w:b/>
          <w:sz w:val="32"/>
        </w:rPr>
      </w:pPr>
      <w:r w:rsidRPr="00E907F9">
        <w:rPr>
          <w:rFonts w:cstheme="minorHAnsi"/>
          <w:b/>
          <w:sz w:val="32"/>
        </w:rPr>
        <w:t xml:space="preserve">PRIVILAGE ESCALATION </w:t>
      </w:r>
      <w:r w:rsidRPr="00E907F9">
        <w:rPr>
          <w:rFonts w:cstheme="minorHAnsi"/>
          <w:b/>
          <w:sz w:val="32"/>
        </w:rPr>
        <w:t>VULNERABILITY</w:t>
      </w:r>
    </w:p>
    <w:p w14:paraId="2D777BD7" w14:textId="27C5881E" w:rsidR="00643FC4" w:rsidRDefault="00643FC4" w:rsidP="00C91283">
      <w:pPr>
        <w:spacing w:after="0" w:line="360" w:lineRule="auto"/>
        <w:jc w:val="center"/>
        <w:rPr>
          <w:rFonts w:ascii="Calibri" w:eastAsia="Times New Roman" w:hAnsi="Calibri" w:cs="Calibri"/>
          <w:b/>
          <w:bCs/>
          <w:color w:val="000000"/>
          <w:sz w:val="28"/>
          <w:szCs w:val="28"/>
          <w:u w:val="single"/>
        </w:rPr>
      </w:pPr>
      <w:r w:rsidRPr="00643FC4">
        <w:rPr>
          <w:rFonts w:ascii="Calibri" w:eastAsia="Times New Roman" w:hAnsi="Calibri" w:cs="Calibri"/>
          <w:b/>
          <w:bCs/>
          <w:color w:val="000000"/>
          <w:sz w:val="28"/>
          <w:szCs w:val="28"/>
          <w:u w:val="single"/>
        </w:rPr>
        <w:t xml:space="preserve">Linux kernel 4.4 </w:t>
      </w:r>
      <w:proofErr w:type="spellStart"/>
      <w:r w:rsidRPr="00643FC4">
        <w:rPr>
          <w:rFonts w:ascii="Calibri" w:eastAsia="Times New Roman" w:hAnsi="Calibri" w:cs="Calibri"/>
          <w:b/>
          <w:bCs/>
          <w:color w:val="000000"/>
          <w:sz w:val="28"/>
          <w:szCs w:val="28"/>
          <w:u w:val="single"/>
        </w:rPr>
        <w:t>Doubleput</w:t>
      </w:r>
      <w:proofErr w:type="spellEnd"/>
      <w:r w:rsidRPr="00643FC4">
        <w:rPr>
          <w:rFonts w:ascii="Calibri" w:eastAsia="Times New Roman" w:hAnsi="Calibri" w:cs="Calibri"/>
          <w:b/>
          <w:bCs/>
          <w:color w:val="000000"/>
          <w:sz w:val="28"/>
          <w:szCs w:val="28"/>
          <w:u w:val="single"/>
        </w:rPr>
        <w:t xml:space="preserve"> Privilege Escalation (Ubuntu 16.04)</w:t>
      </w:r>
    </w:p>
    <w:p w14:paraId="6003A9CF" w14:textId="7217233A" w:rsidR="00643FC4" w:rsidRPr="00643FC4" w:rsidRDefault="00643FC4" w:rsidP="00C91283">
      <w:pPr>
        <w:spacing w:after="0" w:line="360" w:lineRule="auto"/>
        <w:jc w:val="center"/>
        <w:rPr>
          <w:rFonts w:ascii="Calibri" w:eastAsia="Times New Roman" w:hAnsi="Calibri" w:cs="Calibri"/>
          <w:b/>
          <w:bCs/>
          <w:color w:val="000000"/>
          <w:sz w:val="28"/>
          <w:szCs w:val="28"/>
          <w:u w:val="single"/>
        </w:rPr>
      </w:pPr>
      <w:r>
        <w:rPr>
          <w:rFonts w:ascii="Calibri" w:eastAsia="Times New Roman" w:hAnsi="Calibri" w:cs="Calibri"/>
          <w:b/>
          <w:bCs/>
          <w:color w:val="000000"/>
          <w:sz w:val="28"/>
          <w:szCs w:val="28"/>
          <w:u w:val="single"/>
        </w:rPr>
        <w:t>(CVE-2016-4557)</w:t>
      </w:r>
    </w:p>
    <w:p w14:paraId="2513E41B" w14:textId="77777777" w:rsidR="005A0371" w:rsidRPr="00E907F9" w:rsidRDefault="005A0371" w:rsidP="00C91283">
      <w:pPr>
        <w:spacing w:line="360" w:lineRule="auto"/>
        <w:jc w:val="center"/>
        <w:rPr>
          <w:rFonts w:cstheme="minorHAnsi"/>
          <w:b/>
          <w:sz w:val="32"/>
        </w:rPr>
      </w:pPr>
    </w:p>
    <w:p w14:paraId="0722ABF1" w14:textId="77777777" w:rsidR="005A0371" w:rsidRPr="00E907F9" w:rsidRDefault="005A0371" w:rsidP="00C91283">
      <w:pPr>
        <w:spacing w:line="360" w:lineRule="auto"/>
        <w:rPr>
          <w:rFonts w:cstheme="minorHAnsi"/>
          <w:b/>
          <w:sz w:val="28"/>
        </w:rPr>
      </w:pPr>
    </w:p>
    <w:p w14:paraId="582ADEA4" w14:textId="77777777" w:rsidR="005A0371" w:rsidRPr="00E907F9" w:rsidRDefault="005A0371" w:rsidP="00C91283">
      <w:pPr>
        <w:spacing w:line="360" w:lineRule="auto"/>
        <w:rPr>
          <w:rFonts w:cstheme="minorHAnsi"/>
          <w:b/>
          <w:sz w:val="28"/>
        </w:rPr>
      </w:pPr>
      <w:proofErr w:type="gramStart"/>
      <w:r w:rsidRPr="00E907F9">
        <w:rPr>
          <w:rFonts w:cstheme="minorHAnsi"/>
          <w:b/>
          <w:sz w:val="28"/>
        </w:rPr>
        <w:t>Name :</w:t>
      </w:r>
      <w:proofErr w:type="gramEnd"/>
      <w:r w:rsidRPr="00E907F9">
        <w:rPr>
          <w:rFonts w:cstheme="minorHAnsi"/>
          <w:b/>
          <w:sz w:val="28"/>
        </w:rPr>
        <w:t xml:space="preserve"> </w:t>
      </w:r>
      <w:proofErr w:type="spellStart"/>
      <w:r w:rsidRPr="00E907F9">
        <w:rPr>
          <w:rFonts w:cstheme="minorHAnsi"/>
          <w:b/>
          <w:sz w:val="28"/>
        </w:rPr>
        <w:t>Premathilaka</w:t>
      </w:r>
      <w:proofErr w:type="spellEnd"/>
      <w:r w:rsidRPr="00E907F9">
        <w:rPr>
          <w:rFonts w:cstheme="minorHAnsi"/>
          <w:b/>
          <w:sz w:val="28"/>
        </w:rPr>
        <w:t xml:space="preserve"> S.S.P</w:t>
      </w:r>
    </w:p>
    <w:p w14:paraId="7FAC2C37" w14:textId="77777777" w:rsidR="005A0371" w:rsidRPr="00E907F9" w:rsidRDefault="005A0371" w:rsidP="00C91283">
      <w:pPr>
        <w:spacing w:line="360" w:lineRule="auto"/>
        <w:rPr>
          <w:rFonts w:cstheme="minorHAnsi"/>
          <w:b/>
          <w:sz w:val="28"/>
        </w:rPr>
      </w:pPr>
      <w:r w:rsidRPr="00E907F9">
        <w:rPr>
          <w:rFonts w:cstheme="minorHAnsi"/>
          <w:b/>
          <w:sz w:val="28"/>
        </w:rPr>
        <w:t xml:space="preserve">Student </w:t>
      </w:r>
      <w:proofErr w:type="gramStart"/>
      <w:r w:rsidRPr="00E907F9">
        <w:rPr>
          <w:rFonts w:cstheme="minorHAnsi"/>
          <w:b/>
          <w:sz w:val="28"/>
        </w:rPr>
        <w:t>ID :</w:t>
      </w:r>
      <w:proofErr w:type="gramEnd"/>
      <w:r w:rsidRPr="00E907F9">
        <w:rPr>
          <w:rFonts w:cstheme="minorHAnsi"/>
          <w:b/>
          <w:sz w:val="28"/>
        </w:rPr>
        <w:t xml:space="preserve"> IT</w:t>
      </w:r>
      <w:r w:rsidRPr="00E907F9">
        <w:rPr>
          <w:rFonts w:cstheme="minorHAnsi"/>
          <w:b/>
          <w:sz w:val="28"/>
        </w:rPr>
        <w:t>18171402</w:t>
      </w:r>
    </w:p>
    <w:p w14:paraId="0B2936BD" w14:textId="77777777" w:rsidR="005A0371" w:rsidRPr="00E907F9" w:rsidRDefault="005A0371" w:rsidP="00C91283">
      <w:pPr>
        <w:spacing w:line="360" w:lineRule="auto"/>
        <w:rPr>
          <w:rFonts w:cstheme="minorHAnsi"/>
          <w:b/>
          <w:sz w:val="28"/>
        </w:rPr>
      </w:pPr>
      <w:proofErr w:type="gramStart"/>
      <w:r w:rsidRPr="00E907F9">
        <w:rPr>
          <w:rFonts w:cstheme="minorHAnsi"/>
          <w:b/>
          <w:sz w:val="28"/>
        </w:rPr>
        <w:t>Batch :</w:t>
      </w:r>
      <w:proofErr w:type="gramEnd"/>
      <w:r w:rsidRPr="00E907F9">
        <w:rPr>
          <w:rFonts w:cstheme="minorHAnsi"/>
          <w:b/>
          <w:sz w:val="28"/>
        </w:rPr>
        <w:t xml:space="preserve"> Y2S1 </w:t>
      </w:r>
    </w:p>
    <w:p w14:paraId="4725B4C5" w14:textId="77777777" w:rsidR="005A0371" w:rsidRPr="00E907F9" w:rsidRDefault="005A0371" w:rsidP="00C91283">
      <w:pPr>
        <w:spacing w:line="360" w:lineRule="auto"/>
        <w:rPr>
          <w:rFonts w:cstheme="minorHAnsi"/>
        </w:rPr>
      </w:pPr>
    </w:p>
    <w:p w14:paraId="0C94C7AE" w14:textId="77777777" w:rsidR="005A0371" w:rsidRPr="00E907F9" w:rsidRDefault="005A0371" w:rsidP="00C91283">
      <w:pPr>
        <w:spacing w:line="360" w:lineRule="auto"/>
        <w:rPr>
          <w:rFonts w:cstheme="minorHAnsi"/>
        </w:rPr>
      </w:pPr>
    </w:p>
    <w:p w14:paraId="42BD1715" w14:textId="77777777" w:rsidR="005A0371" w:rsidRPr="00E907F9" w:rsidRDefault="005A0371" w:rsidP="00C91283">
      <w:pPr>
        <w:spacing w:line="360" w:lineRule="auto"/>
        <w:rPr>
          <w:rFonts w:cstheme="minorHAnsi"/>
        </w:rPr>
      </w:pPr>
    </w:p>
    <w:p w14:paraId="6B2B554C" w14:textId="77777777" w:rsidR="005A0371" w:rsidRPr="00E907F9" w:rsidRDefault="005A0371" w:rsidP="00C91283">
      <w:pPr>
        <w:spacing w:line="360" w:lineRule="auto"/>
        <w:jc w:val="center"/>
        <w:rPr>
          <w:rFonts w:cstheme="minorHAnsi"/>
          <w:b/>
          <w:bCs/>
          <w:sz w:val="40"/>
          <w:szCs w:val="40"/>
        </w:rPr>
      </w:pPr>
      <w:r w:rsidRPr="00E907F9">
        <w:rPr>
          <w:rFonts w:cstheme="minorHAnsi"/>
          <w:b/>
          <w:bCs/>
          <w:sz w:val="40"/>
          <w:szCs w:val="40"/>
        </w:rPr>
        <w:t>Content</w:t>
      </w:r>
    </w:p>
    <w:p w14:paraId="78742830" w14:textId="77777777" w:rsidR="005A0371" w:rsidRPr="00643FC4" w:rsidRDefault="005A0371" w:rsidP="00C91283">
      <w:pPr>
        <w:pStyle w:val="ListParagraph"/>
        <w:numPr>
          <w:ilvl w:val="0"/>
          <w:numId w:val="1"/>
        </w:numPr>
        <w:spacing w:line="360" w:lineRule="auto"/>
        <w:rPr>
          <w:rFonts w:cstheme="minorHAnsi"/>
          <w:b/>
          <w:bCs/>
          <w:sz w:val="28"/>
          <w:szCs w:val="28"/>
        </w:rPr>
      </w:pPr>
      <w:r w:rsidRPr="00643FC4">
        <w:rPr>
          <w:rFonts w:cstheme="minorHAnsi"/>
          <w:sz w:val="28"/>
          <w:szCs w:val="28"/>
        </w:rPr>
        <w:t>Introduction</w:t>
      </w:r>
    </w:p>
    <w:p w14:paraId="78D99FF8" w14:textId="2E11A5BF" w:rsidR="00643FC4" w:rsidRPr="00AC6C2D" w:rsidRDefault="00E907F9" w:rsidP="00C91283">
      <w:pPr>
        <w:pStyle w:val="ListParagraph"/>
        <w:numPr>
          <w:ilvl w:val="0"/>
          <w:numId w:val="1"/>
        </w:numPr>
        <w:spacing w:line="360" w:lineRule="auto"/>
        <w:rPr>
          <w:rFonts w:cstheme="minorHAnsi"/>
          <w:b/>
          <w:bCs/>
          <w:sz w:val="28"/>
          <w:szCs w:val="28"/>
        </w:rPr>
      </w:pPr>
      <w:r w:rsidRPr="00643FC4">
        <w:rPr>
          <w:rFonts w:cstheme="minorHAnsi"/>
          <w:sz w:val="28"/>
          <w:szCs w:val="28"/>
        </w:rPr>
        <w:t>What</w:t>
      </w:r>
      <w:r w:rsidR="005A0371" w:rsidRPr="00643FC4">
        <w:rPr>
          <w:rFonts w:cstheme="minorHAnsi"/>
          <w:sz w:val="28"/>
          <w:szCs w:val="28"/>
        </w:rPr>
        <w:t xml:space="preserve"> Privilege Escalation</w:t>
      </w:r>
    </w:p>
    <w:p w14:paraId="7610673A" w14:textId="69631C58" w:rsidR="00AC6C2D" w:rsidRPr="00643FC4" w:rsidRDefault="00AC6C2D" w:rsidP="00C91283">
      <w:pPr>
        <w:pStyle w:val="ListParagraph"/>
        <w:numPr>
          <w:ilvl w:val="0"/>
          <w:numId w:val="1"/>
        </w:numPr>
        <w:spacing w:line="360" w:lineRule="auto"/>
        <w:rPr>
          <w:rFonts w:cstheme="minorHAnsi"/>
          <w:b/>
          <w:bCs/>
          <w:sz w:val="28"/>
          <w:szCs w:val="28"/>
        </w:rPr>
      </w:pPr>
      <w:r>
        <w:rPr>
          <w:rFonts w:cstheme="minorHAnsi"/>
          <w:sz w:val="28"/>
          <w:szCs w:val="28"/>
        </w:rPr>
        <w:t xml:space="preserve">How does Privilege Escalation </w:t>
      </w:r>
      <w:proofErr w:type="gramStart"/>
      <w:r>
        <w:rPr>
          <w:rFonts w:cstheme="minorHAnsi"/>
          <w:sz w:val="28"/>
          <w:szCs w:val="28"/>
        </w:rPr>
        <w:t>work</w:t>
      </w:r>
      <w:proofErr w:type="gramEnd"/>
    </w:p>
    <w:p w14:paraId="554F5465" w14:textId="7F36EAC6" w:rsidR="00643FC4" w:rsidRPr="00643FC4" w:rsidRDefault="00643FC4" w:rsidP="00C91283">
      <w:pPr>
        <w:pStyle w:val="ListParagraph"/>
        <w:numPr>
          <w:ilvl w:val="0"/>
          <w:numId w:val="1"/>
        </w:numPr>
        <w:spacing w:line="360" w:lineRule="auto"/>
        <w:rPr>
          <w:rFonts w:cstheme="minorHAnsi"/>
          <w:sz w:val="28"/>
          <w:szCs w:val="28"/>
        </w:rPr>
      </w:pPr>
      <w:r w:rsidRPr="00643FC4">
        <w:rPr>
          <w:rFonts w:eastAsia="Times New Roman" w:cstheme="minorHAnsi"/>
          <w:color w:val="000000"/>
          <w:spacing w:val="8"/>
          <w:sz w:val="28"/>
          <w:szCs w:val="28"/>
        </w:rPr>
        <w:t>Techniques used for Privilege escalation</w:t>
      </w:r>
    </w:p>
    <w:p w14:paraId="5C481B62" w14:textId="0D3EAF32" w:rsidR="00643FC4" w:rsidRDefault="00643FC4" w:rsidP="00C91283">
      <w:pPr>
        <w:pStyle w:val="ListParagraph"/>
        <w:numPr>
          <w:ilvl w:val="0"/>
          <w:numId w:val="1"/>
        </w:numPr>
        <w:spacing w:line="360" w:lineRule="auto"/>
        <w:rPr>
          <w:rFonts w:cstheme="minorHAnsi"/>
          <w:sz w:val="28"/>
          <w:szCs w:val="28"/>
        </w:rPr>
      </w:pPr>
      <w:r w:rsidRPr="00643FC4">
        <w:rPr>
          <w:rFonts w:cstheme="minorHAnsi"/>
          <w:sz w:val="28"/>
          <w:szCs w:val="28"/>
        </w:rPr>
        <w:t>Exploitation Codes</w:t>
      </w:r>
    </w:p>
    <w:p w14:paraId="38D3BB46" w14:textId="151CC7E9" w:rsidR="00AC6C2D" w:rsidRDefault="00AC6C2D" w:rsidP="00C91283">
      <w:pPr>
        <w:pStyle w:val="ListParagraph"/>
        <w:numPr>
          <w:ilvl w:val="0"/>
          <w:numId w:val="1"/>
        </w:numPr>
        <w:spacing w:line="360" w:lineRule="auto"/>
        <w:rPr>
          <w:rFonts w:cstheme="minorHAnsi"/>
          <w:sz w:val="28"/>
          <w:szCs w:val="28"/>
        </w:rPr>
      </w:pPr>
      <w:r>
        <w:rPr>
          <w:rFonts w:cstheme="minorHAnsi"/>
          <w:sz w:val="28"/>
          <w:szCs w:val="28"/>
        </w:rPr>
        <w:t>How to protect your system from Privilege Escalation</w:t>
      </w:r>
    </w:p>
    <w:p w14:paraId="57BFD33E" w14:textId="2EBA8F35" w:rsidR="00643FC4" w:rsidRPr="00643FC4" w:rsidRDefault="00AC6C2D" w:rsidP="00C91283">
      <w:pPr>
        <w:pStyle w:val="ListParagraph"/>
        <w:numPr>
          <w:ilvl w:val="0"/>
          <w:numId w:val="1"/>
        </w:numPr>
        <w:spacing w:line="360" w:lineRule="auto"/>
        <w:rPr>
          <w:rFonts w:cstheme="minorHAnsi"/>
          <w:sz w:val="28"/>
          <w:szCs w:val="28"/>
        </w:rPr>
      </w:pPr>
      <w:r>
        <w:rPr>
          <w:rFonts w:cstheme="minorHAnsi"/>
          <w:sz w:val="28"/>
          <w:szCs w:val="28"/>
        </w:rPr>
        <w:t>conclusion</w:t>
      </w:r>
    </w:p>
    <w:p w14:paraId="1A0D01E7" w14:textId="6865A43A" w:rsidR="005A0371" w:rsidRPr="00E907F9" w:rsidRDefault="005A0371" w:rsidP="00C91283">
      <w:pPr>
        <w:spacing w:line="360" w:lineRule="auto"/>
        <w:rPr>
          <w:rFonts w:cstheme="minorHAnsi"/>
          <w:b/>
          <w:bCs/>
          <w:sz w:val="40"/>
          <w:szCs w:val="40"/>
        </w:rPr>
      </w:pPr>
    </w:p>
    <w:p w14:paraId="1E5A2654" w14:textId="037D3584" w:rsidR="000B1EAC" w:rsidRPr="00E907F9" w:rsidRDefault="000B1EAC" w:rsidP="00C91283">
      <w:pPr>
        <w:spacing w:line="360" w:lineRule="auto"/>
        <w:rPr>
          <w:rFonts w:cstheme="minorHAnsi"/>
          <w:b/>
          <w:bCs/>
          <w:sz w:val="40"/>
          <w:szCs w:val="40"/>
        </w:rPr>
      </w:pPr>
    </w:p>
    <w:p w14:paraId="578FCDAB" w14:textId="3E818B46" w:rsidR="000B1EAC" w:rsidRDefault="000B1EAC" w:rsidP="00C91283">
      <w:pPr>
        <w:spacing w:line="360" w:lineRule="auto"/>
        <w:rPr>
          <w:rFonts w:cstheme="minorHAnsi"/>
          <w:b/>
          <w:bCs/>
          <w:sz w:val="40"/>
          <w:szCs w:val="40"/>
        </w:rPr>
      </w:pPr>
    </w:p>
    <w:p w14:paraId="0AC8C8EF" w14:textId="53D13DC2" w:rsidR="00C91283" w:rsidRDefault="00C91283" w:rsidP="00C91283">
      <w:pPr>
        <w:spacing w:line="360" w:lineRule="auto"/>
        <w:rPr>
          <w:rFonts w:cstheme="minorHAnsi"/>
          <w:b/>
          <w:bCs/>
          <w:sz w:val="40"/>
          <w:szCs w:val="40"/>
        </w:rPr>
      </w:pPr>
    </w:p>
    <w:p w14:paraId="1D3B1984" w14:textId="7F4E8EDA" w:rsidR="00C91283" w:rsidRDefault="00C91283" w:rsidP="00C91283">
      <w:pPr>
        <w:spacing w:line="360" w:lineRule="auto"/>
        <w:rPr>
          <w:rFonts w:cstheme="minorHAnsi"/>
          <w:b/>
          <w:bCs/>
          <w:sz w:val="40"/>
          <w:szCs w:val="40"/>
        </w:rPr>
      </w:pPr>
    </w:p>
    <w:p w14:paraId="03CB405A" w14:textId="2770799D" w:rsidR="00C91283" w:rsidRDefault="00C91283" w:rsidP="00C91283">
      <w:pPr>
        <w:spacing w:line="360" w:lineRule="auto"/>
        <w:rPr>
          <w:rFonts w:cstheme="minorHAnsi"/>
          <w:b/>
          <w:bCs/>
          <w:sz w:val="40"/>
          <w:szCs w:val="40"/>
        </w:rPr>
      </w:pPr>
    </w:p>
    <w:p w14:paraId="16D54603" w14:textId="77777777" w:rsidR="00C91283" w:rsidRPr="00E907F9" w:rsidRDefault="00C91283" w:rsidP="00C91283">
      <w:pPr>
        <w:spacing w:line="360" w:lineRule="auto"/>
        <w:rPr>
          <w:rFonts w:cstheme="minorHAnsi"/>
          <w:b/>
          <w:bCs/>
          <w:sz w:val="40"/>
          <w:szCs w:val="40"/>
        </w:rPr>
      </w:pPr>
    </w:p>
    <w:p w14:paraId="0CD2887D" w14:textId="5C365EF2" w:rsidR="000B1EAC" w:rsidRPr="00E907F9" w:rsidRDefault="00E907F9" w:rsidP="00C91283">
      <w:pPr>
        <w:spacing w:line="360" w:lineRule="auto"/>
        <w:jc w:val="center"/>
        <w:rPr>
          <w:rFonts w:cstheme="minorHAnsi"/>
          <w:b/>
          <w:bCs/>
          <w:sz w:val="40"/>
          <w:szCs w:val="40"/>
        </w:rPr>
      </w:pPr>
      <w:r w:rsidRPr="00E907F9">
        <w:rPr>
          <w:rFonts w:cstheme="minorHAnsi"/>
          <w:b/>
          <w:bCs/>
          <w:sz w:val="40"/>
          <w:szCs w:val="40"/>
        </w:rPr>
        <w:lastRenderedPageBreak/>
        <w:t>Introduction</w:t>
      </w:r>
    </w:p>
    <w:p w14:paraId="2CE54F98" w14:textId="49ADDD5D" w:rsidR="00E907F9" w:rsidRPr="00E907F9" w:rsidRDefault="00E907F9" w:rsidP="00C91283">
      <w:pPr>
        <w:spacing w:line="360" w:lineRule="auto"/>
        <w:rPr>
          <w:rFonts w:cstheme="minorHAnsi"/>
          <w:sz w:val="20"/>
          <w:szCs w:val="20"/>
          <w:shd w:val="clear" w:color="auto" w:fill="FFFFFF"/>
        </w:rPr>
      </w:pPr>
      <w:r w:rsidRPr="00E907F9">
        <w:rPr>
          <w:rFonts w:cstheme="minorHAnsi"/>
          <w:sz w:val="24"/>
          <w:szCs w:val="24"/>
          <w:shd w:val="clear" w:color="auto" w:fill="FFFFFF"/>
        </w:rPr>
        <w:t xml:space="preserve">Privilege escalation is the act of exploiting a bug, design flaw or configuration oversight in an operating </w:t>
      </w:r>
      <w:proofErr w:type="gramStart"/>
      <w:r w:rsidRPr="00E907F9">
        <w:rPr>
          <w:rFonts w:cstheme="minorHAnsi"/>
          <w:sz w:val="24"/>
          <w:szCs w:val="24"/>
          <w:shd w:val="clear" w:color="auto" w:fill="FFFFFF"/>
        </w:rPr>
        <w:t xml:space="preserve">system </w:t>
      </w:r>
      <w:r w:rsidR="00C91283">
        <w:rPr>
          <w:rFonts w:cstheme="minorHAnsi"/>
          <w:sz w:val="24"/>
          <w:szCs w:val="24"/>
          <w:shd w:val="clear" w:color="auto" w:fill="FFFFFF"/>
        </w:rPr>
        <w:t>,</w:t>
      </w:r>
      <w:r w:rsidRPr="00E907F9">
        <w:rPr>
          <w:rFonts w:cstheme="minorHAnsi"/>
          <w:sz w:val="24"/>
          <w:szCs w:val="24"/>
          <w:shd w:val="clear" w:color="auto" w:fill="FFFFFF"/>
        </w:rPr>
        <w:t>or</w:t>
      </w:r>
      <w:proofErr w:type="gramEnd"/>
      <w:r w:rsidRPr="00E907F9">
        <w:rPr>
          <w:rFonts w:cstheme="minorHAnsi"/>
          <w:sz w:val="24"/>
          <w:szCs w:val="24"/>
          <w:shd w:val="clear" w:color="auto" w:fill="FFFFFF"/>
        </w:rPr>
        <w:t xml:space="preserve"> software application to gain elevated access to resources that are normally protected from an application or user. The result is that an application with more privileges than intended by the application developer or system administrator can perform unauthorized actions</w:t>
      </w:r>
      <w:r w:rsidRPr="00E907F9">
        <w:rPr>
          <w:rFonts w:cstheme="minorHAnsi"/>
          <w:sz w:val="20"/>
          <w:szCs w:val="20"/>
          <w:shd w:val="clear" w:color="auto" w:fill="FFFFFF"/>
        </w:rPr>
        <w:t>.</w:t>
      </w:r>
    </w:p>
    <w:p w14:paraId="17C83291" w14:textId="7648AC28" w:rsidR="00E907F9" w:rsidRPr="00E907F9" w:rsidRDefault="00E907F9" w:rsidP="00C91283">
      <w:pPr>
        <w:spacing w:line="360" w:lineRule="auto"/>
        <w:rPr>
          <w:rFonts w:cstheme="minorHAnsi"/>
          <w:color w:val="666666"/>
          <w:sz w:val="20"/>
          <w:szCs w:val="20"/>
          <w:shd w:val="clear" w:color="auto" w:fill="FFFFFF"/>
        </w:rPr>
      </w:pPr>
    </w:p>
    <w:p w14:paraId="3A11D4D0" w14:textId="79779BE8" w:rsidR="00E907F9" w:rsidRPr="00E907F9" w:rsidRDefault="00E907F9" w:rsidP="00C91283">
      <w:pPr>
        <w:pStyle w:val="ListParagraph"/>
        <w:spacing w:line="360" w:lineRule="auto"/>
        <w:jc w:val="center"/>
        <w:rPr>
          <w:rFonts w:cstheme="minorHAnsi"/>
          <w:b/>
          <w:bCs/>
          <w:sz w:val="40"/>
          <w:szCs w:val="40"/>
        </w:rPr>
      </w:pPr>
      <w:r w:rsidRPr="00E907F9">
        <w:rPr>
          <w:rFonts w:cstheme="minorHAnsi"/>
          <w:b/>
          <w:bCs/>
          <w:sz w:val="40"/>
          <w:szCs w:val="40"/>
        </w:rPr>
        <w:t>What Privilege Escalation</w:t>
      </w:r>
    </w:p>
    <w:p w14:paraId="23EEBFE0" w14:textId="77777777" w:rsidR="00E907F9" w:rsidRDefault="00E907F9" w:rsidP="00C91283">
      <w:pPr>
        <w:pStyle w:val="ListParagraph"/>
        <w:spacing w:line="360" w:lineRule="auto"/>
        <w:rPr>
          <w:rFonts w:cstheme="minorHAnsi"/>
          <w:color w:val="6C6C6C"/>
          <w:shd w:val="clear" w:color="auto" w:fill="FFFFFF"/>
        </w:rPr>
      </w:pPr>
    </w:p>
    <w:p w14:paraId="78F6BD2A" w14:textId="77777777" w:rsidR="00C91283" w:rsidRPr="00E907F9" w:rsidRDefault="00C91283" w:rsidP="00C91283">
      <w:pPr>
        <w:pStyle w:val="NormalWeb"/>
        <w:shd w:val="clear" w:color="auto" w:fill="FFFFFF"/>
        <w:spacing w:line="360" w:lineRule="auto"/>
        <w:textAlignment w:val="baseline"/>
        <w:rPr>
          <w:rFonts w:asciiTheme="minorHAnsi" w:hAnsiTheme="minorHAnsi" w:cstheme="minorHAnsi"/>
          <w:color w:val="231F20"/>
        </w:rPr>
      </w:pPr>
      <w:r w:rsidRPr="00E907F9">
        <w:rPr>
          <w:rFonts w:asciiTheme="minorHAnsi" w:hAnsiTheme="minorHAnsi" w:cstheme="minorHAnsi"/>
          <w:color w:val="231F20"/>
        </w:rPr>
        <w:t>Privilege escalation is a common way for attackers to gain unauthorized access to systems within a security perimeter.</w:t>
      </w:r>
    </w:p>
    <w:p w14:paraId="2CC3EF4B" w14:textId="77777777" w:rsidR="00C91283" w:rsidRPr="00E907F9" w:rsidRDefault="00C91283" w:rsidP="00C91283">
      <w:pPr>
        <w:pStyle w:val="NormalWeb"/>
        <w:shd w:val="clear" w:color="auto" w:fill="FFFFFF"/>
        <w:spacing w:line="360" w:lineRule="auto"/>
        <w:textAlignment w:val="baseline"/>
        <w:rPr>
          <w:rFonts w:asciiTheme="minorHAnsi" w:hAnsiTheme="minorHAnsi" w:cstheme="minorHAnsi"/>
          <w:color w:val="231F20"/>
        </w:rPr>
      </w:pPr>
      <w:r w:rsidRPr="00E907F9">
        <w:rPr>
          <w:rFonts w:asciiTheme="minorHAnsi" w:hAnsiTheme="minorHAnsi" w:cstheme="minorHAnsi"/>
          <w:color w:val="231F20"/>
        </w:rPr>
        <w:t>Attackers start by finding weak points in an organization’s defenses and gaining access to a system. In many cases that first point of penetration will not grant attackers with the level of access or data they need. They will then attempt privilege escalation to gain more permissions or obtain access to additional, more sensitive systems.</w:t>
      </w:r>
    </w:p>
    <w:p w14:paraId="73BFCD9C" w14:textId="0EEB971E" w:rsidR="00C91283" w:rsidRDefault="00C91283" w:rsidP="00C91283">
      <w:pPr>
        <w:pStyle w:val="NormalWeb"/>
        <w:shd w:val="clear" w:color="auto" w:fill="FFFFFF"/>
        <w:spacing w:line="360" w:lineRule="auto"/>
        <w:textAlignment w:val="baseline"/>
        <w:rPr>
          <w:rFonts w:asciiTheme="minorHAnsi" w:hAnsiTheme="minorHAnsi" w:cstheme="minorHAnsi"/>
          <w:color w:val="231F20"/>
        </w:rPr>
      </w:pPr>
      <w:r w:rsidRPr="00E907F9">
        <w:rPr>
          <w:rFonts w:asciiTheme="minorHAnsi" w:hAnsiTheme="minorHAnsi" w:cstheme="minorHAnsi"/>
          <w:color w:val="231F20"/>
        </w:rPr>
        <w:t xml:space="preserve">In some cases, attackers attempting privilege escalation find the “doors are wide open” – inadequate security controls, or failure to follow the principle of least privilege, with users having more privileges than they </w:t>
      </w:r>
      <w:proofErr w:type="gramStart"/>
      <w:r w:rsidRPr="00E907F9">
        <w:rPr>
          <w:rFonts w:asciiTheme="minorHAnsi" w:hAnsiTheme="minorHAnsi" w:cstheme="minorHAnsi"/>
          <w:color w:val="231F20"/>
        </w:rPr>
        <w:t>actually need</w:t>
      </w:r>
      <w:proofErr w:type="gramEnd"/>
      <w:r w:rsidRPr="00E907F9">
        <w:rPr>
          <w:rFonts w:asciiTheme="minorHAnsi" w:hAnsiTheme="minorHAnsi" w:cstheme="minorHAnsi"/>
          <w:color w:val="231F20"/>
        </w:rPr>
        <w:t>. In other cases, attackers exploit software vulnerabilities, or use specific techniques to overcome an operating system’s permissions mechanism.</w:t>
      </w:r>
    </w:p>
    <w:p w14:paraId="7F110BF2" w14:textId="4C045001" w:rsidR="00C91283" w:rsidRDefault="00C91283" w:rsidP="00C91283">
      <w:pPr>
        <w:pStyle w:val="NormalWeb"/>
        <w:shd w:val="clear" w:color="auto" w:fill="FFFFFF"/>
        <w:spacing w:line="360" w:lineRule="auto"/>
        <w:textAlignment w:val="baseline"/>
        <w:rPr>
          <w:rFonts w:asciiTheme="minorHAnsi" w:hAnsiTheme="minorHAnsi" w:cstheme="minorHAnsi"/>
          <w:color w:val="231F20"/>
        </w:rPr>
      </w:pPr>
    </w:p>
    <w:p w14:paraId="5C7E1166" w14:textId="77777777" w:rsidR="00C91283" w:rsidRDefault="00C91283" w:rsidP="00C91283">
      <w:pPr>
        <w:pStyle w:val="NormalWeb"/>
        <w:shd w:val="clear" w:color="auto" w:fill="FFFFFF"/>
        <w:spacing w:line="360" w:lineRule="auto"/>
        <w:textAlignment w:val="baseline"/>
        <w:rPr>
          <w:rFonts w:asciiTheme="minorHAnsi" w:hAnsiTheme="minorHAnsi" w:cstheme="minorHAnsi"/>
          <w:color w:val="231F20"/>
        </w:rPr>
      </w:pPr>
    </w:p>
    <w:p w14:paraId="17B131FE" w14:textId="77777777" w:rsidR="00AC6C2D" w:rsidRPr="00AC6C2D" w:rsidRDefault="00AC6C2D" w:rsidP="00C91283">
      <w:pPr>
        <w:pStyle w:val="Heading2"/>
        <w:shd w:val="clear" w:color="auto" w:fill="FFFFFF"/>
        <w:spacing w:before="750" w:beforeAutospacing="0" w:after="450" w:afterAutospacing="0" w:line="360" w:lineRule="auto"/>
        <w:jc w:val="center"/>
        <w:rPr>
          <w:rFonts w:asciiTheme="minorHAnsi" w:hAnsiTheme="minorHAnsi" w:cstheme="minorHAnsi"/>
          <w:color w:val="3E3E3E"/>
          <w:sz w:val="40"/>
          <w:szCs w:val="40"/>
        </w:rPr>
      </w:pPr>
      <w:r w:rsidRPr="00AC6C2D">
        <w:rPr>
          <w:rFonts w:asciiTheme="minorHAnsi" w:hAnsiTheme="minorHAnsi" w:cstheme="minorHAnsi"/>
          <w:color w:val="3E3E3E"/>
          <w:sz w:val="40"/>
          <w:szCs w:val="40"/>
        </w:rPr>
        <w:lastRenderedPageBreak/>
        <w:t>How Does Privilege Escalation Work?</w:t>
      </w:r>
    </w:p>
    <w:p w14:paraId="03D7977F" w14:textId="77777777" w:rsidR="00AC6C2D" w:rsidRPr="00AC6C2D" w:rsidRDefault="00AC6C2D" w:rsidP="00C91283">
      <w:pPr>
        <w:pStyle w:val="NormalWeb"/>
        <w:shd w:val="clear" w:color="auto" w:fill="FFFFFF"/>
        <w:spacing w:line="360" w:lineRule="auto"/>
        <w:rPr>
          <w:rFonts w:asciiTheme="minorHAnsi" w:hAnsiTheme="minorHAnsi" w:cstheme="minorHAnsi"/>
          <w:color w:val="3E3E3E"/>
        </w:rPr>
      </w:pPr>
      <w:r w:rsidRPr="00AC6C2D">
        <w:rPr>
          <w:rFonts w:asciiTheme="minorHAnsi" w:hAnsiTheme="minorHAnsi" w:cstheme="minorHAnsi"/>
          <w:color w:val="3E3E3E"/>
        </w:rPr>
        <w:t>Attackers start by exploiting a privilege escalation vulnerability in a target system or application, which lets them override the limitations of the current user account. They can then access the functionality and data of another user (</w:t>
      </w:r>
      <w:r w:rsidRPr="00AC6C2D">
        <w:rPr>
          <w:rFonts w:asciiTheme="minorHAnsi" w:hAnsiTheme="minorHAnsi" w:cstheme="minorHAnsi"/>
          <w:i/>
          <w:iCs/>
          <w:color w:val="3E3E3E"/>
        </w:rPr>
        <w:t>horizontal privilege escalation</w:t>
      </w:r>
      <w:r w:rsidRPr="00AC6C2D">
        <w:rPr>
          <w:rFonts w:asciiTheme="minorHAnsi" w:hAnsiTheme="minorHAnsi" w:cstheme="minorHAnsi"/>
          <w:color w:val="3E3E3E"/>
        </w:rPr>
        <w:t>) or obtain elevated privileges, typically of a system administrator or other power user (</w:t>
      </w:r>
      <w:r w:rsidRPr="00AC6C2D">
        <w:rPr>
          <w:rFonts w:asciiTheme="minorHAnsi" w:hAnsiTheme="minorHAnsi" w:cstheme="minorHAnsi"/>
          <w:i/>
          <w:iCs/>
          <w:color w:val="3E3E3E"/>
        </w:rPr>
        <w:t>vertical privilege escalation</w:t>
      </w:r>
      <w:r w:rsidRPr="00AC6C2D">
        <w:rPr>
          <w:rFonts w:asciiTheme="minorHAnsi" w:hAnsiTheme="minorHAnsi" w:cstheme="minorHAnsi"/>
          <w:color w:val="3E3E3E"/>
        </w:rPr>
        <w:t>). Such privilege escalation is generally just one of the steps performed in preparation for the main attack.</w:t>
      </w:r>
    </w:p>
    <w:p w14:paraId="00DB9BC9" w14:textId="77777777" w:rsidR="00AC6C2D" w:rsidRPr="00AC6C2D" w:rsidRDefault="00AC6C2D" w:rsidP="00C91283">
      <w:pPr>
        <w:pStyle w:val="NormalWeb"/>
        <w:shd w:val="clear" w:color="auto" w:fill="FFFFFF"/>
        <w:spacing w:line="360" w:lineRule="auto"/>
        <w:rPr>
          <w:rFonts w:asciiTheme="minorHAnsi" w:hAnsiTheme="minorHAnsi" w:cstheme="minorHAnsi"/>
          <w:color w:val="3E3E3E"/>
        </w:rPr>
      </w:pPr>
      <w:r w:rsidRPr="00AC6C2D">
        <w:rPr>
          <w:rFonts w:asciiTheme="minorHAnsi" w:hAnsiTheme="minorHAnsi" w:cstheme="minorHAnsi"/>
          <w:color w:val="3E3E3E"/>
        </w:rPr>
        <w:t>With </w:t>
      </w:r>
      <w:r w:rsidRPr="00AC6C2D">
        <w:rPr>
          <w:rFonts w:asciiTheme="minorHAnsi" w:hAnsiTheme="minorHAnsi" w:cstheme="minorHAnsi"/>
          <w:i/>
          <w:iCs/>
          <w:color w:val="3E3E3E"/>
        </w:rPr>
        <w:t>horizontal privilege escalation</w:t>
      </w:r>
      <w:r w:rsidRPr="00AC6C2D">
        <w:rPr>
          <w:rFonts w:asciiTheme="minorHAnsi" w:hAnsiTheme="minorHAnsi" w:cstheme="minorHAnsi"/>
          <w:color w:val="3E3E3E"/>
        </w:rPr>
        <w:t>, miscreants remain on the same general user privilege level but can access data or functionality of other accounts or processes that should be unavailable to the current account or process. For example, this may mean using a compromised office workstation to gain access to other office users’ data. For web applications, one example of horizontal privilege escalation might be getting access to another user’s profile on a social site or e-commerce platform, or their bank account on an e-banking site.</w:t>
      </w:r>
    </w:p>
    <w:p w14:paraId="03F42DCA" w14:textId="6B6E6A7E" w:rsidR="00AC6C2D" w:rsidRDefault="00AC6C2D" w:rsidP="00C91283">
      <w:pPr>
        <w:pStyle w:val="NormalWeb"/>
        <w:shd w:val="clear" w:color="auto" w:fill="FFFFFF"/>
        <w:spacing w:line="360" w:lineRule="auto"/>
        <w:rPr>
          <w:rFonts w:asciiTheme="minorHAnsi" w:hAnsiTheme="minorHAnsi" w:cstheme="minorHAnsi"/>
          <w:color w:val="3E3E3E"/>
        </w:rPr>
      </w:pPr>
      <w:r w:rsidRPr="00AC6C2D">
        <w:rPr>
          <w:rFonts w:asciiTheme="minorHAnsi" w:hAnsiTheme="minorHAnsi" w:cstheme="minorHAnsi"/>
          <w:color w:val="3E3E3E"/>
        </w:rPr>
        <w:t>Potentially more dangerous is </w:t>
      </w:r>
      <w:r w:rsidRPr="00AC6C2D">
        <w:rPr>
          <w:rFonts w:asciiTheme="minorHAnsi" w:hAnsiTheme="minorHAnsi" w:cstheme="minorHAnsi"/>
          <w:i/>
          <w:iCs/>
          <w:color w:val="3E3E3E"/>
        </w:rPr>
        <w:t>vertical privilege escalation</w:t>
      </w:r>
      <w:r w:rsidRPr="00AC6C2D">
        <w:rPr>
          <w:rFonts w:asciiTheme="minorHAnsi" w:hAnsiTheme="minorHAnsi" w:cstheme="minorHAnsi"/>
          <w:color w:val="3E3E3E"/>
        </w:rPr>
        <w:t> (also called </w:t>
      </w:r>
      <w:r w:rsidRPr="00AC6C2D">
        <w:rPr>
          <w:rFonts w:asciiTheme="minorHAnsi" w:hAnsiTheme="minorHAnsi" w:cstheme="minorHAnsi"/>
          <w:i/>
          <w:iCs/>
          <w:color w:val="3E3E3E"/>
        </w:rPr>
        <w:t>privilege elevation</w:t>
      </w:r>
      <w:r w:rsidRPr="00AC6C2D">
        <w:rPr>
          <w:rFonts w:asciiTheme="minorHAnsi" w:hAnsiTheme="minorHAnsi" w:cstheme="minorHAnsi"/>
          <w:color w:val="3E3E3E"/>
        </w:rPr>
        <w:t>), where the attacker starts from a less privileged account and obtains the rights of a more powerful user – typically the administrator or system user on Microsoft Windows, or root on Unix and Linux systems. With these elevated privileges, the attacker can wreak all sorts of havoc in your computer systems and applications: steal access credentials and other sensitive information, download and execute malware, erase data, or execute arbitrary code. Worse still, skilled attackers can use elevated privileges to cover their tracks by deleting access logs and other evidence of their activity. This can potentially leave the victim unaware that an attack took place at all. That way, cybercriminals can covertly steal information or plant malware directly in company systems.</w:t>
      </w:r>
    </w:p>
    <w:p w14:paraId="05F847F5" w14:textId="77777777" w:rsidR="00C91283" w:rsidRPr="00AC6C2D" w:rsidRDefault="00C91283" w:rsidP="00C91283">
      <w:pPr>
        <w:pStyle w:val="NormalWeb"/>
        <w:shd w:val="clear" w:color="auto" w:fill="FFFFFF"/>
        <w:spacing w:line="360" w:lineRule="auto"/>
        <w:rPr>
          <w:rFonts w:asciiTheme="minorHAnsi" w:hAnsiTheme="minorHAnsi" w:cstheme="minorHAnsi"/>
          <w:color w:val="3E3E3E"/>
        </w:rPr>
      </w:pPr>
    </w:p>
    <w:p w14:paraId="750ABD48" w14:textId="380C6EDD" w:rsidR="00E907F9" w:rsidRDefault="00E907F9" w:rsidP="00C91283">
      <w:pPr>
        <w:pStyle w:val="NormalWeb"/>
        <w:shd w:val="clear" w:color="auto" w:fill="FFFFFF"/>
        <w:spacing w:line="360" w:lineRule="auto"/>
        <w:textAlignment w:val="baseline"/>
        <w:rPr>
          <w:rFonts w:asciiTheme="minorHAnsi" w:hAnsiTheme="minorHAnsi" w:cstheme="minorHAnsi"/>
          <w:color w:val="231F20"/>
        </w:rPr>
      </w:pPr>
    </w:p>
    <w:p w14:paraId="36A5986E" w14:textId="77777777" w:rsidR="00643FC4" w:rsidRPr="00643FC4" w:rsidRDefault="00643FC4" w:rsidP="00C91283">
      <w:pPr>
        <w:shd w:val="clear" w:color="auto" w:fill="FFFFFF"/>
        <w:spacing w:after="300" w:line="360" w:lineRule="auto"/>
        <w:jc w:val="center"/>
        <w:outlineLvl w:val="1"/>
        <w:rPr>
          <w:rFonts w:eastAsia="Times New Roman" w:cstheme="minorHAnsi"/>
          <w:b/>
          <w:bCs/>
          <w:color w:val="000000"/>
          <w:spacing w:val="8"/>
          <w:sz w:val="40"/>
          <w:szCs w:val="40"/>
        </w:rPr>
      </w:pPr>
      <w:r w:rsidRPr="00643FC4">
        <w:rPr>
          <w:rFonts w:eastAsia="Times New Roman" w:cstheme="minorHAnsi"/>
          <w:b/>
          <w:bCs/>
          <w:color w:val="000000"/>
          <w:spacing w:val="8"/>
          <w:sz w:val="40"/>
          <w:szCs w:val="40"/>
        </w:rPr>
        <w:lastRenderedPageBreak/>
        <w:t>Techniques used for Privilege escalation</w:t>
      </w:r>
    </w:p>
    <w:p w14:paraId="15746E72" w14:textId="77777777" w:rsidR="00C91283" w:rsidRPr="00643FC4" w:rsidRDefault="00C91283" w:rsidP="00C91283">
      <w:pPr>
        <w:shd w:val="clear" w:color="auto" w:fill="FFFFFF"/>
        <w:spacing w:after="100" w:afterAutospacing="1" w:line="360" w:lineRule="auto"/>
        <w:rPr>
          <w:rFonts w:eastAsia="Times New Roman" w:cstheme="minorHAnsi"/>
          <w:color w:val="000000"/>
          <w:spacing w:val="10"/>
          <w:sz w:val="24"/>
          <w:szCs w:val="24"/>
        </w:rPr>
      </w:pPr>
      <w:r w:rsidRPr="00643FC4">
        <w:rPr>
          <w:rFonts w:eastAsia="Times New Roman" w:cstheme="minorHAnsi"/>
          <w:color w:val="000000"/>
          <w:spacing w:val="10"/>
          <w:sz w:val="24"/>
          <w:szCs w:val="24"/>
        </w:rPr>
        <w:t>We assume that now we have shell on the remote system. Depending upon how we got there, we probably might not have ‘root’ privilege. The below mentioned techniques can be used to get ‘root’ access on the system.</w:t>
      </w:r>
    </w:p>
    <w:p w14:paraId="2EBDB646" w14:textId="77777777" w:rsidR="00C91283" w:rsidRPr="00643FC4" w:rsidRDefault="00C91283" w:rsidP="00C91283">
      <w:pPr>
        <w:shd w:val="clear" w:color="auto" w:fill="FFFFFF"/>
        <w:spacing w:after="100" w:afterAutospacing="1" w:line="360" w:lineRule="auto"/>
        <w:outlineLvl w:val="2"/>
        <w:rPr>
          <w:rFonts w:eastAsia="Times New Roman" w:cstheme="minorHAnsi"/>
          <w:b/>
          <w:bCs/>
          <w:color w:val="000000"/>
          <w:spacing w:val="8"/>
          <w:sz w:val="24"/>
          <w:szCs w:val="24"/>
        </w:rPr>
      </w:pPr>
      <w:r w:rsidRPr="00643FC4">
        <w:rPr>
          <w:rFonts w:eastAsia="Times New Roman" w:cstheme="minorHAnsi"/>
          <w:b/>
          <w:bCs/>
          <w:color w:val="000000"/>
          <w:spacing w:val="8"/>
          <w:sz w:val="24"/>
          <w:szCs w:val="24"/>
        </w:rPr>
        <w:t xml:space="preserve"> Kernel exploits</w:t>
      </w:r>
    </w:p>
    <w:p w14:paraId="3F06715F" w14:textId="77777777" w:rsidR="00C91283" w:rsidRPr="00643FC4" w:rsidRDefault="00C91283" w:rsidP="00C91283">
      <w:pPr>
        <w:shd w:val="clear" w:color="auto" w:fill="FFFFFF"/>
        <w:spacing w:after="100" w:afterAutospacing="1" w:line="360" w:lineRule="auto"/>
        <w:rPr>
          <w:rFonts w:eastAsia="Times New Roman" w:cstheme="minorHAnsi"/>
          <w:color w:val="000000"/>
          <w:spacing w:val="10"/>
          <w:sz w:val="24"/>
          <w:szCs w:val="24"/>
        </w:rPr>
      </w:pPr>
      <w:r w:rsidRPr="00643FC4">
        <w:rPr>
          <w:rFonts w:eastAsia="Times New Roman" w:cstheme="minorHAnsi"/>
          <w:color w:val="000000"/>
          <w:spacing w:val="10"/>
          <w:sz w:val="24"/>
          <w:szCs w:val="24"/>
        </w:rPr>
        <w:t>Kernel exploits are programs that leverage kernel vulnerabilities in order to execute arbitrary code with elevated permissions. Successful kernel exploits typically give attackers super user access to target systems in the form of a root command prompt. In many cases, escalating to root on a Linux system is as simple as downloading a kernel exploit to the target file system, compiling the exploit, and then executing it.</w:t>
      </w:r>
    </w:p>
    <w:p w14:paraId="75383076" w14:textId="77777777" w:rsidR="00C91283" w:rsidRPr="00643FC4" w:rsidRDefault="00C91283" w:rsidP="00C91283">
      <w:pPr>
        <w:shd w:val="clear" w:color="auto" w:fill="FFFFFF"/>
        <w:spacing w:after="100" w:afterAutospacing="1" w:line="360" w:lineRule="auto"/>
        <w:rPr>
          <w:rFonts w:eastAsia="Times New Roman" w:cstheme="minorHAnsi"/>
          <w:color w:val="000000"/>
          <w:spacing w:val="10"/>
          <w:sz w:val="24"/>
          <w:szCs w:val="24"/>
        </w:rPr>
      </w:pPr>
      <w:proofErr w:type="gramStart"/>
      <w:r w:rsidRPr="00643FC4">
        <w:rPr>
          <w:rFonts w:eastAsia="Times New Roman" w:cstheme="minorHAnsi"/>
          <w:color w:val="000000"/>
          <w:spacing w:val="10"/>
          <w:sz w:val="24"/>
          <w:szCs w:val="24"/>
        </w:rPr>
        <w:t>Assuming that</w:t>
      </w:r>
      <w:proofErr w:type="gramEnd"/>
      <w:r w:rsidRPr="00643FC4">
        <w:rPr>
          <w:rFonts w:eastAsia="Times New Roman" w:cstheme="minorHAnsi"/>
          <w:color w:val="000000"/>
          <w:spacing w:val="10"/>
          <w:sz w:val="24"/>
          <w:szCs w:val="24"/>
        </w:rPr>
        <w:t xml:space="preserve"> we can run code as an unprivileged user, this is the generic workflow of a kernel exploit.</w:t>
      </w:r>
    </w:p>
    <w:p w14:paraId="07A80EBD" w14:textId="77777777" w:rsidR="00C91283" w:rsidRPr="00643FC4" w:rsidRDefault="00C91283" w:rsidP="00C91283">
      <w:pPr>
        <w:shd w:val="clear" w:color="auto" w:fill="FFFFFF"/>
        <w:spacing w:after="100" w:afterAutospacing="1" w:line="360" w:lineRule="auto"/>
        <w:rPr>
          <w:rFonts w:eastAsia="Times New Roman" w:cstheme="minorHAnsi"/>
          <w:color w:val="000000"/>
          <w:spacing w:val="10"/>
          <w:sz w:val="24"/>
          <w:szCs w:val="24"/>
        </w:rPr>
      </w:pPr>
      <w:r w:rsidRPr="00643FC4">
        <w:rPr>
          <w:rFonts w:eastAsia="Times New Roman" w:cstheme="minorHAnsi"/>
          <w:b/>
          <w:bCs/>
          <w:color w:val="000000"/>
          <w:spacing w:val="10"/>
          <w:sz w:val="24"/>
          <w:szCs w:val="24"/>
        </w:rPr>
        <w:t>1. Trick the kernel into running our payload in kernel mode</w:t>
      </w:r>
      <w:r w:rsidRPr="00643FC4">
        <w:rPr>
          <w:rFonts w:eastAsia="Times New Roman" w:cstheme="minorHAnsi"/>
          <w:color w:val="000000"/>
          <w:spacing w:val="10"/>
          <w:sz w:val="24"/>
          <w:szCs w:val="24"/>
        </w:rPr>
        <w:br/>
      </w:r>
      <w:r w:rsidRPr="00643FC4">
        <w:rPr>
          <w:rFonts w:eastAsia="Times New Roman" w:cstheme="minorHAnsi"/>
          <w:b/>
          <w:bCs/>
          <w:color w:val="000000"/>
          <w:spacing w:val="10"/>
          <w:sz w:val="24"/>
          <w:szCs w:val="24"/>
        </w:rPr>
        <w:t>2. Manipulate kernel data, e.g. process privileges</w:t>
      </w:r>
      <w:r w:rsidRPr="00643FC4">
        <w:rPr>
          <w:rFonts w:eastAsia="Times New Roman" w:cstheme="minorHAnsi"/>
          <w:color w:val="000000"/>
          <w:spacing w:val="10"/>
          <w:sz w:val="24"/>
          <w:szCs w:val="24"/>
        </w:rPr>
        <w:br/>
      </w:r>
      <w:r w:rsidRPr="00643FC4">
        <w:rPr>
          <w:rFonts w:eastAsia="Times New Roman" w:cstheme="minorHAnsi"/>
          <w:b/>
          <w:bCs/>
          <w:color w:val="000000"/>
          <w:spacing w:val="10"/>
          <w:sz w:val="24"/>
          <w:szCs w:val="24"/>
        </w:rPr>
        <w:t>3. Launch a shell with new privileges Get root!</w:t>
      </w:r>
    </w:p>
    <w:p w14:paraId="554A237A" w14:textId="77777777" w:rsidR="00C91283" w:rsidRPr="00643FC4" w:rsidRDefault="00C91283" w:rsidP="00C91283">
      <w:pPr>
        <w:shd w:val="clear" w:color="auto" w:fill="FFFFFF"/>
        <w:spacing w:after="100" w:afterAutospacing="1" w:line="360" w:lineRule="auto"/>
        <w:rPr>
          <w:rFonts w:eastAsia="Times New Roman" w:cstheme="minorHAnsi"/>
          <w:color w:val="000000"/>
          <w:spacing w:val="10"/>
          <w:sz w:val="24"/>
          <w:szCs w:val="24"/>
        </w:rPr>
      </w:pPr>
      <w:r w:rsidRPr="00643FC4">
        <w:rPr>
          <w:rFonts w:eastAsia="Times New Roman" w:cstheme="minorHAnsi"/>
          <w:color w:val="000000"/>
          <w:spacing w:val="10"/>
          <w:sz w:val="24"/>
          <w:szCs w:val="24"/>
        </w:rPr>
        <w:t>Consider that for a kernel exploit attack to succeed, an adversary requires four conditions:</w:t>
      </w:r>
    </w:p>
    <w:p w14:paraId="183FEFB7" w14:textId="77777777" w:rsidR="00C91283" w:rsidRPr="00643FC4" w:rsidRDefault="00C91283" w:rsidP="00C91283">
      <w:pPr>
        <w:shd w:val="clear" w:color="auto" w:fill="FFFFFF"/>
        <w:spacing w:after="100" w:afterAutospacing="1" w:line="360" w:lineRule="auto"/>
        <w:rPr>
          <w:rFonts w:eastAsia="Times New Roman" w:cstheme="minorHAnsi"/>
          <w:color w:val="000000"/>
          <w:spacing w:val="10"/>
          <w:sz w:val="24"/>
          <w:szCs w:val="24"/>
        </w:rPr>
      </w:pPr>
      <w:r w:rsidRPr="00643FC4">
        <w:rPr>
          <w:rFonts w:eastAsia="Times New Roman" w:cstheme="minorHAnsi"/>
          <w:b/>
          <w:bCs/>
          <w:color w:val="000000"/>
          <w:spacing w:val="10"/>
          <w:sz w:val="24"/>
          <w:szCs w:val="24"/>
        </w:rPr>
        <w:t>1. A vulnerable kernel</w:t>
      </w:r>
      <w:r w:rsidRPr="00643FC4">
        <w:rPr>
          <w:rFonts w:eastAsia="Times New Roman" w:cstheme="minorHAnsi"/>
          <w:color w:val="000000"/>
          <w:spacing w:val="10"/>
          <w:sz w:val="24"/>
          <w:szCs w:val="24"/>
        </w:rPr>
        <w:br/>
      </w:r>
      <w:r w:rsidRPr="00643FC4">
        <w:rPr>
          <w:rFonts w:eastAsia="Times New Roman" w:cstheme="minorHAnsi"/>
          <w:b/>
          <w:bCs/>
          <w:color w:val="000000"/>
          <w:spacing w:val="10"/>
          <w:sz w:val="24"/>
          <w:szCs w:val="24"/>
        </w:rPr>
        <w:t>2. A matching exploit</w:t>
      </w:r>
      <w:r w:rsidRPr="00643FC4">
        <w:rPr>
          <w:rFonts w:eastAsia="Times New Roman" w:cstheme="minorHAnsi"/>
          <w:color w:val="000000"/>
          <w:spacing w:val="10"/>
          <w:sz w:val="24"/>
          <w:szCs w:val="24"/>
        </w:rPr>
        <w:br/>
      </w:r>
      <w:r w:rsidRPr="00643FC4">
        <w:rPr>
          <w:rFonts w:eastAsia="Times New Roman" w:cstheme="minorHAnsi"/>
          <w:b/>
          <w:bCs/>
          <w:color w:val="000000"/>
          <w:spacing w:val="10"/>
          <w:sz w:val="24"/>
          <w:szCs w:val="24"/>
        </w:rPr>
        <w:t>3. The ability to transfer the exploit onto the target</w:t>
      </w:r>
      <w:r w:rsidRPr="00643FC4">
        <w:rPr>
          <w:rFonts w:eastAsia="Times New Roman" w:cstheme="minorHAnsi"/>
          <w:color w:val="000000"/>
          <w:spacing w:val="10"/>
          <w:sz w:val="24"/>
          <w:szCs w:val="24"/>
        </w:rPr>
        <w:br/>
      </w:r>
      <w:r w:rsidRPr="00643FC4">
        <w:rPr>
          <w:rFonts w:eastAsia="Times New Roman" w:cstheme="minorHAnsi"/>
          <w:b/>
          <w:bCs/>
          <w:color w:val="000000"/>
          <w:spacing w:val="10"/>
          <w:sz w:val="24"/>
          <w:szCs w:val="24"/>
        </w:rPr>
        <w:t>4. The ability to execute the exploit on the target</w:t>
      </w:r>
    </w:p>
    <w:p w14:paraId="67DC04A3" w14:textId="77777777" w:rsidR="00C91283" w:rsidRDefault="00C91283" w:rsidP="00C91283">
      <w:pPr>
        <w:shd w:val="clear" w:color="auto" w:fill="FFFFFF"/>
        <w:spacing w:after="100" w:afterAutospacing="1" w:line="360" w:lineRule="auto"/>
        <w:rPr>
          <w:rFonts w:eastAsia="Times New Roman" w:cstheme="minorHAnsi"/>
          <w:color w:val="000000"/>
          <w:spacing w:val="10"/>
          <w:sz w:val="24"/>
          <w:szCs w:val="24"/>
        </w:rPr>
      </w:pPr>
      <w:r w:rsidRPr="00643FC4">
        <w:rPr>
          <w:rFonts w:eastAsia="Times New Roman" w:cstheme="minorHAnsi"/>
          <w:color w:val="000000"/>
          <w:spacing w:val="10"/>
          <w:sz w:val="24"/>
          <w:szCs w:val="24"/>
        </w:rPr>
        <w:t xml:space="preserve">The easiest way to defend against kernel exploits is to keep the kernel patched and updated. In the absence of patches, administrators can strongly influence the ability to transfer and execute the exploit on the target. Given these considerations, kernel </w:t>
      </w:r>
      <w:r w:rsidRPr="00643FC4">
        <w:rPr>
          <w:rFonts w:eastAsia="Times New Roman" w:cstheme="minorHAnsi"/>
          <w:color w:val="000000"/>
          <w:spacing w:val="10"/>
          <w:sz w:val="24"/>
          <w:szCs w:val="24"/>
        </w:rPr>
        <w:lastRenderedPageBreak/>
        <w:t xml:space="preserve">exploit attacks are no longer viable if an administrator can prevent the introduction and/or execution of the exploit onto the Linux file system. Therefore, administrators should focus on restricting or removing programs that enable file transfers, such as FTP, TFTP, SCP, </w:t>
      </w:r>
      <w:proofErr w:type="spellStart"/>
      <w:r w:rsidRPr="00643FC4">
        <w:rPr>
          <w:rFonts w:eastAsia="Times New Roman" w:cstheme="minorHAnsi"/>
          <w:color w:val="000000"/>
          <w:spacing w:val="10"/>
          <w:sz w:val="24"/>
          <w:szCs w:val="24"/>
        </w:rPr>
        <w:t>wget</w:t>
      </w:r>
      <w:proofErr w:type="spellEnd"/>
      <w:r w:rsidRPr="00643FC4">
        <w:rPr>
          <w:rFonts w:eastAsia="Times New Roman" w:cstheme="minorHAnsi"/>
          <w:color w:val="000000"/>
          <w:spacing w:val="10"/>
          <w:sz w:val="24"/>
          <w:szCs w:val="24"/>
        </w:rPr>
        <w:t>, and curl. When these programs are required, their use should be limited to specific users, directories, applications (such as SCP), and specific IP addresses or domains.</w:t>
      </w:r>
    </w:p>
    <w:p w14:paraId="7EAAD427" w14:textId="77777777" w:rsidR="00C91283" w:rsidRDefault="00C91283" w:rsidP="00C91283">
      <w:pPr>
        <w:shd w:val="clear" w:color="auto" w:fill="FFFFFF"/>
        <w:spacing w:after="100" w:afterAutospacing="1" w:line="360" w:lineRule="auto"/>
        <w:rPr>
          <w:rFonts w:eastAsia="Times New Roman" w:cstheme="minorHAnsi"/>
          <w:color w:val="000000"/>
          <w:spacing w:val="10"/>
          <w:sz w:val="24"/>
          <w:szCs w:val="24"/>
        </w:rPr>
      </w:pPr>
    </w:p>
    <w:p w14:paraId="7A99CE6E" w14:textId="77777777" w:rsidR="00C91283" w:rsidRPr="00643FC4" w:rsidRDefault="00C91283" w:rsidP="00C91283">
      <w:pPr>
        <w:pStyle w:val="Heading2"/>
        <w:shd w:val="clear" w:color="auto" w:fill="FFFFFF"/>
        <w:spacing w:before="0" w:beforeAutospacing="0" w:after="300" w:afterAutospacing="0" w:line="360" w:lineRule="auto"/>
        <w:rPr>
          <w:rFonts w:asciiTheme="minorHAnsi" w:hAnsiTheme="minorHAnsi" w:cstheme="minorHAnsi"/>
          <w:color w:val="000000"/>
          <w:spacing w:val="8"/>
          <w:sz w:val="24"/>
          <w:szCs w:val="24"/>
        </w:rPr>
      </w:pPr>
      <w:r w:rsidRPr="00643FC4">
        <w:rPr>
          <w:rFonts w:asciiTheme="minorHAnsi" w:hAnsiTheme="minorHAnsi" w:cstheme="minorHAnsi"/>
          <w:color w:val="000000"/>
          <w:spacing w:val="8"/>
          <w:sz w:val="24"/>
          <w:szCs w:val="24"/>
        </w:rPr>
        <w:t xml:space="preserve"> Exploiting services which are running as root</w:t>
      </w:r>
    </w:p>
    <w:p w14:paraId="7991524F" w14:textId="77777777" w:rsidR="00C91283" w:rsidRPr="00643FC4" w:rsidRDefault="00C91283" w:rsidP="00C91283">
      <w:pPr>
        <w:pStyle w:val="NormalWeb"/>
        <w:shd w:val="clear" w:color="auto" w:fill="FFFFFF"/>
        <w:spacing w:before="0" w:beforeAutospacing="0" w:line="360" w:lineRule="auto"/>
        <w:rPr>
          <w:rFonts w:asciiTheme="minorHAnsi" w:hAnsiTheme="minorHAnsi" w:cstheme="minorHAnsi"/>
          <w:color w:val="000000"/>
          <w:spacing w:val="10"/>
        </w:rPr>
      </w:pPr>
      <w:r w:rsidRPr="00643FC4">
        <w:rPr>
          <w:rStyle w:val="Strong"/>
          <w:rFonts w:asciiTheme="minorHAnsi" w:hAnsiTheme="minorHAnsi" w:cstheme="minorHAnsi"/>
          <w:i/>
          <w:iCs/>
          <w:color w:val="000000"/>
          <w:spacing w:val="10"/>
        </w:rPr>
        <w:t>Exploiting any service which is running as root will give you Root!</w:t>
      </w:r>
    </w:p>
    <w:p w14:paraId="570FA6BF" w14:textId="77777777" w:rsidR="00C91283" w:rsidRPr="00643FC4" w:rsidRDefault="00C91283" w:rsidP="00C91283">
      <w:pPr>
        <w:pStyle w:val="NormalWeb"/>
        <w:shd w:val="clear" w:color="auto" w:fill="FFFFFF"/>
        <w:spacing w:before="0" w:beforeAutospacing="0" w:line="360" w:lineRule="auto"/>
        <w:rPr>
          <w:rFonts w:asciiTheme="minorHAnsi" w:hAnsiTheme="minorHAnsi" w:cstheme="minorHAnsi"/>
          <w:color w:val="000000"/>
          <w:spacing w:val="10"/>
        </w:rPr>
      </w:pPr>
      <w:r w:rsidRPr="00643FC4">
        <w:rPr>
          <w:rFonts w:asciiTheme="minorHAnsi" w:hAnsiTheme="minorHAnsi" w:cstheme="minorHAnsi"/>
          <w:color w:val="000000"/>
          <w:spacing w:val="10"/>
        </w:rPr>
        <w:t>The famous </w:t>
      </w:r>
      <w:proofErr w:type="spellStart"/>
      <w:r w:rsidRPr="00643FC4">
        <w:rPr>
          <w:rFonts w:asciiTheme="minorHAnsi" w:hAnsiTheme="minorHAnsi" w:cstheme="minorHAnsi"/>
          <w:color w:val="000000"/>
          <w:spacing w:val="10"/>
        </w:rPr>
        <w:fldChar w:fldCharType="begin"/>
      </w:r>
      <w:r w:rsidRPr="00643FC4">
        <w:rPr>
          <w:rFonts w:asciiTheme="minorHAnsi" w:hAnsiTheme="minorHAnsi" w:cstheme="minorHAnsi"/>
          <w:color w:val="000000"/>
          <w:spacing w:val="10"/>
        </w:rPr>
        <w:instrText xml:space="preserve"> HYPERLINK "https://en.wikipedia.org/wiki/EternalBlue" </w:instrText>
      </w:r>
      <w:r w:rsidRPr="00643FC4">
        <w:rPr>
          <w:rFonts w:asciiTheme="minorHAnsi" w:hAnsiTheme="minorHAnsi" w:cstheme="minorHAnsi"/>
          <w:color w:val="000000"/>
          <w:spacing w:val="10"/>
        </w:rPr>
        <w:fldChar w:fldCharType="separate"/>
      </w:r>
      <w:r w:rsidRPr="00643FC4">
        <w:rPr>
          <w:rStyle w:val="Hyperlink"/>
          <w:rFonts w:asciiTheme="minorHAnsi" w:hAnsiTheme="minorHAnsi" w:cstheme="minorHAnsi"/>
          <w:spacing w:val="10"/>
        </w:rPr>
        <w:t>EternalBlue</w:t>
      </w:r>
      <w:proofErr w:type="spellEnd"/>
      <w:r w:rsidRPr="00643FC4">
        <w:rPr>
          <w:rFonts w:asciiTheme="minorHAnsi" w:hAnsiTheme="minorHAnsi" w:cstheme="minorHAnsi"/>
          <w:color w:val="000000"/>
          <w:spacing w:val="10"/>
        </w:rPr>
        <w:fldChar w:fldCharType="end"/>
      </w:r>
      <w:r w:rsidRPr="00643FC4">
        <w:rPr>
          <w:rFonts w:asciiTheme="minorHAnsi" w:hAnsiTheme="minorHAnsi" w:cstheme="minorHAnsi"/>
          <w:color w:val="000000"/>
          <w:spacing w:val="10"/>
        </w:rPr>
        <w:t> and </w:t>
      </w:r>
      <w:proofErr w:type="spellStart"/>
      <w:r w:rsidRPr="00643FC4">
        <w:rPr>
          <w:rFonts w:asciiTheme="minorHAnsi" w:hAnsiTheme="minorHAnsi" w:cstheme="minorHAnsi"/>
          <w:color w:val="000000"/>
          <w:spacing w:val="10"/>
        </w:rPr>
        <w:fldChar w:fldCharType="begin"/>
      </w:r>
      <w:r w:rsidRPr="00643FC4">
        <w:rPr>
          <w:rFonts w:asciiTheme="minorHAnsi" w:hAnsiTheme="minorHAnsi" w:cstheme="minorHAnsi"/>
          <w:color w:val="000000"/>
          <w:spacing w:val="10"/>
        </w:rPr>
        <w:instrText xml:space="preserve"> HYPERLINK "https://thehackernews.com/2017/05/samba-rce-exploit.html" </w:instrText>
      </w:r>
      <w:r w:rsidRPr="00643FC4">
        <w:rPr>
          <w:rFonts w:asciiTheme="minorHAnsi" w:hAnsiTheme="minorHAnsi" w:cstheme="minorHAnsi"/>
          <w:color w:val="000000"/>
          <w:spacing w:val="10"/>
        </w:rPr>
        <w:fldChar w:fldCharType="separate"/>
      </w:r>
      <w:r w:rsidRPr="00643FC4">
        <w:rPr>
          <w:rStyle w:val="Hyperlink"/>
          <w:rFonts w:asciiTheme="minorHAnsi" w:hAnsiTheme="minorHAnsi" w:cstheme="minorHAnsi"/>
          <w:spacing w:val="10"/>
        </w:rPr>
        <w:t>SambaCry</w:t>
      </w:r>
      <w:proofErr w:type="spellEnd"/>
      <w:r w:rsidRPr="00643FC4">
        <w:rPr>
          <w:rFonts w:asciiTheme="minorHAnsi" w:hAnsiTheme="minorHAnsi" w:cstheme="minorHAnsi"/>
          <w:color w:val="000000"/>
          <w:spacing w:val="10"/>
        </w:rPr>
        <w:fldChar w:fldCharType="end"/>
      </w:r>
      <w:r w:rsidRPr="00643FC4">
        <w:rPr>
          <w:rFonts w:asciiTheme="minorHAnsi" w:hAnsiTheme="minorHAnsi" w:cstheme="minorHAnsi"/>
          <w:color w:val="000000"/>
          <w:spacing w:val="10"/>
        </w:rPr>
        <w:t xml:space="preserve"> exploit, exploited </w:t>
      </w:r>
      <w:proofErr w:type="spellStart"/>
      <w:r w:rsidRPr="00643FC4">
        <w:rPr>
          <w:rFonts w:asciiTheme="minorHAnsi" w:hAnsiTheme="minorHAnsi" w:cstheme="minorHAnsi"/>
          <w:color w:val="000000"/>
          <w:spacing w:val="10"/>
        </w:rPr>
        <w:t>smb</w:t>
      </w:r>
      <w:proofErr w:type="spellEnd"/>
      <w:r w:rsidRPr="00643FC4">
        <w:rPr>
          <w:rFonts w:asciiTheme="minorHAnsi" w:hAnsiTheme="minorHAnsi" w:cstheme="minorHAnsi"/>
          <w:color w:val="000000"/>
          <w:spacing w:val="10"/>
        </w:rPr>
        <w:t xml:space="preserve"> service which generally runs as root.</w:t>
      </w:r>
      <w:r w:rsidRPr="00643FC4">
        <w:rPr>
          <w:rFonts w:asciiTheme="minorHAnsi" w:hAnsiTheme="minorHAnsi" w:cstheme="minorHAnsi"/>
          <w:color w:val="000000"/>
          <w:spacing w:val="10"/>
        </w:rPr>
        <w:br/>
        <w:t>With just one exploit, an attacker can get remote code execution and Local Privilege Escalation as well.</w:t>
      </w:r>
      <w:r w:rsidRPr="00643FC4">
        <w:rPr>
          <w:rFonts w:asciiTheme="minorHAnsi" w:hAnsiTheme="minorHAnsi" w:cstheme="minorHAnsi"/>
          <w:color w:val="000000"/>
          <w:spacing w:val="10"/>
        </w:rPr>
        <w:br/>
        <w:t xml:space="preserve">It was heavily used to spread ransomware across of the globe because of </w:t>
      </w:r>
      <w:proofErr w:type="spellStart"/>
      <w:r w:rsidRPr="00643FC4">
        <w:rPr>
          <w:rFonts w:asciiTheme="minorHAnsi" w:hAnsiTheme="minorHAnsi" w:cstheme="minorHAnsi"/>
          <w:color w:val="000000"/>
          <w:spacing w:val="10"/>
        </w:rPr>
        <w:t>it’s</w:t>
      </w:r>
      <w:proofErr w:type="spellEnd"/>
      <w:r w:rsidRPr="00643FC4">
        <w:rPr>
          <w:rFonts w:asciiTheme="minorHAnsi" w:hAnsiTheme="minorHAnsi" w:cstheme="minorHAnsi"/>
          <w:color w:val="000000"/>
          <w:spacing w:val="10"/>
        </w:rPr>
        <w:t xml:space="preserve"> deadly combination.</w:t>
      </w:r>
    </w:p>
    <w:p w14:paraId="0E7CC595" w14:textId="77777777" w:rsidR="00C91283" w:rsidRPr="00643FC4" w:rsidRDefault="00C91283" w:rsidP="00C91283">
      <w:pPr>
        <w:pStyle w:val="NormalWeb"/>
        <w:shd w:val="clear" w:color="auto" w:fill="FFFFFF"/>
        <w:spacing w:before="0" w:beforeAutospacing="0" w:line="360" w:lineRule="auto"/>
        <w:rPr>
          <w:rFonts w:asciiTheme="minorHAnsi" w:hAnsiTheme="minorHAnsi" w:cstheme="minorHAnsi"/>
          <w:color w:val="000000"/>
          <w:spacing w:val="10"/>
        </w:rPr>
      </w:pPr>
      <w:r w:rsidRPr="00643FC4">
        <w:rPr>
          <w:rFonts w:asciiTheme="minorHAnsi" w:hAnsiTheme="minorHAnsi" w:cstheme="minorHAnsi"/>
          <w:color w:val="000000"/>
          <w:spacing w:val="10"/>
        </w:rPr>
        <w:t>You should always check if web servers, mail servers, database servers, etc. are running as root. Many a times, web admins run these services as root and forget about the security issues it might cause. There could be services which run locally and are not exposed publicly which can also be exploited.</w:t>
      </w:r>
    </w:p>
    <w:p w14:paraId="77EEDBA0" w14:textId="77777777" w:rsidR="00643FC4" w:rsidRPr="00643FC4" w:rsidRDefault="00643FC4" w:rsidP="00C91283">
      <w:pPr>
        <w:shd w:val="clear" w:color="auto" w:fill="FFFFFF"/>
        <w:spacing w:after="100" w:afterAutospacing="1" w:line="360" w:lineRule="auto"/>
        <w:rPr>
          <w:rFonts w:eastAsia="Times New Roman" w:cstheme="minorHAnsi"/>
          <w:color w:val="000000"/>
          <w:spacing w:val="10"/>
          <w:sz w:val="24"/>
          <w:szCs w:val="24"/>
        </w:rPr>
      </w:pPr>
    </w:p>
    <w:p w14:paraId="5005E9ED" w14:textId="2499F85C" w:rsidR="00E907F9" w:rsidRDefault="00E907F9" w:rsidP="00C91283">
      <w:pPr>
        <w:pStyle w:val="NormalWeb"/>
        <w:shd w:val="clear" w:color="auto" w:fill="FFFFFF"/>
        <w:spacing w:line="360" w:lineRule="auto"/>
        <w:textAlignment w:val="baseline"/>
        <w:rPr>
          <w:rFonts w:asciiTheme="minorHAnsi" w:hAnsiTheme="minorHAnsi" w:cstheme="minorHAnsi"/>
          <w:color w:val="231F20"/>
        </w:rPr>
      </w:pPr>
    </w:p>
    <w:p w14:paraId="41D996FF" w14:textId="5382899B" w:rsidR="00C91283" w:rsidRDefault="00C91283" w:rsidP="00C91283">
      <w:pPr>
        <w:pStyle w:val="NormalWeb"/>
        <w:shd w:val="clear" w:color="auto" w:fill="FFFFFF"/>
        <w:spacing w:line="360" w:lineRule="auto"/>
        <w:textAlignment w:val="baseline"/>
        <w:rPr>
          <w:rFonts w:asciiTheme="minorHAnsi" w:hAnsiTheme="minorHAnsi" w:cstheme="minorHAnsi"/>
          <w:color w:val="231F20"/>
        </w:rPr>
      </w:pPr>
    </w:p>
    <w:p w14:paraId="46C883C8" w14:textId="77777777" w:rsidR="00C91283" w:rsidRDefault="00C91283" w:rsidP="00C91283">
      <w:pPr>
        <w:pStyle w:val="NormalWeb"/>
        <w:shd w:val="clear" w:color="auto" w:fill="FFFFFF"/>
        <w:spacing w:line="360" w:lineRule="auto"/>
        <w:textAlignment w:val="baseline"/>
        <w:rPr>
          <w:rFonts w:asciiTheme="minorHAnsi" w:hAnsiTheme="minorHAnsi" w:cstheme="minorHAnsi"/>
          <w:color w:val="231F20"/>
        </w:rPr>
      </w:pPr>
    </w:p>
    <w:p w14:paraId="47E7826F" w14:textId="66DC1838" w:rsidR="00C91283" w:rsidRPr="00C91283" w:rsidRDefault="00CD30AA" w:rsidP="00C91283">
      <w:pPr>
        <w:pStyle w:val="NormalWeb"/>
        <w:shd w:val="clear" w:color="auto" w:fill="FFFFFF"/>
        <w:spacing w:line="360" w:lineRule="auto"/>
        <w:jc w:val="center"/>
        <w:textAlignment w:val="baseline"/>
        <w:rPr>
          <w:rFonts w:asciiTheme="minorHAnsi" w:hAnsiTheme="minorHAnsi" w:cstheme="minorHAnsi"/>
          <w:b/>
          <w:bCs/>
          <w:color w:val="231F20"/>
          <w:sz w:val="40"/>
          <w:szCs w:val="40"/>
        </w:rPr>
      </w:pPr>
      <w:r>
        <w:rPr>
          <w:rFonts w:asciiTheme="minorHAnsi" w:hAnsiTheme="minorHAnsi" w:cstheme="minorHAnsi"/>
          <w:b/>
          <w:bCs/>
          <w:color w:val="231F20"/>
          <w:sz w:val="40"/>
          <w:szCs w:val="40"/>
        </w:rPr>
        <w:lastRenderedPageBreak/>
        <w:t>Exploitation Codes</w:t>
      </w:r>
    </w:p>
    <w:p w14:paraId="38CB7A29" w14:textId="782740DA" w:rsidR="00E907F9" w:rsidRPr="00E907F9" w:rsidRDefault="00E907F9" w:rsidP="00C91283">
      <w:pPr>
        <w:pStyle w:val="NormalWeb"/>
        <w:shd w:val="clear" w:color="auto" w:fill="FFFFFF"/>
        <w:spacing w:line="360" w:lineRule="auto"/>
        <w:textAlignment w:val="baseline"/>
        <w:rPr>
          <w:rFonts w:asciiTheme="minorHAnsi" w:hAnsiTheme="minorHAnsi" w:cstheme="minorHAnsi"/>
          <w:color w:val="231F20"/>
        </w:rPr>
      </w:pPr>
      <w:r>
        <w:rPr>
          <w:rFonts w:asciiTheme="minorHAnsi" w:hAnsiTheme="minorHAnsi" w:cstheme="minorHAnsi"/>
          <w:noProof/>
          <w:color w:val="231F20"/>
        </w:rPr>
        <w:drawing>
          <wp:inline distT="0" distB="0" distL="0" distR="0" wp14:anchorId="20329F9E" wp14:editId="618FD8F3">
            <wp:extent cx="5943600" cy="4541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5D015F4F" w14:textId="620F3E81" w:rsidR="00E907F9" w:rsidRDefault="00E907F9" w:rsidP="00C91283">
      <w:pPr>
        <w:spacing w:line="360" w:lineRule="auto"/>
        <w:jc w:val="center"/>
        <w:rPr>
          <w:sz w:val="32"/>
          <w:szCs w:val="32"/>
        </w:rPr>
      </w:pPr>
    </w:p>
    <w:p w14:paraId="7DDDB539" w14:textId="77777777" w:rsidR="00CD30AA" w:rsidRPr="00E907F9" w:rsidRDefault="00CD30AA" w:rsidP="00C91283">
      <w:pPr>
        <w:spacing w:line="360" w:lineRule="auto"/>
        <w:jc w:val="center"/>
        <w:rPr>
          <w:sz w:val="32"/>
          <w:szCs w:val="32"/>
        </w:rPr>
      </w:pPr>
    </w:p>
    <w:p w14:paraId="1901445D" w14:textId="4157D27C" w:rsidR="000B1EAC" w:rsidRDefault="000B1EAC" w:rsidP="00C91283">
      <w:pPr>
        <w:spacing w:line="360" w:lineRule="auto"/>
        <w:rPr>
          <w:b/>
          <w:bCs/>
          <w:sz w:val="40"/>
          <w:szCs w:val="40"/>
        </w:rPr>
      </w:pPr>
    </w:p>
    <w:p w14:paraId="6132A9E6" w14:textId="6FACC800" w:rsidR="00E907F9" w:rsidRDefault="00E907F9" w:rsidP="00C91283">
      <w:pPr>
        <w:spacing w:line="360" w:lineRule="auto"/>
        <w:rPr>
          <w:b/>
          <w:bCs/>
          <w:sz w:val="40"/>
          <w:szCs w:val="40"/>
        </w:rPr>
      </w:pPr>
    </w:p>
    <w:p w14:paraId="528193F9" w14:textId="5016878E" w:rsidR="00E907F9" w:rsidRDefault="00E907F9" w:rsidP="00C91283">
      <w:pPr>
        <w:spacing w:line="360" w:lineRule="auto"/>
        <w:rPr>
          <w:b/>
          <w:bCs/>
          <w:sz w:val="40"/>
          <w:szCs w:val="40"/>
        </w:rPr>
      </w:pPr>
    </w:p>
    <w:p w14:paraId="0B5B3319" w14:textId="44C3F7C2" w:rsidR="00E907F9" w:rsidRDefault="00E907F9" w:rsidP="00C91283">
      <w:pPr>
        <w:spacing w:line="360" w:lineRule="auto"/>
        <w:rPr>
          <w:b/>
          <w:bCs/>
          <w:sz w:val="40"/>
          <w:szCs w:val="40"/>
        </w:rPr>
      </w:pPr>
    </w:p>
    <w:p w14:paraId="2D04B7BA" w14:textId="290923C7" w:rsidR="00E907F9" w:rsidRDefault="00E907F9" w:rsidP="00C91283">
      <w:pPr>
        <w:spacing w:line="360" w:lineRule="auto"/>
        <w:rPr>
          <w:b/>
          <w:bCs/>
          <w:sz w:val="40"/>
          <w:szCs w:val="40"/>
        </w:rPr>
      </w:pPr>
    </w:p>
    <w:p w14:paraId="5EAE4E86" w14:textId="60076496" w:rsidR="00E907F9" w:rsidRDefault="00E907F9" w:rsidP="00C91283">
      <w:pPr>
        <w:spacing w:line="360" w:lineRule="auto"/>
        <w:rPr>
          <w:b/>
          <w:bCs/>
          <w:sz w:val="40"/>
          <w:szCs w:val="40"/>
        </w:rPr>
      </w:pPr>
    </w:p>
    <w:p w14:paraId="16AABCA4" w14:textId="2F139381" w:rsidR="00E907F9" w:rsidRDefault="00E907F9" w:rsidP="00C91283">
      <w:pPr>
        <w:spacing w:line="360" w:lineRule="auto"/>
        <w:rPr>
          <w:b/>
          <w:bCs/>
          <w:sz w:val="40"/>
          <w:szCs w:val="40"/>
        </w:rPr>
      </w:pPr>
    </w:p>
    <w:p w14:paraId="1D0E90FC" w14:textId="1FE5D462" w:rsidR="00E907F9" w:rsidRDefault="00E907F9" w:rsidP="00C91283">
      <w:pPr>
        <w:spacing w:line="360" w:lineRule="auto"/>
        <w:rPr>
          <w:b/>
          <w:bCs/>
          <w:sz w:val="40"/>
          <w:szCs w:val="40"/>
        </w:rPr>
      </w:pPr>
      <w:r>
        <w:rPr>
          <w:b/>
          <w:bCs/>
          <w:noProof/>
          <w:sz w:val="40"/>
          <w:szCs w:val="40"/>
        </w:rPr>
        <w:drawing>
          <wp:inline distT="0" distB="0" distL="0" distR="0" wp14:anchorId="0662F27C" wp14:editId="040D464F">
            <wp:extent cx="5935980" cy="44729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14:paraId="4F116BDF" w14:textId="6A6433A9" w:rsidR="00CD30AA" w:rsidRPr="00CD30AA" w:rsidRDefault="00CD30AA" w:rsidP="00C91283">
      <w:pPr>
        <w:spacing w:line="360" w:lineRule="auto"/>
        <w:rPr>
          <w:sz w:val="40"/>
          <w:szCs w:val="40"/>
        </w:rPr>
      </w:pPr>
    </w:p>
    <w:p w14:paraId="211EB895" w14:textId="329BEBF8" w:rsidR="00CD30AA" w:rsidRPr="00CD30AA" w:rsidRDefault="00CD30AA" w:rsidP="00C91283">
      <w:pPr>
        <w:spacing w:line="360" w:lineRule="auto"/>
        <w:rPr>
          <w:sz w:val="40"/>
          <w:szCs w:val="40"/>
        </w:rPr>
      </w:pPr>
    </w:p>
    <w:p w14:paraId="22B859A5" w14:textId="1553CC89" w:rsidR="00CD30AA" w:rsidRPr="00CD30AA" w:rsidRDefault="00CD30AA" w:rsidP="00C91283">
      <w:pPr>
        <w:spacing w:line="360" w:lineRule="auto"/>
        <w:rPr>
          <w:sz w:val="40"/>
          <w:szCs w:val="40"/>
        </w:rPr>
      </w:pPr>
    </w:p>
    <w:p w14:paraId="4ADA6315" w14:textId="37180920" w:rsidR="00CD30AA" w:rsidRPr="00CD30AA" w:rsidRDefault="00CD30AA" w:rsidP="00C91283">
      <w:pPr>
        <w:spacing w:line="360" w:lineRule="auto"/>
        <w:rPr>
          <w:sz w:val="40"/>
          <w:szCs w:val="40"/>
        </w:rPr>
      </w:pPr>
    </w:p>
    <w:p w14:paraId="3022EB11" w14:textId="46A0A7DE" w:rsidR="00CD30AA" w:rsidRPr="00CD30AA" w:rsidRDefault="00CD30AA" w:rsidP="00C91283">
      <w:pPr>
        <w:spacing w:line="360" w:lineRule="auto"/>
        <w:rPr>
          <w:sz w:val="40"/>
          <w:szCs w:val="40"/>
        </w:rPr>
      </w:pPr>
    </w:p>
    <w:p w14:paraId="1C54CE6F" w14:textId="7C80498B" w:rsidR="00CD30AA" w:rsidRDefault="00CD30AA" w:rsidP="00C91283">
      <w:pPr>
        <w:spacing w:line="360" w:lineRule="auto"/>
        <w:rPr>
          <w:b/>
          <w:bCs/>
          <w:sz w:val="40"/>
          <w:szCs w:val="40"/>
        </w:rPr>
      </w:pPr>
    </w:p>
    <w:p w14:paraId="609255CD" w14:textId="3A387EF9" w:rsidR="00CD30AA" w:rsidRDefault="00CD30AA" w:rsidP="00C91283">
      <w:pPr>
        <w:tabs>
          <w:tab w:val="left" w:pos="6168"/>
        </w:tabs>
        <w:spacing w:line="360" w:lineRule="auto"/>
        <w:rPr>
          <w:sz w:val="40"/>
          <w:szCs w:val="40"/>
        </w:rPr>
      </w:pPr>
      <w:r>
        <w:rPr>
          <w:sz w:val="40"/>
          <w:szCs w:val="40"/>
        </w:rPr>
        <w:tab/>
      </w:r>
    </w:p>
    <w:p w14:paraId="246BF372" w14:textId="5C671FD9" w:rsidR="00CD30AA" w:rsidRDefault="00CD30AA" w:rsidP="00C91283">
      <w:pPr>
        <w:tabs>
          <w:tab w:val="left" w:pos="6168"/>
        </w:tabs>
        <w:spacing w:line="360" w:lineRule="auto"/>
        <w:rPr>
          <w:sz w:val="40"/>
          <w:szCs w:val="40"/>
        </w:rPr>
      </w:pPr>
    </w:p>
    <w:p w14:paraId="50C8AE17" w14:textId="1868253B" w:rsidR="00CD30AA" w:rsidRDefault="00CD30AA" w:rsidP="00C91283">
      <w:pPr>
        <w:tabs>
          <w:tab w:val="left" w:pos="6168"/>
        </w:tabs>
        <w:spacing w:line="360" w:lineRule="auto"/>
        <w:rPr>
          <w:sz w:val="40"/>
          <w:szCs w:val="40"/>
        </w:rPr>
      </w:pPr>
      <w:r>
        <w:rPr>
          <w:noProof/>
          <w:sz w:val="40"/>
          <w:szCs w:val="40"/>
        </w:rPr>
        <w:drawing>
          <wp:inline distT="0" distB="0" distL="0" distR="0" wp14:anchorId="33986678" wp14:editId="0A33E5CC">
            <wp:extent cx="5943600" cy="4518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18660"/>
                    </a:xfrm>
                    <a:prstGeom prst="rect">
                      <a:avLst/>
                    </a:prstGeom>
                    <a:noFill/>
                    <a:ln>
                      <a:noFill/>
                    </a:ln>
                  </pic:spPr>
                </pic:pic>
              </a:graphicData>
            </a:graphic>
          </wp:inline>
        </w:drawing>
      </w:r>
    </w:p>
    <w:p w14:paraId="0759DD8C" w14:textId="08860485" w:rsidR="00CD30AA" w:rsidRDefault="00CD30AA" w:rsidP="00C91283">
      <w:pPr>
        <w:spacing w:line="360" w:lineRule="auto"/>
        <w:jc w:val="center"/>
        <w:rPr>
          <w:sz w:val="40"/>
          <w:szCs w:val="40"/>
        </w:rPr>
      </w:pPr>
      <w:r>
        <w:rPr>
          <w:noProof/>
          <w:sz w:val="40"/>
          <w:szCs w:val="40"/>
        </w:rPr>
        <w:lastRenderedPageBreak/>
        <w:drawing>
          <wp:inline distT="0" distB="0" distL="0" distR="0" wp14:anchorId="78CE4B15" wp14:editId="31A2E8D6">
            <wp:extent cx="5943600" cy="4480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02AB5FCB" w14:textId="68060331" w:rsidR="00CD30AA" w:rsidRDefault="00CD30AA" w:rsidP="00C91283">
      <w:pPr>
        <w:spacing w:line="360" w:lineRule="auto"/>
        <w:jc w:val="center"/>
        <w:rPr>
          <w:sz w:val="40"/>
          <w:szCs w:val="40"/>
        </w:rPr>
      </w:pPr>
    </w:p>
    <w:p w14:paraId="49B55813" w14:textId="4D00B29C" w:rsidR="00CD30AA" w:rsidRDefault="00CD30AA" w:rsidP="00C91283">
      <w:pPr>
        <w:spacing w:line="360" w:lineRule="auto"/>
        <w:rPr>
          <w:sz w:val="40"/>
          <w:szCs w:val="40"/>
        </w:rPr>
      </w:pPr>
    </w:p>
    <w:p w14:paraId="2ED0DF1E" w14:textId="597BE69A" w:rsidR="00CD30AA" w:rsidRDefault="00CD30AA" w:rsidP="00C91283">
      <w:pPr>
        <w:tabs>
          <w:tab w:val="left" w:pos="5352"/>
        </w:tabs>
        <w:spacing w:line="360" w:lineRule="auto"/>
        <w:rPr>
          <w:sz w:val="40"/>
          <w:szCs w:val="40"/>
        </w:rPr>
      </w:pPr>
      <w:r>
        <w:rPr>
          <w:sz w:val="40"/>
          <w:szCs w:val="40"/>
        </w:rPr>
        <w:tab/>
      </w:r>
    </w:p>
    <w:p w14:paraId="014A7B90" w14:textId="21730015" w:rsidR="00CD30AA" w:rsidRDefault="00CD30AA" w:rsidP="00C91283">
      <w:pPr>
        <w:tabs>
          <w:tab w:val="left" w:pos="5352"/>
        </w:tabs>
        <w:spacing w:line="360" w:lineRule="auto"/>
        <w:rPr>
          <w:sz w:val="40"/>
          <w:szCs w:val="40"/>
        </w:rPr>
      </w:pPr>
    </w:p>
    <w:p w14:paraId="53D6E505" w14:textId="761CC96B" w:rsidR="00CD30AA" w:rsidRDefault="00CD30AA" w:rsidP="00C91283">
      <w:pPr>
        <w:tabs>
          <w:tab w:val="left" w:pos="5352"/>
        </w:tabs>
        <w:spacing w:line="360" w:lineRule="auto"/>
        <w:rPr>
          <w:sz w:val="40"/>
          <w:szCs w:val="40"/>
        </w:rPr>
      </w:pPr>
    </w:p>
    <w:p w14:paraId="4967F2E0" w14:textId="33DD4F85" w:rsidR="00CD30AA" w:rsidRDefault="00CD30AA" w:rsidP="00C91283">
      <w:pPr>
        <w:tabs>
          <w:tab w:val="left" w:pos="5352"/>
        </w:tabs>
        <w:spacing w:line="360" w:lineRule="auto"/>
        <w:rPr>
          <w:sz w:val="40"/>
          <w:szCs w:val="40"/>
        </w:rPr>
      </w:pPr>
    </w:p>
    <w:p w14:paraId="4C407A7B" w14:textId="60A7A05E" w:rsidR="00CD30AA" w:rsidRDefault="00CD30AA" w:rsidP="00C91283">
      <w:pPr>
        <w:tabs>
          <w:tab w:val="left" w:pos="5352"/>
        </w:tabs>
        <w:spacing w:line="360" w:lineRule="auto"/>
        <w:rPr>
          <w:sz w:val="40"/>
          <w:szCs w:val="40"/>
        </w:rPr>
      </w:pPr>
    </w:p>
    <w:p w14:paraId="19C00E44" w14:textId="086F1D4C" w:rsidR="00CD30AA" w:rsidRDefault="00CD30AA" w:rsidP="00C91283">
      <w:pPr>
        <w:tabs>
          <w:tab w:val="left" w:pos="5352"/>
        </w:tabs>
        <w:spacing w:line="360" w:lineRule="auto"/>
        <w:rPr>
          <w:sz w:val="40"/>
          <w:szCs w:val="40"/>
        </w:rPr>
      </w:pPr>
      <w:r>
        <w:rPr>
          <w:noProof/>
          <w:sz w:val="40"/>
          <w:szCs w:val="40"/>
        </w:rPr>
        <w:drawing>
          <wp:inline distT="0" distB="0" distL="0" distR="0" wp14:anchorId="0A428D82" wp14:editId="25515B50">
            <wp:extent cx="5943600" cy="450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29C3A39C" w14:textId="43BA6500" w:rsidR="00CD30AA" w:rsidRPr="00CD30AA" w:rsidRDefault="00CD30AA" w:rsidP="00C91283">
      <w:pPr>
        <w:spacing w:line="360" w:lineRule="auto"/>
        <w:rPr>
          <w:sz w:val="40"/>
          <w:szCs w:val="40"/>
        </w:rPr>
      </w:pPr>
    </w:p>
    <w:p w14:paraId="60C199F9" w14:textId="7E3CD1A6" w:rsidR="00CD30AA" w:rsidRPr="00CD30AA" w:rsidRDefault="00CD30AA" w:rsidP="00C91283">
      <w:pPr>
        <w:spacing w:line="360" w:lineRule="auto"/>
        <w:rPr>
          <w:sz w:val="40"/>
          <w:szCs w:val="40"/>
        </w:rPr>
      </w:pPr>
    </w:p>
    <w:p w14:paraId="7E43D898" w14:textId="0BD932D6" w:rsidR="00CD30AA" w:rsidRDefault="00CD30AA" w:rsidP="00C91283">
      <w:pPr>
        <w:spacing w:line="360" w:lineRule="auto"/>
        <w:rPr>
          <w:sz w:val="40"/>
          <w:szCs w:val="40"/>
        </w:rPr>
      </w:pPr>
    </w:p>
    <w:p w14:paraId="267FF9B6" w14:textId="169B76EA" w:rsidR="00CD30AA" w:rsidRDefault="00CD30AA" w:rsidP="00C91283">
      <w:pPr>
        <w:spacing w:line="360" w:lineRule="auto"/>
        <w:jc w:val="center"/>
        <w:rPr>
          <w:sz w:val="40"/>
          <w:szCs w:val="40"/>
        </w:rPr>
      </w:pPr>
    </w:p>
    <w:p w14:paraId="652DA089" w14:textId="22748415" w:rsidR="00CD30AA" w:rsidRDefault="00CD30AA" w:rsidP="00C91283">
      <w:pPr>
        <w:spacing w:line="360" w:lineRule="auto"/>
        <w:jc w:val="center"/>
        <w:rPr>
          <w:sz w:val="40"/>
          <w:szCs w:val="40"/>
        </w:rPr>
      </w:pPr>
    </w:p>
    <w:p w14:paraId="6AFBEB13" w14:textId="5D7622C0" w:rsidR="00CD30AA" w:rsidRDefault="00CD30AA" w:rsidP="00C91283">
      <w:pPr>
        <w:spacing w:line="360" w:lineRule="auto"/>
        <w:jc w:val="center"/>
        <w:rPr>
          <w:sz w:val="40"/>
          <w:szCs w:val="40"/>
        </w:rPr>
      </w:pPr>
    </w:p>
    <w:p w14:paraId="181FFA7E" w14:textId="1DD965FA" w:rsidR="00CD30AA" w:rsidRDefault="00CD30AA" w:rsidP="00C91283">
      <w:pPr>
        <w:spacing w:line="360" w:lineRule="auto"/>
        <w:jc w:val="center"/>
        <w:rPr>
          <w:sz w:val="40"/>
          <w:szCs w:val="40"/>
        </w:rPr>
      </w:pPr>
    </w:p>
    <w:p w14:paraId="3829F61F" w14:textId="3CD3D5FC" w:rsidR="00CD30AA" w:rsidRDefault="00CD30AA" w:rsidP="00C91283">
      <w:pPr>
        <w:spacing w:line="360" w:lineRule="auto"/>
        <w:jc w:val="center"/>
        <w:rPr>
          <w:sz w:val="40"/>
          <w:szCs w:val="40"/>
        </w:rPr>
      </w:pPr>
    </w:p>
    <w:p w14:paraId="25C4EC68" w14:textId="23B4826A" w:rsidR="00CD30AA" w:rsidRDefault="00CD30AA" w:rsidP="00C91283">
      <w:pPr>
        <w:spacing w:line="360" w:lineRule="auto"/>
        <w:jc w:val="center"/>
        <w:rPr>
          <w:sz w:val="40"/>
          <w:szCs w:val="40"/>
        </w:rPr>
      </w:pPr>
      <w:r>
        <w:rPr>
          <w:noProof/>
          <w:sz w:val="40"/>
          <w:szCs w:val="40"/>
        </w:rPr>
        <w:drawing>
          <wp:inline distT="0" distB="0" distL="0" distR="0" wp14:anchorId="4797E9F7" wp14:editId="678F08E9">
            <wp:extent cx="5935980" cy="44424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442460"/>
                    </a:xfrm>
                    <a:prstGeom prst="rect">
                      <a:avLst/>
                    </a:prstGeom>
                    <a:noFill/>
                    <a:ln>
                      <a:noFill/>
                    </a:ln>
                  </pic:spPr>
                </pic:pic>
              </a:graphicData>
            </a:graphic>
          </wp:inline>
        </w:drawing>
      </w:r>
    </w:p>
    <w:p w14:paraId="5EFBDA79" w14:textId="3A1026F7" w:rsidR="00CD30AA" w:rsidRPr="00CD30AA" w:rsidRDefault="00CD30AA" w:rsidP="00C91283">
      <w:pPr>
        <w:spacing w:line="360" w:lineRule="auto"/>
        <w:rPr>
          <w:sz w:val="40"/>
          <w:szCs w:val="40"/>
        </w:rPr>
      </w:pPr>
    </w:p>
    <w:p w14:paraId="18B39219" w14:textId="3BF87DAF" w:rsidR="00CD30AA" w:rsidRPr="00CD30AA" w:rsidRDefault="00CD30AA" w:rsidP="00C91283">
      <w:pPr>
        <w:spacing w:line="360" w:lineRule="auto"/>
        <w:rPr>
          <w:sz w:val="40"/>
          <w:szCs w:val="40"/>
        </w:rPr>
      </w:pPr>
    </w:p>
    <w:p w14:paraId="46FA69AE" w14:textId="0FB52084" w:rsidR="00CD30AA" w:rsidRPr="00CD30AA" w:rsidRDefault="00CD30AA" w:rsidP="00C91283">
      <w:pPr>
        <w:spacing w:line="360" w:lineRule="auto"/>
        <w:rPr>
          <w:sz w:val="40"/>
          <w:szCs w:val="40"/>
        </w:rPr>
      </w:pPr>
    </w:p>
    <w:p w14:paraId="32AD1570" w14:textId="351C26FB" w:rsidR="00CD30AA" w:rsidRPr="00CD30AA" w:rsidRDefault="00CD30AA" w:rsidP="00C91283">
      <w:pPr>
        <w:spacing w:line="360" w:lineRule="auto"/>
        <w:rPr>
          <w:sz w:val="40"/>
          <w:szCs w:val="40"/>
        </w:rPr>
      </w:pPr>
    </w:p>
    <w:p w14:paraId="141034FE" w14:textId="4CCDA487" w:rsidR="00CD30AA" w:rsidRDefault="00CD30AA" w:rsidP="00C91283">
      <w:pPr>
        <w:spacing w:line="360" w:lineRule="auto"/>
        <w:rPr>
          <w:sz w:val="40"/>
          <w:szCs w:val="40"/>
        </w:rPr>
      </w:pPr>
    </w:p>
    <w:p w14:paraId="082DA7FD" w14:textId="5A923953" w:rsidR="00CD30AA" w:rsidRDefault="00CD30AA" w:rsidP="00C91283">
      <w:pPr>
        <w:spacing w:line="360" w:lineRule="auto"/>
        <w:jc w:val="center"/>
        <w:rPr>
          <w:sz w:val="40"/>
          <w:szCs w:val="40"/>
        </w:rPr>
      </w:pPr>
    </w:p>
    <w:p w14:paraId="36AE09A2" w14:textId="4DB45595" w:rsidR="00CD30AA" w:rsidRDefault="00CD30AA" w:rsidP="00C91283">
      <w:pPr>
        <w:spacing w:line="360" w:lineRule="auto"/>
        <w:jc w:val="center"/>
        <w:rPr>
          <w:sz w:val="40"/>
          <w:szCs w:val="40"/>
        </w:rPr>
      </w:pPr>
    </w:p>
    <w:p w14:paraId="1A4404C8" w14:textId="3E78235B" w:rsidR="00CD30AA" w:rsidRDefault="00CD30AA" w:rsidP="00C91283">
      <w:pPr>
        <w:spacing w:line="360" w:lineRule="auto"/>
        <w:jc w:val="center"/>
        <w:rPr>
          <w:sz w:val="40"/>
          <w:szCs w:val="40"/>
        </w:rPr>
      </w:pPr>
    </w:p>
    <w:p w14:paraId="21F12477" w14:textId="617231C0" w:rsidR="00CD30AA" w:rsidRDefault="00CD30AA" w:rsidP="00C91283">
      <w:pPr>
        <w:spacing w:line="360" w:lineRule="auto"/>
        <w:jc w:val="center"/>
        <w:rPr>
          <w:sz w:val="40"/>
          <w:szCs w:val="40"/>
        </w:rPr>
      </w:pPr>
      <w:r>
        <w:rPr>
          <w:noProof/>
          <w:sz w:val="40"/>
          <w:szCs w:val="40"/>
        </w:rPr>
        <w:drawing>
          <wp:inline distT="0" distB="0" distL="0" distR="0" wp14:anchorId="0C73E976" wp14:editId="6C1626C7">
            <wp:extent cx="5943600" cy="4480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74EB82B1" w14:textId="65374EB8" w:rsidR="00CD30AA" w:rsidRPr="00CD30AA" w:rsidRDefault="00CD30AA" w:rsidP="00C91283">
      <w:pPr>
        <w:spacing w:line="360" w:lineRule="auto"/>
        <w:rPr>
          <w:sz w:val="40"/>
          <w:szCs w:val="40"/>
        </w:rPr>
      </w:pPr>
    </w:p>
    <w:p w14:paraId="15D3CA7A" w14:textId="790B77CB" w:rsidR="00CD30AA" w:rsidRPr="00CD30AA" w:rsidRDefault="00CD30AA" w:rsidP="00C91283">
      <w:pPr>
        <w:spacing w:line="360" w:lineRule="auto"/>
        <w:rPr>
          <w:sz w:val="40"/>
          <w:szCs w:val="40"/>
        </w:rPr>
      </w:pPr>
    </w:p>
    <w:p w14:paraId="47FF9FE8" w14:textId="34A6562F" w:rsidR="00CD30AA" w:rsidRPr="00CD30AA" w:rsidRDefault="00CD30AA" w:rsidP="00C91283">
      <w:pPr>
        <w:spacing w:line="360" w:lineRule="auto"/>
        <w:rPr>
          <w:sz w:val="40"/>
          <w:szCs w:val="40"/>
        </w:rPr>
      </w:pPr>
    </w:p>
    <w:p w14:paraId="54648E04" w14:textId="77777777" w:rsidR="00AC6C2D" w:rsidRPr="00AC6C2D" w:rsidRDefault="00AC6C2D" w:rsidP="00C91283">
      <w:pPr>
        <w:pStyle w:val="Heading2"/>
        <w:shd w:val="clear" w:color="auto" w:fill="FFFFFF"/>
        <w:spacing w:before="750" w:beforeAutospacing="0" w:after="450" w:afterAutospacing="0" w:line="360" w:lineRule="auto"/>
        <w:jc w:val="center"/>
        <w:rPr>
          <w:rFonts w:asciiTheme="minorHAnsi" w:hAnsiTheme="minorHAnsi" w:cstheme="minorHAnsi"/>
          <w:color w:val="3E3E3E"/>
          <w:sz w:val="40"/>
          <w:szCs w:val="40"/>
        </w:rPr>
      </w:pPr>
      <w:r w:rsidRPr="00AC6C2D">
        <w:rPr>
          <w:rFonts w:asciiTheme="minorHAnsi" w:hAnsiTheme="minorHAnsi" w:cstheme="minorHAnsi"/>
          <w:color w:val="3E3E3E"/>
          <w:sz w:val="40"/>
          <w:szCs w:val="40"/>
        </w:rPr>
        <w:t>How to Protect Your Systems from Privilege Escalation</w:t>
      </w:r>
    </w:p>
    <w:p w14:paraId="30A90253" w14:textId="77777777" w:rsidR="00AC6C2D" w:rsidRPr="00AC6C2D" w:rsidRDefault="00AC6C2D" w:rsidP="00C91283">
      <w:pPr>
        <w:pStyle w:val="NormalWeb"/>
        <w:shd w:val="clear" w:color="auto" w:fill="FFFFFF"/>
        <w:spacing w:line="360" w:lineRule="auto"/>
        <w:rPr>
          <w:rFonts w:asciiTheme="minorHAnsi" w:hAnsiTheme="minorHAnsi" w:cstheme="minorHAnsi"/>
          <w:color w:val="3E3E3E"/>
        </w:rPr>
      </w:pPr>
      <w:r w:rsidRPr="00AC6C2D">
        <w:rPr>
          <w:rFonts w:asciiTheme="minorHAnsi" w:hAnsiTheme="minorHAnsi" w:cstheme="minorHAnsi"/>
          <w:color w:val="3E3E3E"/>
        </w:rPr>
        <w:t>Attackers can use many privilege escalation techniques to achieve their goals. But to attempt privilege escalation in the first place, they usually need to gain access to a less privileged user account. This means that regular user accounts are your first line of defense, so use these simple tips to ensure strong access controls:</w:t>
      </w:r>
    </w:p>
    <w:p w14:paraId="5ECAFFF2" w14:textId="77777777" w:rsidR="00AC6C2D" w:rsidRPr="00AC6C2D" w:rsidRDefault="00AC6C2D" w:rsidP="00C91283">
      <w:pPr>
        <w:numPr>
          <w:ilvl w:val="0"/>
          <w:numId w:val="2"/>
        </w:numPr>
        <w:shd w:val="clear" w:color="auto" w:fill="FFFFFF"/>
        <w:spacing w:before="100" w:beforeAutospacing="1" w:after="180" w:line="360" w:lineRule="auto"/>
        <w:rPr>
          <w:rFonts w:cstheme="minorHAnsi"/>
          <w:color w:val="3E3E3E"/>
          <w:sz w:val="24"/>
          <w:szCs w:val="24"/>
        </w:rPr>
      </w:pPr>
      <w:r w:rsidRPr="00AC6C2D">
        <w:rPr>
          <w:rStyle w:val="Strong"/>
          <w:rFonts w:cstheme="minorHAnsi"/>
          <w:color w:val="3E3E3E"/>
          <w:sz w:val="24"/>
          <w:szCs w:val="24"/>
        </w:rPr>
        <w:t>Enforce password policies: </w:t>
      </w:r>
      <w:r w:rsidRPr="00AC6C2D">
        <w:rPr>
          <w:rFonts w:cstheme="minorHAnsi"/>
          <w:color w:val="3E3E3E"/>
          <w:sz w:val="24"/>
          <w:szCs w:val="24"/>
        </w:rPr>
        <w:t>This is the simplest way to improve security, but also the hardest to apply in practice. Passwords need to be strong enough to be secure, but without inconvenience to the users.</w:t>
      </w:r>
    </w:p>
    <w:p w14:paraId="2CC9BFEE" w14:textId="77777777" w:rsidR="00AC6C2D" w:rsidRPr="00AC6C2D" w:rsidRDefault="00AC6C2D" w:rsidP="00C91283">
      <w:pPr>
        <w:numPr>
          <w:ilvl w:val="0"/>
          <w:numId w:val="2"/>
        </w:numPr>
        <w:shd w:val="clear" w:color="auto" w:fill="FFFFFF"/>
        <w:spacing w:before="100" w:beforeAutospacing="1" w:after="180" w:line="360" w:lineRule="auto"/>
        <w:rPr>
          <w:rFonts w:cstheme="minorHAnsi"/>
          <w:color w:val="3E3E3E"/>
          <w:sz w:val="24"/>
          <w:szCs w:val="24"/>
        </w:rPr>
      </w:pPr>
      <w:r w:rsidRPr="00AC6C2D">
        <w:rPr>
          <w:rStyle w:val="Strong"/>
          <w:rFonts w:cstheme="minorHAnsi"/>
          <w:color w:val="3E3E3E"/>
          <w:sz w:val="24"/>
          <w:szCs w:val="24"/>
        </w:rPr>
        <w:t>Create specialized users and groups with minimum necessary privileges and file access:</w:t>
      </w:r>
      <w:r w:rsidRPr="00AC6C2D">
        <w:rPr>
          <w:rFonts w:cstheme="minorHAnsi"/>
          <w:color w:val="3E3E3E"/>
          <w:sz w:val="24"/>
          <w:szCs w:val="24"/>
        </w:rPr>
        <w:t> Apply the rule of minimum necessary permissions to mitigate the risk posed by any compromised user accounts. Remember that this applies not just to normal users, but also accounts with higher privileges. While it’s convenient to give administrators godlike administrative privileges for all system resources, it effectively provides attackers with a single point of access to the system or even the whole local network.</w:t>
      </w:r>
    </w:p>
    <w:p w14:paraId="52D4DF35" w14:textId="77777777" w:rsidR="00AC6C2D" w:rsidRPr="00AC6C2D" w:rsidRDefault="00AC6C2D" w:rsidP="00C91283">
      <w:pPr>
        <w:pStyle w:val="NormalWeb"/>
        <w:shd w:val="clear" w:color="auto" w:fill="FFFFFF"/>
        <w:spacing w:line="360" w:lineRule="auto"/>
        <w:rPr>
          <w:rFonts w:asciiTheme="minorHAnsi" w:hAnsiTheme="minorHAnsi" w:cstheme="minorHAnsi"/>
          <w:color w:val="3E3E3E"/>
        </w:rPr>
      </w:pPr>
      <w:r w:rsidRPr="00AC6C2D">
        <w:rPr>
          <w:rFonts w:asciiTheme="minorHAnsi" w:hAnsiTheme="minorHAnsi" w:cstheme="minorHAnsi"/>
          <w:color w:val="3E3E3E"/>
        </w:rPr>
        <w:t>Applications provide the easiest entry point for any attack, so it’s vital to keep them secure:</w:t>
      </w:r>
    </w:p>
    <w:p w14:paraId="4B83D49C" w14:textId="77777777" w:rsidR="00AC6C2D" w:rsidRPr="00AC6C2D" w:rsidRDefault="00AC6C2D" w:rsidP="00C91283">
      <w:pPr>
        <w:numPr>
          <w:ilvl w:val="0"/>
          <w:numId w:val="3"/>
        </w:numPr>
        <w:shd w:val="clear" w:color="auto" w:fill="FFFFFF"/>
        <w:spacing w:before="100" w:beforeAutospacing="1" w:after="180" w:line="360" w:lineRule="auto"/>
        <w:rPr>
          <w:rFonts w:cstheme="minorHAnsi"/>
          <w:color w:val="3E3E3E"/>
          <w:sz w:val="24"/>
          <w:szCs w:val="24"/>
        </w:rPr>
      </w:pPr>
      <w:r w:rsidRPr="00AC6C2D">
        <w:rPr>
          <w:rStyle w:val="Strong"/>
          <w:rFonts w:cstheme="minorHAnsi"/>
          <w:color w:val="3E3E3E"/>
          <w:sz w:val="24"/>
          <w:szCs w:val="24"/>
        </w:rPr>
        <w:t>Avoid common programming errors in your applications:</w:t>
      </w:r>
      <w:r w:rsidRPr="00AC6C2D">
        <w:rPr>
          <w:rFonts w:cstheme="minorHAnsi"/>
          <w:color w:val="3E3E3E"/>
          <w:sz w:val="24"/>
          <w:szCs w:val="24"/>
        </w:rPr>
        <w:t> Follow best development practices to avoid common programming errors that are most often targeted by attackers, such as buffer overflows, code injection, and unvalidated user input.</w:t>
      </w:r>
    </w:p>
    <w:p w14:paraId="1B805524" w14:textId="77777777" w:rsidR="00AC6C2D" w:rsidRPr="00AC6C2D" w:rsidRDefault="00AC6C2D" w:rsidP="00C91283">
      <w:pPr>
        <w:numPr>
          <w:ilvl w:val="0"/>
          <w:numId w:val="3"/>
        </w:numPr>
        <w:shd w:val="clear" w:color="auto" w:fill="FFFFFF"/>
        <w:spacing w:before="100" w:beforeAutospacing="1" w:after="180" w:line="360" w:lineRule="auto"/>
        <w:rPr>
          <w:rFonts w:cstheme="minorHAnsi"/>
          <w:color w:val="3E3E3E"/>
          <w:sz w:val="24"/>
          <w:szCs w:val="24"/>
        </w:rPr>
      </w:pPr>
      <w:r w:rsidRPr="00AC6C2D">
        <w:rPr>
          <w:rStyle w:val="Strong"/>
          <w:rFonts w:cstheme="minorHAnsi"/>
          <w:color w:val="3E3E3E"/>
          <w:sz w:val="24"/>
          <w:szCs w:val="24"/>
        </w:rPr>
        <w:lastRenderedPageBreak/>
        <w:t>Secure your databases and sanitize user input: </w:t>
      </w:r>
      <w:r w:rsidRPr="00AC6C2D">
        <w:rPr>
          <w:rFonts w:cstheme="minorHAnsi"/>
          <w:color w:val="3E3E3E"/>
          <w:sz w:val="24"/>
          <w:szCs w:val="24"/>
        </w:rPr>
        <w:t>Database systems make especially attractive targets, as many modern web applications and frameworks store all their data in databases – including configuration settings, login credentials, and user data. With just one successful attack, for example by </w:t>
      </w:r>
      <w:hyperlink r:id="rId15" w:history="1">
        <w:r w:rsidRPr="00AC6C2D">
          <w:rPr>
            <w:rStyle w:val="Hyperlink"/>
            <w:rFonts w:cstheme="minorHAnsi"/>
            <w:b/>
            <w:bCs/>
            <w:color w:val="3E3E3E"/>
            <w:sz w:val="24"/>
            <w:szCs w:val="24"/>
          </w:rPr>
          <w:t>SQL injection</w:t>
        </w:r>
      </w:hyperlink>
      <w:r w:rsidRPr="00AC6C2D">
        <w:rPr>
          <w:rFonts w:cstheme="minorHAnsi"/>
          <w:color w:val="3E3E3E"/>
          <w:sz w:val="24"/>
          <w:szCs w:val="24"/>
        </w:rPr>
        <w:t>, attackers can gain access to all this information, and use it for further attacks.</w:t>
      </w:r>
    </w:p>
    <w:p w14:paraId="254F1235" w14:textId="77777777" w:rsidR="00AC6C2D" w:rsidRPr="00AC6C2D" w:rsidRDefault="00AC6C2D" w:rsidP="00C91283">
      <w:pPr>
        <w:pStyle w:val="NormalWeb"/>
        <w:shd w:val="clear" w:color="auto" w:fill="FFFFFF"/>
        <w:spacing w:line="360" w:lineRule="auto"/>
        <w:rPr>
          <w:rFonts w:asciiTheme="minorHAnsi" w:hAnsiTheme="minorHAnsi" w:cstheme="minorHAnsi"/>
          <w:color w:val="3E3E3E"/>
        </w:rPr>
      </w:pPr>
      <w:r w:rsidRPr="00AC6C2D">
        <w:rPr>
          <w:rFonts w:asciiTheme="minorHAnsi" w:hAnsiTheme="minorHAnsi" w:cstheme="minorHAnsi"/>
          <w:color w:val="3E3E3E"/>
        </w:rPr>
        <w:t>Not all privilege escalation attacks directly target user accounts – administrator privileges can also be obtained by exploiting application and operating system bugs and configuration flaws. With careful systems management, you can minimize your attack surface:</w:t>
      </w:r>
    </w:p>
    <w:p w14:paraId="657A43B5" w14:textId="77777777" w:rsidR="00AC6C2D" w:rsidRPr="00AC6C2D" w:rsidRDefault="00AC6C2D" w:rsidP="00C91283">
      <w:pPr>
        <w:numPr>
          <w:ilvl w:val="0"/>
          <w:numId w:val="4"/>
        </w:numPr>
        <w:shd w:val="clear" w:color="auto" w:fill="FFFFFF"/>
        <w:spacing w:before="100" w:beforeAutospacing="1" w:after="180" w:line="360" w:lineRule="auto"/>
        <w:rPr>
          <w:rFonts w:cstheme="minorHAnsi"/>
          <w:color w:val="3E3E3E"/>
          <w:sz w:val="24"/>
          <w:szCs w:val="24"/>
        </w:rPr>
      </w:pPr>
      <w:r w:rsidRPr="00AC6C2D">
        <w:rPr>
          <w:rStyle w:val="Strong"/>
          <w:rFonts w:cstheme="minorHAnsi"/>
          <w:color w:val="3E3E3E"/>
          <w:sz w:val="24"/>
          <w:szCs w:val="24"/>
        </w:rPr>
        <w:t>Keep your systems and applications patched and updated: </w:t>
      </w:r>
      <w:r w:rsidRPr="00AC6C2D">
        <w:rPr>
          <w:rFonts w:cstheme="minorHAnsi"/>
          <w:color w:val="3E3E3E"/>
          <w:sz w:val="24"/>
          <w:szCs w:val="24"/>
        </w:rPr>
        <w:t>Many attacks exploit known bugs, so by keeping everything updated, you are severely limiting the attackers’ options.</w:t>
      </w:r>
    </w:p>
    <w:p w14:paraId="1E846966" w14:textId="77777777" w:rsidR="00AC6C2D" w:rsidRPr="00AC6C2D" w:rsidRDefault="00AC6C2D" w:rsidP="00C91283">
      <w:pPr>
        <w:numPr>
          <w:ilvl w:val="0"/>
          <w:numId w:val="4"/>
        </w:numPr>
        <w:shd w:val="clear" w:color="auto" w:fill="FFFFFF"/>
        <w:spacing w:before="100" w:beforeAutospacing="1" w:after="180" w:line="360" w:lineRule="auto"/>
        <w:rPr>
          <w:rFonts w:cstheme="minorHAnsi"/>
          <w:color w:val="3E3E3E"/>
          <w:sz w:val="24"/>
          <w:szCs w:val="24"/>
        </w:rPr>
      </w:pPr>
      <w:r w:rsidRPr="00AC6C2D">
        <w:rPr>
          <w:rStyle w:val="Strong"/>
          <w:rFonts w:cstheme="minorHAnsi"/>
          <w:color w:val="3E3E3E"/>
          <w:sz w:val="24"/>
          <w:szCs w:val="24"/>
        </w:rPr>
        <w:t>Ensure correct permissions for all files and directories: </w:t>
      </w:r>
      <w:r w:rsidRPr="00AC6C2D">
        <w:rPr>
          <w:rFonts w:cstheme="minorHAnsi"/>
          <w:color w:val="3E3E3E"/>
          <w:sz w:val="24"/>
          <w:szCs w:val="24"/>
        </w:rPr>
        <w:t>As with user accounts, follow the rule of minimum necessary permissions – if something doesn’t need to writable, keep it read-only, even if it means a little more work for administrators.</w:t>
      </w:r>
    </w:p>
    <w:p w14:paraId="58CC1E15" w14:textId="77777777" w:rsidR="00AC6C2D" w:rsidRPr="00AC6C2D" w:rsidRDefault="00AC6C2D" w:rsidP="00C91283">
      <w:pPr>
        <w:numPr>
          <w:ilvl w:val="0"/>
          <w:numId w:val="4"/>
        </w:numPr>
        <w:shd w:val="clear" w:color="auto" w:fill="FFFFFF"/>
        <w:spacing w:before="100" w:beforeAutospacing="1" w:after="180" w:line="360" w:lineRule="auto"/>
        <w:rPr>
          <w:rFonts w:cstheme="minorHAnsi"/>
          <w:color w:val="3E3E3E"/>
          <w:sz w:val="24"/>
          <w:szCs w:val="24"/>
        </w:rPr>
      </w:pPr>
      <w:r w:rsidRPr="00AC6C2D">
        <w:rPr>
          <w:rStyle w:val="Strong"/>
          <w:rFonts w:cstheme="minorHAnsi"/>
          <w:color w:val="3E3E3E"/>
          <w:sz w:val="24"/>
          <w:szCs w:val="24"/>
        </w:rPr>
        <w:t>Close unnecessary ports and remove unused user accounts: </w:t>
      </w:r>
      <w:r w:rsidRPr="00AC6C2D">
        <w:rPr>
          <w:rFonts w:cstheme="minorHAnsi"/>
          <w:color w:val="3E3E3E"/>
          <w:sz w:val="24"/>
          <w:szCs w:val="24"/>
        </w:rPr>
        <w:t>Default system configurations often include unnecessary services running on open ports, and each one is a potential vulnerability. You should also remove or rename default and unused user accounts to avoid giving attackers (or rouge former staff) an easy start.</w:t>
      </w:r>
    </w:p>
    <w:p w14:paraId="29AAF607" w14:textId="77777777" w:rsidR="00AC6C2D" w:rsidRPr="00AC6C2D" w:rsidRDefault="00AC6C2D" w:rsidP="00C91283">
      <w:pPr>
        <w:numPr>
          <w:ilvl w:val="0"/>
          <w:numId w:val="4"/>
        </w:numPr>
        <w:shd w:val="clear" w:color="auto" w:fill="FFFFFF"/>
        <w:spacing w:before="100" w:beforeAutospacing="1" w:after="180" w:line="360" w:lineRule="auto"/>
        <w:rPr>
          <w:rFonts w:cstheme="minorHAnsi"/>
          <w:color w:val="3E3E3E"/>
          <w:sz w:val="24"/>
          <w:szCs w:val="24"/>
        </w:rPr>
      </w:pPr>
      <w:r w:rsidRPr="00AC6C2D">
        <w:rPr>
          <w:rStyle w:val="Strong"/>
          <w:rFonts w:cstheme="minorHAnsi"/>
          <w:color w:val="3E3E3E"/>
          <w:sz w:val="24"/>
          <w:szCs w:val="24"/>
        </w:rPr>
        <w:t>Remove or tightly restrict all file transfer functionality: </w:t>
      </w:r>
      <w:r w:rsidRPr="00AC6C2D">
        <w:rPr>
          <w:rFonts w:cstheme="minorHAnsi"/>
          <w:color w:val="3E3E3E"/>
          <w:sz w:val="24"/>
          <w:szCs w:val="24"/>
        </w:rPr>
        <w:t xml:space="preserve">Attackers usually need a way to download their exploit scripts and other malicious code, so take a close look at all system tools and utilities that enable file transfers, such as FTP, TFPT, </w:t>
      </w:r>
      <w:proofErr w:type="spellStart"/>
      <w:r w:rsidRPr="00AC6C2D">
        <w:rPr>
          <w:rFonts w:cstheme="minorHAnsi"/>
          <w:color w:val="3E3E3E"/>
          <w:sz w:val="24"/>
          <w:szCs w:val="24"/>
        </w:rPr>
        <w:t>wget</w:t>
      </w:r>
      <w:proofErr w:type="spellEnd"/>
      <w:r w:rsidRPr="00AC6C2D">
        <w:rPr>
          <w:rFonts w:cstheme="minorHAnsi"/>
          <w:color w:val="3E3E3E"/>
          <w:sz w:val="24"/>
          <w:szCs w:val="24"/>
        </w:rPr>
        <w:t>, curl and others. Remove the tools you don’t need, and lock down the ones that remain, restricting their use to specific directories, users, and applications.</w:t>
      </w:r>
    </w:p>
    <w:p w14:paraId="1EAD41B0" w14:textId="77777777" w:rsidR="00AC6C2D" w:rsidRPr="00AC6C2D" w:rsidRDefault="00AC6C2D" w:rsidP="00C91283">
      <w:pPr>
        <w:numPr>
          <w:ilvl w:val="0"/>
          <w:numId w:val="4"/>
        </w:numPr>
        <w:shd w:val="clear" w:color="auto" w:fill="FFFFFF"/>
        <w:spacing w:before="100" w:beforeAutospacing="1" w:after="180" w:line="360" w:lineRule="auto"/>
        <w:rPr>
          <w:rFonts w:cstheme="minorHAnsi"/>
          <w:color w:val="3E3E3E"/>
          <w:sz w:val="24"/>
          <w:szCs w:val="24"/>
        </w:rPr>
      </w:pPr>
      <w:r w:rsidRPr="00AC6C2D">
        <w:rPr>
          <w:rStyle w:val="Strong"/>
          <w:rFonts w:cstheme="minorHAnsi"/>
          <w:color w:val="3E3E3E"/>
          <w:sz w:val="24"/>
          <w:szCs w:val="24"/>
        </w:rPr>
        <w:t>Change default credentials on all devices, including routers and printers: </w:t>
      </w:r>
      <w:r w:rsidRPr="00AC6C2D">
        <w:rPr>
          <w:rFonts w:cstheme="minorHAnsi"/>
          <w:color w:val="3E3E3E"/>
          <w:sz w:val="24"/>
          <w:szCs w:val="24"/>
        </w:rPr>
        <w:t xml:space="preserve">Though seemingly obvious, changing the default login credentials is a crucial step that is often overlooked, especially for less obvious systems, such as printers, routers, and IoT devices. No matter how well you secure your operating systems or applications, just one </w:t>
      </w:r>
      <w:r w:rsidRPr="00AC6C2D">
        <w:rPr>
          <w:rFonts w:cstheme="minorHAnsi"/>
          <w:color w:val="3E3E3E"/>
          <w:sz w:val="24"/>
          <w:szCs w:val="24"/>
        </w:rPr>
        <w:lastRenderedPageBreak/>
        <w:t>router with a default password of </w:t>
      </w:r>
      <w:r w:rsidRPr="00AC6C2D">
        <w:rPr>
          <w:rFonts w:cstheme="minorHAnsi"/>
          <w:i/>
          <w:iCs/>
          <w:color w:val="3E3E3E"/>
          <w:sz w:val="24"/>
          <w:szCs w:val="24"/>
        </w:rPr>
        <w:t>admin</w:t>
      </w:r>
      <w:r w:rsidRPr="00AC6C2D">
        <w:rPr>
          <w:rFonts w:cstheme="minorHAnsi"/>
          <w:color w:val="3E3E3E"/>
          <w:sz w:val="24"/>
          <w:szCs w:val="24"/>
        </w:rPr>
        <w:t> or one network printer with an open Telnet port might be enough to provide attackers with a foothold.</w:t>
      </w:r>
    </w:p>
    <w:p w14:paraId="1ED5BFE2" w14:textId="0C2E03CC" w:rsidR="00AC6C2D" w:rsidRPr="00AC6C2D" w:rsidRDefault="00AC6C2D" w:rsidP="00C91283">
      <w:pPr>
        <w:pStyle w:val="NormalWeb"/>
        <w:shd w:val="clear" w:color="auto" w:fill="FFFFFF"/>
        <w:spacing w:line="360" w:lineRule="auto"/>
        <w:rPr>
          <w:rFonts w:asciiTheme="minorHAnsi" w:hAnsiTheme="minorHAnsi" w:cstheme="minorHAnsi"/>
          <w:color w:val="3E3E3E"/>
        </w:rPr>
      </w:pPr>
      <w:r w:rsidRPr="00AC6C2D">
        <w:rPr>
          <w:rStyle w:val="Strong"/>
          <w:rFonts w:asciiTheme="minorHAnsi" w:hAnsiTheme="minorHAnsi" w:cstheme="minorHAnsi"/>
          <w:color w:val="3E3E3E"/>
        </w:rPr>
        <w:t>Regularly scan your systems and applications for vulnerabilities:</w:t>
      </w:r>
      <w:r w:rsidRPr="00AC6C2D">
        <w:rPr>
          <w:rFonts w:asciiTheme="minorHAnsi" w:hAnsiTheme="minorHAnsi" w:cstheme="minorHAnsi"/>
          <w:color w:val="3E3E3E"/>
        </w:rPr>
        <w:t> Use </w:t>
      </w:r>
      <w:hyperlink r:id="rId16" w:history="1">
        <w:r w:rsidRPr="00AC6C2D">
          <w:rPr>
            <w:rStyle w:val="Hyperlink"/>
            <w:rFonts w:asciiTheme="minorHAnsi" w:hAnsiTheme="minorHAnsi" w:cstheme="minorHAnsi"/>
            <w:b/>
            <w:bCs/>
            <w:color w:val="3E3E3E"/>
          </w:rPr>
          <w:t>vulnerability scanners</w:t>
        </w:r>
      </w:hyperlink>
      <w:r w:rsidRPr="00AC6C2D">
        <w:rPr>
          <w:rFonts w:asciiTheme="minorHAnsi" w:hAnsiTheme="minorHAnsi" w:cstheme="minorHAnsi"/>
          <w:color w:val="3E3E3E"/>
        </w:rPr>
        <w:t> to check your systems and applications for vulnerabilities. Modern scanners are frequently updated, which is vital in today’s fast-paced threat environment. Even if your system or application was secure last month or even last week, new vulnerability reports and exploits are published every day, and your systems and information might well be in danger even as you read these words.</w:t>
      </w:r>
    </w:p>
    <w:p w14:paraId="68FC685A" w14:textId="363C213C" w:rsidR="00AC6C2D" w:rsidRDefault="00AC6C2D" w:rsidP="00C91283">
      <w:pPr>
        <w:spacing w:line="360" w:lineRule="auto"/>
        <w:rPr>
          <w:sz w:val="40"/>
          <w:szCs w:val="40"/>
        </w:rPr>
      </w:pPr>
    </w:p>
    <w:p w14:paraId="3BD3BAC9" w14:textId="6C487B2E" w:rsidR="00AC6C2D" w:rsidRPr="00AC6C2D" w:rsidRDefault="00AC6C2D" w:rsidP="00C91283">
      <w:pPr>
        <w:spacing w:line="360" w:lineRule="auto"/>
        <w:jc w:val="center"/>
        <w:rPr>
          <w:b/>
          <w:bCs/>
          <w:sz w:val="40"/>
          <w:szCs w:val="40"/>
        </w:rPr>
      </w:pPr>
      <w:r w:rsidRPr="00AC6C2D">
        <w:rPr>
          <w:b/>
          <w:bCs/>
          <w:sz w:val="40"/>
          <w:szCs w:val="40"/>
        </w:rPr>
        <w:t>Conclusion</w:t>
      </w:r>
    </w:p>
    <w:p w14:paraId="12E6FDB2" w14:textId="77777777" w:rsidR="00AC6C2D" w:rsidRPr="00AC6C2D" w:rsidRDefault="00AC6C2D" w:rsidP="00C91283">
      <w:pPr>
        <w:spacing w:line="360" w:lineRule="auto"/>
        <w:rPr>
          <w:sz w:val="28"/>
          <w:szCs w:val="28"/>
        </w:rPr>
      </w:pPr>
    </w:p>
    <w:p w14:paraId="78549BAC" w14:textId="23AE3343" w:rsidR="00CD30AA" w:rsidRPr="002A34EE" w:rsidRDefault="00AC6C2D" w:rsidP="00C91283">
      <w:pPr>
        <w:spacing w:line="360" w:lineRule="auto"/>
        <w:rPr>
          <w:sz w:val="24"/>
          <w:szCs w:val="24"/>
        </w:rPr>
      </w:pPr>
      <w:r w:rsidRPr="002A34EE">
        <w:rPr>
          <w:color w:val="000000"/>
          <w:sz w:val="24"/>
          <w:szCs w:val="24"/>
          <w:shd w:val="clear" w:color="auto" w:fill="FFFFFF"/>
        </w:rPr>
        <w:t>Programming errors in privileged services can result in system compromise allowing an adversary to gain unauthorized privileges.</w:t>
      </w:r>
      <w:r w:rsidRPr="002A34EE">
        <w:rPr>
          <w:color w:val="000000"/>
          <w:sz w:val="24"/>
          <w:szCs w:val="24"/>
        </w:rPr>
        <w:br/>
      </w:r>
      <w:r w:rsidRPr="002A34EE">
        <w:rPr>
          <w:color w:val="000000"/>
          <w:sz w:val="24"/>
          <w:szCs w:val="24"/>
        </w:rPr>
        <w:br/>
      </w:r>
      <w:r w:rsidRPr="002A34EE">
        <w:rPr>
          <w:color w:val="000000"/>
          <w:sz w:val="24"/>
          <w:szCs w:val="24"/>
          <w:shd w:val="clear" w:color="auto" w:fill="FFFFFF"/>
        </w:rPr>
        <w:t>Privilege separation is a concept that allows parts of an application to run without any privileges at all. Programming errors in the unprivileged part of the application cannot lead to privilege escalation.</w:t>
      </w:r>
      <w:bookmarkStart w:id="0" w:name="_GoBack"/>
      <w:bookmarkEnd w:id="0"/>
      <w:r w:rsidRPr="002A34EE">
        <w:rPr>
          <w:color w:val="000000"/>
          <w:sz w:val="24"/>
          <w:szCs w:val="24"/>
        </w:rPr>
        <w:br/>
      </w:r>
      <w:r w:rsidRPr="002A34EE">
        <w:rPr>
          <w:color w:val="000000"/>
          <w:sz w:val="24"/>
          <w:szCs w:val="24"/>
        </w:rPr>
        <w:br/>
      </w:r>
      <w:r w:rsidRPr="002A34EE">
        <w:rPr>
          <w:color w:val="000000"/>
          <w:sz w:val="24"/>
          <w:szCs w:val="24"/>
          <w:shd w:val="clear" w:color="auto" w:fill="FFFFFF"/>
        </w:rPr>
        <w:t>As a proof of concept, we implemented privilege separation in OpenSSH and show that past errors that allowed system compromise would have been contained with privilege separation.</w:t>
      </w:r>
      <w:r w:rsidRPr="002A34EE">
        <w:rPr>
          <w:color w:val="000000"/>
          <w:sz w:val="24"/>
          <w:szCs w:val="24"/>
        </w:rPr>
        <w:br/>
      </w:r>
      <w:r w:rsidRPr="002A34EE">
        <w:rPr>
          <w:color w:val="000000"/>
          <w:sz w:val="24"/>
          <w:szCs w:val="24"/>
        </w:rPr>
        <w:br/>
      </w:r>
      <w:r w:rsidRPr="002A34EE">
        <w:rPr>
          <w:color w:val="000000"/>
          <w:sz w:val="24"/>
          <w:szCs w:val="24"/>
          <w:shd w:val="clear" w:color="auto" w:fill="FFFFFF"/>
        </w:rPr>
        <w:t>There is no performance penalty when running OpenSSH with privilege separation enabled.</w:t>
      </w:r>
    </w:p>
    <w:p w14:paraId="50BCE467" w14:textId="79932DAA" w:rsidR="00CD30AA" w:rsidRDefault="00CD30AA" w:rsidP="00C91283">
      <w:pPr>
        <w:spacing w:line="360" w:lineRule="auto"/>
        <w:jc w:val="center"/>
        <w:rPr>
          <w:sz w:val="40"/>
          <w:szCs w:val="40"/>
        </w:rPr>
      </w:pPr>
    </w:p>
    <w:p w14:paraId="1E4BC254" w14:textId="77777777" w:rsidR="00CD30AA" w:rsidRPr="00CD30AA" w:rsidRDefault="00CD30AA" w:rsidP="00C91283">
      <w:pPr>
        <w:spacing w:line="360" w:lineRule="auto"/>
        <w:jc w:val="center"/>
        <w:rPr>
          <w:sz w:val="40"/>
          <w:szCs w:val="40"/>
        </w:rPr>
      </w:pPr>
    </w:p>
    <w:sectPr w:rsidR="00CD30AA" w:rsidRPr="00CD30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1C489" w14:textId="77777777" w:rsidR="004F040B" w:rsidRDefault="004F040B" w:rsidP="00CD30AA">
      <w:pPr>
        <w:spacing w:after="0" w:line="240" w:lineRule="auto"/>
      </w:pPr>
      <w:r>
        <w:separator/>
      </w:r>
    </w:p>
  </w:endnote>
  <w:endnote w:type="continuationSeparator" w:id="0">
    <w:p w14:paraId="76619FF5" w14:textId="77777777" w:rsidR="004F040B" w:rsidRDefault="004F040B" w:rsidP="00CD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D3A96" w14:textId="77777777" w:rsidR="004F040B" w:rsidRDefault="004F040B" w:rsidP="00CD30AA">
      <w:pPr>
        <w:spacing w:after="0" w:line="240" w:lineRule="auto"/>
      </w:pPr>
      <w:r>
        <w:separator/>
      </w:r>
    </w:p>
  </w:footnote>
  <w:footnote w:type="continuationSeparator" w:id="0">
    <w:p w14:paraId="67761D1F" w14:textId="77777777" w:rsidR="004F040B" w:rsidRDefault="004F040B" w:rsidP="00CD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937124"/>
    <w:multiLevelType w:val="multilevel"/>
    <w:tmpl w:val="6A9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D94671"/>
    <w:multiLevelType w:val="hybridMultilevel"/>
    <w:tmpl w:val="3EFC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4F7247"/>
    <w:multiLevelType w:val="multilevel"/>
    <w:tmpl w:val="D3A2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821017"/>
    <w:multiLevelType w:val="multilevel"/>
    <w:tmpl w:val="EEB0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371"/>
    <w:rsid w:val="000B1EAC"/>
    <w:rsid w:val="002428E5"/>
    <w:rsid w:val="002A34EE"/>
    <w:rsid w:val="004F040B"/>
    <w:rsid w:val="005A0371"/>
    <w:rsid w:val="00643FC4"/>
    <w:rsid w:val="00AC6C2D"/>
    <w:rsid w:val="00C91283"/>
    <w:rsid w:val="00CD30AA"/>
    <w:rsid w:val="00E907F9"/>
    <w:rsid w:val="00F56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2E9C6"/>
  <w15:chartTrackingRefBased/>
  <w15:docId w15:val="{12C377AD-D06F-43F0-B32E-157ACA1DA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0371"/>
  </w:style>
  <w:style w:type="paragraph" w:styleId="Heading2">
    <w:name w:val="heading 2"/>
    <w:basedOn w:val="Normal"/>
    <w:link w:val="Heading2Char"/>
    <w:uiPriority w:val="9"/>
    <w:qFormat/>
    <w:rsid w:val="00643F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43F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371"/>
    <w:pPr>
      <w:ind w:left="720"/>
      <w:contextualSpacing/>
    </w:pPr>
  </w:style>
  <w:style w:type="paragraph" w:styleId="NormalWeb">
    <w:name w:val="Normal (Web)"/>
    <w:basedOn w:val="Normal"/>
    <w:uiPriority w:val="99"/>
    <w:unhideWhenUsed/>
    <w:rsid w:val="00E907F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D30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0AA"/>
  </w:style>
  <w:style w:type="paragraph" w:styleId="Footer">
    <w:name w:val="footer"/>
    <w:basedOn w:val="Normal"/>
    <w:link w:val="FooterChar"/>
    <w:uiPriority w:val="99"/>
    <w:unhideWhenUsed/>
    <w:rsid w:val="00CD30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0AA"/>
  </w:style>
  <w:style w:type="character" w:customStyle="1" w:styleId="Heading2Char">
    <w:name w:val="Heading 2 Char"/>
    <w:basedOn w:val="DefaultParagraphFont"/>
    <w:link w:val="Heading2"/>
    <w:uiPriority w:val="9"/>
    <w:rsid w:val="00643FC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43FC4"/>
    <w:rPr>
      <w:rFonts w:ascii="Times New Roman" w:eastAsia="Times New Roman" w:hAnsi="Times New Roman" w:cs="Times New Roman"/>
      <w:b/>
      <w:bCs/>
      <w:sz w:val="27"/>
      <w:szCs w:val="27"/>
    </w:rPr>
  </w:style>
  <w:style w:type="character" w:styleId="Strong">
    <w:name w:val="Strong"/>
    <w:basedOn w:val="DefaultParagraphFont"/>
    <w:uiPriority w:val="22"/>
    <w:qFormat/>
    <w:rsid w:val="00643FC4"/>
    <w:rPr>
      <w:b/>
      <w:bCs/>
    </w:rPr>
  </w:style>
  <w:style w:type="character" w:styleId="Hyperlink">
    <w:name w:val="Hyperlink"/>
    <w:basedOn w:val="DefaultParagraphFont"/>
    <w:uiPriority w:val="99"/>
    <w:semiHidden/>
    <w:unhideWhenUsed/>
    <w:rsid w:val="00643F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25362">
      <w:bodyDiv w:val="1"/>
      <w:marLeft w:val="0"/>
      <w:marRight w:val="0"/>
      <w:marTop w:val="0"/>
      <w:marBottom w:val="0"/>
      <w:divBdr>
        <w:top w:val="none" w:sz="0" w:space="0" w:color="auto"/>
        <w:left w:val="none" w:sz="0" w:space="0" w:color="auto"/>
        <w:bottom w:val="none" w:sz="0" w:space="0" w:color="auto"/>
        <w:right w:val="none" w:sz="0" w:space="0" w:color="auto"/>
      </w:divBdr>
    </w:div>
    <w:div w:id="640961726">
      <w:bodyDiv w:val="1"/>
      <w:marLeft w:val="0"/>
      <w:marRight w:val="0"/>
      <w:marTop w:val="0"/>
      <w:marBottom w:val="0"/>
      <w:divBdr>
        <w:top w:val="none" w:sz="0" w:space="0" w:color="auto"/>
        <w:left w:val="none" w:sz="0" w:space="0" w:color="auto"/>
        <w:bottom w:val="none" w:sz="0" w:space="0" w:color="auto"/>
        <w:right w:val="none" w:sz="0" w:space="0" w:color="auto"/>
      </w:divBdr>
    </w:div>
    <w:div w:id="1062096211">
      <w:bodyDiv w:val="1"/>
      <w:marLeft w:val="0"/>
      <w:marRight w:val="0"/>
      <w:marTop w:val="0"/>
      <w:marBottom w:val="0"/>
      <w:divBdr>
        <w:top w:val="none" w:sz="0" w:space="0" w:color="auto"/>
        <w:left w:val="none" w:sz="0" w:space="0" w:color="auto"/>
        <w:bottom w:val="none" w:sz="0" w:space="0" w:color="auto"/>
        <w:right w:val="none" w:sz="0" w:space="0" w:color="auto"/>
      </w:divBdr>
    </w:div>
    <w:div w:id="1336151588">
      <w:bodyDiv w:val="1"/>
      <w:marLeft w:val="0"/>
      <w:marRight w:val="0"/>
      <w:marTop w:val="0"/>
      <w:marBottom w:val="0"/>
      <w:divBdr>
        <w:top w:val="none" w:sz="0" w:space="0" w:color="auto"/>
        <w:left w:val="none" w:sz="0" w:space="0" w:color="auto"/>
        <w:bottom w:val="none" w:sz="0" w:space="0" w:color="auto"/>
        <w:right w:val="none" w:sz="0" w:space="0" w:color="auto"/>
      </w:divBdr>
    </w:div>
    <w:div w:id="1566456771">
      <w:bodyDiv w:val="1"/>
      <w:marLeft w:val="0"/>
      <w:marRight w:val="0"/>
      <w:marTop w:val="0"/>
      <w:marBottom w:val="0"/>
      <w:divBdr>
        <w:top w:val="none" w:sz="0" w:space="0" w:color="auto"/>
        <w:left w:val="none" w:sz="0" w:space="0" w:color="auto"/>
        <w:bottom w:val="none" w:sz="0" w:space="0" w:color="auto"/>
        <w:right w:val="none" w:sz="0" w:space="0" w:color="auto"/>
      </w:divBdr>
    </w:div>
    <w:div w:id="1635797434">
      <w:bodyDiv w:val="1"/>
      <w:marLeft w:val="0"/>
      <w:marRight w:val="0"/>
      <w:marTop w:val="0"/>
      <w:marBottom w:val="0"/>
      <w:divBdr>
        <w:top w:val="none" w:sz="0" w:space="0" w:color="auto"/>
        <w:left w:val="none" w:sz="0" w:space="0" w:color="auto"/>
        <w:bottom w:val="none" w:sz="0" w:space="0" w:color="auto"/>
        <w:right w:val="none" w:sz="0" w:space="0" w:color="auto"/>
      </w:divBdr>
    </w:div>
    <w:div w:id="1670671483">
      <w:bodyDiv w:val="1"/>
      <w:marLeft w:val="0"/>
      <w:marRight w:val="0"/>
      <w:marTop w:val="0"/>
      <w:marBottom w:val="0"/>
      <w:divBdr>
        <w:top w:val="none" w:sz="0" w:space="0" w:color="auto"/>
        <w:left w:val="none" w:sz="0" w:space="0" w:color="auto"/>
        <w:bottom w:val="none" w:sz="0" w:space="0" w:color="auto"/>
        <w:right w:val="none" w:sz="0" w:space="0" w:color="auto"/>
      </w:divBdr>
    </w:div>
    <w:div w:id="1698582846">
      <w:bodyDiv w:val="1"/>
      <w:marLeft w:val="0"/>
      <w:marRight w:val="0"/>
      <w:marTop w:val="0"/>
      <w:marBottom w:val="0"/>
      <w:divBdr>
        <w:top w:val="none" w:sz="0" w:space="0" w:color="auto"/>
        <w:left w:val="none" w:sz="0" w:space="0" w:color="auto"/>
        <w:bottom w:val="none" w:sz="0" w:space="0" w:color="auto"/>
        <w:right w:val="none" w:sz="0" w:space="0" w:color="auto"/>
      </w:divBdr>
      <w:divsChild>
        <w:div w:id="1348752199">
          <w:marLeft w:val="0"/>
          <w:marRight w:val="0"/>
          <w:marTop w:val="0"/>
          <w:marBottom w:val="0"/>
          <w:divBdr>
            <w:top w:val="none" w:sz="0" w:space="0" w:color="auto"/>
            <w:left w:val="none" w:sz="0" w:space="0" w:color="auto"/>
            <w:bottom w:val="none" w:sz="0" w:space="0" w:color="auto"/>
            <w:right w:val="none" w:sz="0" w:space="0" w:color="auto"/>
          </w:divBdr>
        </w:div>
      </w:divsChild>
    </w:div>
    <w:div w:id="1972975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etsparker.com/web-vulnerability-scann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netsparker.com/blog/web-security/sql-injection-cheat-shee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16</Pages>
  <Words>1721</Words>
  <Characters>9815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Premathilaka.S.S.P it18171402</dc:creator>
  <cp:keywords/>
  <dc:description/>
  <cp:lastModifiedBy>Premathilaka.S.S.P it18171402</cp:lastModifiedBy>
  <cp:revision>4</cp:revision>
  <dcterms:created xsi:type="dcterms:W3CDTF">2020-05-11T20:07:00Z</dcterms:created>
  <dcterms:modified xsi:type="dcterms:W3CDTF">2020-05-12T08:24:00Z</dcterms:modified>
</cp:coreProperties>
</file>