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Improvement Suggestions Effort Required with justification</w:t>
            </w:r>
          </w:p>
        </w:tc>
      </w:tr>
      <w:tr>
        <w:tc>
          <w:tcPr>
            <w:tcW w:type="dxa" w:w="8640"/>
          </w:tcPr>
          <w:p>
            <w:r>
              <w:t>Ranking the suggested improvements in terms of time to complete and impact, starting with the fastest and most impactful one:</w:t>
              <w:br/>
              <w:br/>
              <w:t>1. Include AC Adapter: Providing an AC adapter can be a quick improvement to implement as it involves adding an accessory to the package. This can have a high impact as it offers users more convenience and flexibility in powering the device without solely relying on batteries.</w:t>
              <w:br/>
              <w:br/>
              <w:t>2. Memory Function: Integrating a memory function to store previous readings can also be relatively quick to implement and has a significant impact on user experience. It allows users to track their blood pressure trends over time, which is crucial for monitoring and managing their health effectively.</w:t>
              <w:br/>
              <w:br/>
              <w:t>3. Clear User Manual: Improving the user manual with detailed instructions can be done in a reasonable amount of time and has a high impact on user satisfaction. A clear and comprehensive manual can enhance the overall user experience, making it easier for customers to set up and use the device correctly.</w:t>
              <w:br/>
              <w:br/>
              <w:t>4. Calibration Instructions: Including clear instructions on how to calibrate the device easily at home is a moderate task in terms of time to complete. This improvement can have a significant impact on accuracy and reliability, ensuring that users can trust the readings provided by the blood pressure monitor.</w:t>
              <w:br/>
              <w:br/>
              <w:t>5. Improve Arm Cuff Size: Offering different cuff sizes or a universal size may require more time and effort to implement due to manufacturing changes. However, it has a high impact on user comfort and accuracy, especially for users with larger arms who may have difficulty getting accurate readings with the current cuff size.</w:t>
              <w:br/>
              <w:br/>
              <w:t>6. Quality Control: Implementing rigorous quality control measures to ensure consistent performance and durability is a continuous process that may take time to establish. While it has a high impact on product reliability and customer satisfaction, it may require ongoing monitoring and adjustments.</w:t>
              <w:br/>
              <w:br/>
              <w:t>7. Enhance Accuracy: Ensuring consistent and reliable readings may involve software or hardware improvements that could take some time to develop and test. While it has a high impact on the core functionality of the device, it may require more resources and expertise to achieve significant improvements in accuracy.</w:t>
              <w:br/>
              <w:br/>
              <w:t>8. Improve Battery Life: Enhancing battery life can be a moderate to long-term improvement that involves optimizing power consumption and battery technology. While it has a high impact on user convenience and cost savings in the long run, it may require thorough testing and development to implement effectively.</w:t>
              <w:br/>
              <w:br/>
              <w:t>9. Customer Service Accessibility: Increasing service center availability for technical issues may involve expanding support infrastructure and training staff, which can take time to establish. While it has a high impact on customer satisfaction and post-purchase support, it may require ongoing investment and commitment.</w:t>
              <w:br/>
              <w:br/>
              <w:t>10. Enhance Product Durability: Improving the overall durability of the product for long-term use is a substantial task that may involve redesigning components and materials. While it has a high impact on product longevity and customer loyalty, it may require significant resources and time to implement effectively.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