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82AB1">
      <w:pPr>
        <w:spacing w:before="100" w:beforeAutospacing="1" w:after="100" w:afterAutospacing="1" w:line="240" w:lineRule="auto"/>
        <w:ind w:firstLine="960" w:firstLineChars="200"/>
        <w:outlineLvl w:val="0"/>
        <w:rPr>
          <w:rFonts w:hint="default" w:ascii="Times New Roman" w:hAnsi="Times New Roman" w:eastAsia="Times New Roman" w:cs="Times New Roman"/>
          <w:b/>
          <w:bCs/>
          <w:kern w:val="36"/>
          <w:sz w:val="48"/>
          <w:szCs w:val="48"/>
          <w:lang w:val="en-US"/>
        </w:rPr>
      </w:pPr>
      <w:r>
        <w:rPr>
          <w:rFonts w:hint="default" w:ascii="Times New Roman" w:hAnsi="Times New Roman" w:eastAsia="Times New Roman" w:cs="Times New Roman"/>
          <w:b/>
          <w:bCs/>
          <w:kern w:val="36"/>
          <w:sz w:val="48"/>
          <w:szCs w:val="48"/>
          <w:lang w:val="en-US"/>
        </w:rPr>
        <w:t>DATA VISUALIZATION REPORT</w:t>
      </w:r>
    </w:p>
    <w:p w14:paraId="3972C131">
      <w:pPr>
        <w:spacing w:before="100" w:beforeAutospacing="1" w:after="100" w:afterAutospacing="1" w:line="240" w:lineRule="auto"/>
        <w:outlineLvl w:val="0"/>
        <w:rPr>
          <w:rFonts w:ascii="Times New Roman" w:hAnsi="Times New Roman" w:eastAsia="Times New Roman" w:cs="Times New Roman"/>
          <w:b/>
          <w:bCs/>
          <w:kern w:val="36"/>
          <w:sz w:val="48"/>
          <w:szCs w:val="48"/>
        </w:rPr>
      </w:pPr>
    </w:p>
    <w:p w14:paraId="5C8B480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E-Commerce Sales Analysis Using Python and SQLite</w:t>
      </w:r>
    </w:p>
    <w:p w14:paraId="4FB33DC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1. Introduction</w:t>
      </w:r>
    </w:p>
    <w:p w14:paraId="64A78C5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analysis plays a significant role in helping businesses understand customer behavior, monitor sales performance, and make informed decisions. In this project, an E-Commerce Sales Analysis system was developed using Python and SQLite. The project demonstrates how a relational database can be created, populated with sample data, queried using SQL, and analyzed using Python libraries. Various visualizations were also created to present meaningful insights from the sales data.</w:t>
      </w:r>
    </w:p>
    <w:p w14:paraId="6A3F599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7813252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2. Objectives</w:t>
      </w:r>
    </w:p>
    <w:p w14:paraId="41CCC06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objectives of this project are:</w:t>
      </w:r>
    </w:p>
    <w:p w14:paraId="55E6CE46">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create an E-Commerce database using SQLite.</w:t>
      </w:r>
    </w:p>
    <w:p w14:paraId="715AC62E">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store customer, product, and order information.</w:t>
      </w:r>
    </w:p>
    <w:p w14:paraId="7FC8A11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perform SQL queries for business analysis.</w:t>
      </w:r>
    </w:p>
    <w:p w14:paraId="69289BA3">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analyze sales performance using Python.</w:t>
      </w:r>
    </w:p>
    <w:p w14:paraId="00330B70">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visualize the results using different charts.</w:t>
      </w:r>
    </w:p>
    <w:p w14:paraId="2E83AD24">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understand how databases support business decision-making.</w:t>
      </w:r>
    </w:p>
    <w:p w14:paraId="3805005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58E766B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3. Tools and Technologies Used</w:t>
      </w:r>
    </w:p>
    <w:tbl>
      <w:tblPr>
        <w:tblStyle w:val="6"/>
        <w:tblW w:w="0" w:type="auto"/>
        <w:tblCellSpacing w:w="15" w:type="dxa"/>
        <w:tblInd w:w="0" w:type="dxa"/>
        <w:tblLayout w:type="autofit"/>
        <w:tblCellMar>
          <w:top w:w="15" w:type="dxa"/>
          <w:left w:w="15" w:type="dxa"/>
          <w:bottom w:w="15" w:type="dxa"/>
          <w:right w:w="15" w:type="dxa"/>
        </w:tblCellMar>
      </w:tblPr>
      <w:tblGrid>
        <w:gridCol w:w="1969"/>
        <w:gridCol w:w="3102"/>
      </w:tblGrid>
      <w:tr w14:paraId="5D4C4227">
        <w:tblPrEx>
          <w:tblCellMar>
            <w:top w:w="15" w:type="dxa"/>
            <w:left w:w="15" w:type="dxa"/>
            <w:bottom w:w="15" w:type="dxa"/>
            <w:right w:w="15" w:type="dxa"/>
          </w:tblCellMar>
        </w:tblPrEx>
        <w:trPr>
          <w:tblHeader/>
          <w:tblCellSpacing w:w="15" w:type="dxa"/>
        </w:trPr>
        <w:tc>
          <w:tcPr>
            <w:tcW w:w="0" w:type="auto"/>
            <w:vAlign w:val="center"/>
          </w:tcPr>
          <w:p w14:paraId="18A938AE">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     Tool</w:t>
            </w:r>
          </w:p>
        </w:tc>
        <w:tc>
          <w:tcPr>
            <w:tcW w:w="0" w:type="auto"/>
            <w:vAlign w:val="center"/>
          </w:tcPr>
          <w:p w14:paraId="7D4CAB7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Purpose</w:t>
            </w:r>
          </w:p>
        </w:tc>
      </w:tr>
      <w:tr w14:paraId="761F0BA4">
        <w:tblPrEx>
          <w:tblCellMar>
            <w:top w:w="15" w:type="dxa"/>
            <w:left w:w="15" w:type="dxa"/>
            <w:bottom w:w="15" w:type="dxa"/>
            <w:right w:w="15" w:type="dxa"/>
          </w:tblCellMar>
        </w:tblPrEx>
        <w:trPr>
          <w:tblCellSpacing w:w="15" w:type="dxa"/>
        </w:trPr>
        <w:tc>
          <w:tcPr>
            <w:tcW w:w="0" w:type="auto"/>
            <w:vAlign w:val="center"/>
          </w:tcPr>
          <w:p w14:paraId="53761AD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Python</w:t>
            </w:r>
          </w:p>
        </w:tc>
        <w:tc>
          <w:tcPr>
            <w:tcW w:w="0" w:type="auto"/>
            <w:vAlign w:val="center"/>
          </w:tcPr>
          <w:p w14:paraId="386C0F2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Programming Language</w:t>
            </w:r>
          </w:p>
        </w:tc>
      </w:tr>
      <w:tr w14:paraId="6C9E6760">
        <w:tblPrEx>
          <w:tblCellMar>
            <w:top w:w="15" w:type="dxa"/>
            <w:left w:w="15" w:type="dxa"/>
            <w:bottom w:w="15" w:type="dxa"/>
            <w:right w:w="15" w:type="dxa"/>
          </w:tblCellMar>
        </w:tblPrEx>
        <w:trPr>
          <w:tblCellSpacing w:w="15" w:type="dxa"/>
        </w:trPr>
        <w:tc>
          <w:tcPr>
            <w:tcW w:w="0" w:type="auto"/>
            <w:vAlign w:val="center"/>
          </w:tcPr>
          <w:p w14:paraId="120EDA5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SQLite</w:t>
            </w:r>
          </w:p>
        </w:tc>
        <w:tc>
          <w:tcPr>
            <w:tcW w:w="0" w:type="auto"/>
            <w:vAlign w:val="center"/>
          </w:tcPr>
          <w:p w14:paraId="55E792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Database Management</w:t>
            </w:r>
          </w:p>
        </w:tc>
      </w:tr>
      <w:tr w14:paraId="3B81BC4B">
        <w:tblPrEx>
          <w:tblCellMar>
            <w:top w:w="15" w:type="dxa"/>
            <w:left w:w="15" w:type="dxa"/>
            <w:bottom w:w="15" w:type="dxa"/>
            <w:right w:w="15" w:type="dxa"/>
          </w:tblCellMar>
        </w:tblPrEx>
        <w:trPr>
          <w:tblCellSpacing w:w="15" w:type="dxa"/>
        </w:trPr>
        <w:tc>
          <w:tcPr>
            <w:tcW w:w="0" w:type="auto"/>
            <w:vAlign w:val="center"/>
          </w:tcPr>
          <w:p w14:paraId="6166779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Pandas</w:t>
            </w:r>
          </w:p>
        </w:tc>
        <w:tc>
          <w:tcPr>
            <w:tcW w:w="0" w:type="auto"/>
            <w:vAlign w:val="center"/>
          </w:tcPr>
          <w:p w14:paraId="26E0086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 Analysis</w:t>
            </w:r>
          </w:p>
        </w:tc>
      </w:tr>
      <w:tr w14:paraId="4EBE47E8">
        <w:tblPrEx>
          <w:tblCellMar>
            <w:top w:w="15" w:type="dxa"/>
            <w:left w:w="15" w:type="dxa"/>
            <w:bottom w:w="15" w:type="dxa"/>
            <w:right w:w="15" w:type="dxa"/>
          </w:tblCellMar>
        </w:tblPrEx>
        <w:trPr>
          <w:tblCellSpacing w:w="15" w:type="dxa"/>
        </w:trPr>
        <w:tc>
          <w:tcPr>
            <w:tcW w:w="0" w:type="auto"/>
            <w:vAlign w:val="center"/>
          </w:tcPr>
          <w:p w14:paraId="5B2358D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Matplotlib</w:t>
            </w:r>
          </w:p>
        </w:tc>
        <w:tc>
          <w:tcPr>
            <w:tcW w:w="0" w:type="auto"/>
            <w:vAlign w:val="center"/>
          </w:tcPr>
          <w:p w14:paraId="7E70C71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 Visualization</w:t>
            </w:r>
          </w:p>
        </w:tc>
      </w:tr>
      <w:tr w14:paraId="7B51436C">
        <w:tblPrEx>
          <w:tblCellMar>
            <w:top w:w="15" w:type="dxa"/>
            <w:left w:w="15" w:type="dxa"/>
            <w:bottom w:w="15" w:type="dxa"/>
            <w:right w:w="15" w:type="dxa"/>
          </w:tblCellMar>
        </w:tblPrEx>
        <w:trPr>
          <w:tblCellSpacing w:w="15" w:type="dxa"/>
        </w:trPr>
        <w:tc>
          <w:tcPr>
            <w:tcW w:w="0" w:type="auto"/>
            <w:vAlign w:val="center"/>
          </w:tcPr>
          <w:p w14:paraId="541AFA3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Seaborn</w:t>
            </w:r>
          </w:p>
        </w:tc>
        <w:tc>
          <w:tcPr>
            <w:tcW w:w="0" w:type="auto"/>
            <w:vAlign w:val="center"/>
          </w:tcPr>
          <w:p w14:paraId="397610F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Statistical Visualization</w:t>
            </w:r>
          </w:p>
        </w:tc>
      </w:tr>
      <w:tr w14:paraId="228CDC50">
        <w:tblPrEx>
          <w:tblCellMar>
            <w:top w:w="15" w:type="dxa"/>
            <w:left w:w="15" w:type="dxa"/>
            <w:bottom w:w="15" w:type="dxa"/>
            <w:right w:w="15" w:type="dxa"/>
          </w:tblCellMar>
        </w:tblPrEx>
        <w:trPr>
          <w:tblCellSpacing w:w="15" w:type="dxa"/>
        </w:trPr>
        <w:tc>
          <w:tcPr>
            <w:tcW w:w="0" w:type="auto"/>
            <w:vAlign w:val="center"/>
          </w:tcPr>
          <w:p w14:paraId="2679994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Jupyter Notebook</w:t>
            </w:r>
          </w:p>
        </w:tc>
        <w:tc>
          <w:tcPr>
            <w:tcW w:w="0" w:type="auto"/>
            <w:vAlign w:val="center"/>
          </w:tcPr>
          <w:p w14:paraId="59ADCE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Development Environment</w:t>
            </w:r>
          </w:p>
        </w:tc>
      </w:tr>
    </w:tbl>
    <w:p w14:paraId="394B107D">
      <w:pPr>
        <w:spacing w:after="0" w:line="240" w:lineRule="auto"/>
        <w:rPr>
          <w:rFonts w:ascii="Times New Roman" w:hAnsi="Times New Roman" w:eastAsia="Times New Roman" w:cs="Times New Roman"/>
          <w:sz w:val="24"/>
          <w:szCs w:val="24"/>
        </w:rPr>
      </w:pPr>
    </w:p>
    <w:p w14:paraId="6693EBF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722C1D3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4. Project Description</w:t>
      </w:r>
    </w:p>
    <w:p w14:paraId="46A2F7C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creates a small E-Commerce database consisting of three related tables:</w:t>
      </w:r>
    </w:p>
    <w:p w14:paraId="54D9A741">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Customers</w:t>
      </w:r>
    </w:p>
    <w:p w14:paraId="4CA26F8B">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Products</w:t>
      </w:r>
    </w:p>
    <w:p w14:paraId="394312B8">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Orders</w:t>
      </w:r>
    </w:p>
    <w:p w14:paraId="0994F36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database stores customer information, product details, and purchase records. SQL queries are then executed to retrieve meaningful information, which is visualized using Python charts.</w:t>
      </w:r>
    </w:p>
    <w:p w14:paraId="6F24765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4A02BF6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5. Database Structure</w:t>
      </w:r>
    </w:p>
    <w:p w14:paraId="447CF76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Customers Table</w:t>
      </w:r>
    </w:p>
    <w:p w14:paraId="2BB3F36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Stores customer information.</w:t>
      </w:r>
    </w:p>
    <w:p w14:paraId="7A62630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Fields</w:t>
      </w:r>
    </w:p>
    <w:p w14:paraId="58CB4366">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ID</w:t>
      </w:r>
    </w:p>
    <w:p w14:paraId="78C61525">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Name</w:t>
      </w:r>
    </w:p>
    <w:p w14:paraId="671E3690">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City</w:t>
      </w:r>
    </w:p>
    <w:p w14:paraId="560E3D2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3816840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Products Table</w:t>
      </w:r>
    </w:p>
    <w:p w14:paraId="4EBC845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Stores product details.</w:t>
      </w:r>
    </w:p>
    <w:p w14:paraId="110A827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Fields</w:t>
      </w:r>
    </w:p>
    <w:p w14:paraId="5EEBBC2E">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Product ID</w:t>
      </w:r>
    </w:p>
    <w:p w14:paraId="4A6836BD">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Product Name</w:t>
      </w:r>
    </w:p>
    <w:p w14:paraId="3D476A28">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Category</w:t>
      </w:r>
    </w:p>
    <w:p w14:paraId="5DDF15C8">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Price</w:t>
      </w:r>
    </w:p>
    <w:p w14:paraId="550E55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65A5286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Orders Table</w:t>
      </w:r>
    </w:p>
    <w:p w14:paraId="13C4206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Stores purchase transactions.</w:t>
      </w:r>
    </w:p>
    <w:p w14:paraId="2F7F518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Fields</w:t>
      </w:r>
    </w:p>
    <w:p w14:paraId="197FB693">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Order ID</w:t>
      </w:r>
    </w:p>
    <w:p w14:paraId="34B606A6">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ID</w:t>
      </w:r>
    </w:p>
    <w:p w14:paraId="41631513">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Product ID</w:t>
      </w:r>
    </w:p>
    <w:p w14:paraId="20A8E5B4">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Quantity</w:t>
      </w:r>
    </w:p>
    <w:p w14:paraId="7D3F8031">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Order Date</w:t>
      </w:r>
    </w:p>
    <w:p w14:paraId="346B4A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50D232E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6. Methodology</w:t>
      </w:r>
    </w:p>
    <w:p w14:paraId="2D3FEF8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 Import Libraries</w:t>
      </w:r>
    </w:p>
    <w:p w14:paraId="76FBF2F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required Python libraries such as SQLite3, Pandas, Matplotlib, and Seaborn were imported.</w:t>
      </w:r>
    </w:p>
    <w:p w14:paraId="5D3C05D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263B3E8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 Create Database Connection</w:t>
      </w:r>
    </w:p>
    <w:p w14:paraId="084F213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connection was established with the SQLite database, and a cursor object was created to execute SQL commands.</w:t>
      </w:r>
    </w:p>
    <w:p w14:paraId="17756B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7BE20F2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 Create Database Tables</w:t>
      </w:r>
    </w:p>
    <w:p w14:paraId="0C91772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Three tables (Customers, Products, and Orders) were created using SQL CREATE TABLE statements.</w:t>
      </w:r>
    </w:p>
    <w:p w14:paraId="3BBC51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5409B9A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 Insert Sample Data</w:t>
      </w:r>
    </w:p>
    <w:p w14:paraId="406E652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Sample customer, product, and order records were inserted into the database using SQL INSERT statements.</w:t>
      </w:r>
    </w:p>
    <w:p w14:paraId="754B312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4F77C10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 Retrieve Data</w:t>
      </w:r>
    </w:p>
    <w:p w14:paraId="598F413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SQL SELECT queries were used to retrieve information from the database.</w:t>
      </w:r>
    </w:p>
    <w:p w14:paraId="739B48A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0D50C39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 Analyze Sales Data</w:t>
      </w:r>
    </w:p>
    <w:p w14:paraId="4E607BC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Different SQL queries were executed to calculate:</w:t>
      </w:r>
    </w:p>
    <w:p w14:paraId="162CD77D">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Number of customers in each city</w:t>
      </w:r>
    </w:p>
    <w:p w14:paraId="5783B5EB">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Product-wise sales</w:t>
      </w:r>
    </w:p>
    <w:p w14:paraId="3EB04E37">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Category-wise revenue</w:t>
      </w:r>
    </w:p>
    <w:p w14:paraId="4998538D">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spending</w:t>
      </w:r>
    </w:p>
    <w:p w14:paraId="65FE7F74">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Daily sales</w:t>
      </w:r>
    </w:p>
    <w:p w14:paraId="77FB241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Product prices</w:t>
      </w:r>
    </w:p>
    <w:p w14:paraId="67BFA828">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Sales quantity</w:t>
      </w:r>
    </w:p>
    <w:p w14:paraId="33C494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6177D1C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7: Visualize Results</w:t>
      </w:r>
    </w:p>
    <w:p w14:paraId="2F6FDFD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extracted data was visualized using different charts to better understand business performance.</w:t>
      </w:r>
    </w:p>
    <w:p w14:paraId="37FD590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3D24001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7. Data Visualizations</w:t>
      </w:r>
    </w:p>
    <w:p w14:paraId="6AB0737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following visualizations were created:</w:t>
      </w:r>
    </w:p>
    <w:p w14:paraId="5CD0B48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Bar Chart</w:t>
      </w:r>
    </w:p>
    <w:p w14:paraId="40F1843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Displays the number of customers from different cities.</w:t>
      </w:r>
    </w:p>
    <w:p w14:paraId="5ACFE1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Purpose: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To identify customer distribution across locations.</w:t>
      </w:r>
    </w:p>
    <w:p w14:paraId="04B1DD5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56018370">
      <w:pPr>
        <w:spacing w:before="100" w:beforeAutospacing="1" w:after="100" w:afterAutospacing="1" w:line="240" w:lineRule="auto"/>
        <w:outlineLvl w:val="2"/>
        <w:rPr>
          <w:rFonts w:ascii="Times New Roman" w:hAnsi="Times New Roman" w:eastAsia="Times New Roman" w:cs="Times New Roman"/>
          <w:b/>
          <w:bCs/>
          <w:sz w:val="27"/>
          <w:szCs w:val="27"/>
        </w:rPr>
      </w:pPr>
    </w:p>
    <w:p w14:paraId="68D233A5">
      <w:pPr>
        <w:spacing w:before="100" w:beforeAutospacing="1" w:after="100" w:afterAutospacing="1" w:line="240" w:lineRule="auto"/>
        <w:outlineLvl w:val="2"/>
        <w:rPr>
          <w:rFonts w:ascii="Times New Roman" w:hAnsi="Times New Roman" w:eastAsia="Times New Roman" w:cs="Times New Roman"/>
          <w:b/>
          <w:bCs/>
          <w:sz w:val="27"/>
          <w:szCs w:val="27"/>
        </w:rPr>
      </w:pPr>
    </w:p>
    <w:p w14:paraId="4A72DE3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 Bar Chart</w:t>
      </w:r>
    </w:p>
    <w:p w14:paraId="3E054E7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Shows the quantity sold for each product.</w:t>
      </w:r>
    </w:p>
    <w:p w14:paraId="4BFB8A4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Purpose: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To identify the best-selling products.</w:t>
      </w:r>
    </w:p>
    <w:p w14:paraId="66CD543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397E4DB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3. Pie Chart</w:t>
      </w:r>
    </w:p>
    <w:p w14:paraId="790C3F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Displays revenue contribution by each product category.</w:t>
      </w:r>
    </w:p>
    <w:p w14:paraId="2D1E4B7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Purpose: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To understand which category generates the highest revenue.</w:t>
      </w:r>
    </w:p>
    <w:p w14:paraId="41F785D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73E40FC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4. Line Chart</w:t>
      </w:r>
    </w:p>
    <w:p w14:paraId="7922757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Shows total items sold on different order dates.</w:t>
      </w:r>
    </w:p>
    <w:p w14:paraId="3FB2D20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Purpose: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To analyze sales trends over time.</w:t>
      </w:r>
    </w:p>
    <w:p w14:paraId="63C6829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5FAAF17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5. Histogram</w:t>
      </w:r>
    </w:p>
    <w:p w14:paraId="5C56982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Displays the distribution of product prices.</w:t>
      </w:r>
    </w:p>
    <w:p w14:paraId="3BCBE8E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Purpose: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To understand the pricing pattern of products.</w:t>
      </w:r>
    </w:p>
    <w:p w14:paraId="0331E14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37D6825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6. Scatter Plot</w:t>
      </w:r>
    </w:p>
    <w:p w14:paraId="1B082D6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Shows the relationship between product price and quantity sold.</w:t>
      </w:r>
    </w:p>
    <w:p w14:paraId="0EB1257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Purpose: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To determine whether product price influences sales quantity.</w:t>
      </w:r>
    </w:p>
    <w:p w14:paraId="26074F2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71FAB461">
      <w:pPr>
        <w:spacing w:before="100" w:beforeAutospacing="1" w:after="100" w:afterAutospacing="1" w:line="240" w:lineRule="auto"/>
        <w:outlineLvl w:val="2"/>
        <w:rPr>
          <w:rFonts w:ascii="Times New Roman" w:hAnsi="Times New Roman" w:eastAsia="Times New Roman" w:cs="Times New Roman"/>
          <w:b/>
          <w:bCs/>
          <w:sz w:val="27"/>
          <w:szCs w:val="27"/>
        </w:rPr>
      </w:pPr>
    </w:p>
    <w:p w14:paraId="55D31343">
      <w:pPr>
        <w:spacing w:before="100" w:beforeAutospacing="1" w:after="100" w:afterAutospacing="1" w:line="240" w:lineRule="auto"/>
        <w:outlineLvl w:val="2"/>
        <w:rPr>
          <w:rFonts w:ascii="Times New Roman" w:hAnsi="Times New Roman" w:eastAsia="Times New Roman" w:cs="Times New Roman"/>
          <w:b/>
          <w:bCs/>
          <w:sz w:val="27"/>
          <w:szCs w:val="27"/>
        </w:rPr>
      </w:pPr>
    </w:p>
    <w:p w14:paraId="6462EAF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7. Box Plot</w:t>
      </w:r>
    </w:p>
    <w:p w14:paraId="09EFBCD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Displays the price distribution across product categories.</w:t>
      </w:r>
    </w:p>
    <w:p w14:paraId="145DD5E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Purpose: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To identify variations and possible outliers in product prices.</w:t>
      </w:r>
    </w:p>
    <w:p w14:paraId="63289C21">
      <w:pPr>
        <w:spacing w:after="0" w:line="240" w:lineRule="auto"/>
        <w:rPr>
          <w:rFonts w:ascii="Times New Roman" w:hAnsi="Times New Roman" w:eastAsia="Times New Roman" w:cs="Times New Roman"/>
          <w:sz w:val="24"/>
          <w:szCs w:val="24"/>
        </w:rPr>
      </w:pPr>
    </w:p>
    <w:p w14:paraId="61EF3629">
      <w:pPr>
        <w:spacing w:after="0" w:line="240" w:lineRule="auto"/>
        <w:rPr>
          <w:rFonts w:ascii="Times New Roman" w:hAnsi="Times New Roman" w:eastAsia="Times New Roman" w:cs="Times New Roman"/>
          <w:sz w:val="24"/>
          <w:szCs w:val="24"/>
        </w:rPr>
      </w:pPr>
    </w:p>
    <w:p w14:paraId="45FDA12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14:paraId="0D15A13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8. Observations</w:t>
      </w:r>
    </w:p>
    <w:p w14:paraId="72480AE2">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records were successfully stored in the database.</w:t>
      </w:r>
    </w:p>
    <w:p w14:paraId="1D97803B">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Product information was retrieved accurately using SQL queries.</w:t>
      </w:r>
    </w:p>
    <w:p w14:paraId="5B35016A">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Revenue was calculated for different product categories.</w:t>
      </w:r>
    </w:p>
    <w:p w14:paraId="7A5EFF4A">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Sales trends became easier to understand through graphical visualization.</w:t>
      </w:r>
    </w:p>
    <w:p w14:paraId="7F3DD2AF">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Different chart types provided meaningful insights into customer purchases and product performance.</w:t>
      </w:r>
    </w:p>
    <w:p w14:paraId="23D1C82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14:paraId="2A0F6CF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9. Applications</w:t>
      </w:r>
    </w:p>
    <w:p w14:paraId="4346328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project can be applied in:</w:t>
      </w:r>
    </w:p>
    <w:p w14:paraId="26024A17">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Online shopping platforms</w:t>
      </w:r>
    </w:p>
    <w:p w14:paraId="45C4744C">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Retail stores</w:t>
      </w:r>
    </w:p>
    <w:p w14:paraId="74ECABD5">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Sales reporting systems</w:t>
      </w:r>
    </w:p>
    <w:p w14:paraId="0702F8CF">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Inventory management</w:t>
      </w:r>
    </w:p>
    <w:p w14:paraId="5DB9902E">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analytics</w:t>
      </w:r>
    </w:p>
    <w:p w14:paraId="6F2B3EAE">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intelligence dashboards</w:t>
      </w:r>
    </w:p>
    <w:p w14:paraId="415FF6F9">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analytics projects</w:t>
      </w:r>
    </w:p>
    <w:p w14:paraId="4BD6E0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7" o:spt="1" style="height:1.5pt;width:0pt;" fillcolor="#A0A0A0" filled="t" stroked="f" coordsize="21600,21600" o:hr="t" o:hrstd="t" o:hralign="center">
            <v:path/>
            <v:fill on="t" focussize="0,0"/>
            <v:stroke on="f"/>
            <v:imagedata o:title=""/>
            <o:lock v:ext="edit"/>
            <w10:wrap type="none"/>
            <w10:anchorlock/>
          </v:rect>
        </w:pict>
      </w:r>
    </w:p>
    <w:p w14:paraId="064145DD">
      <w:pPr>
        <w:spacing w:before="100" w:beforeAutospacing="1" w:after="100" w:afterAutospacing="1" w:line="240" w:lineRule="auto"/>
        <w:outlineLvl w:val="0"/>
        <w:rPr>
          <w:rFonts w:ascii="Times New Roman" w:hAnsi="Times New Roman" w:eastAsia="Times New Roman" w:cs="Times New Roman"/>
          <w:b/>
          <w:bCs/>
          <w:kern w:val="36"/>
          <w:sz w:val="48"/>
          <w:szCs w:val="48"/>
        </w:rPr>
      </w:pPr>
    </w:p>
    <w:p w14:paraId="06A2F6A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10. Conclusion</w:t>
      </w:r>
    </w:p>
    <w:p w14:paraId="0FCFE61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project successfully demonstrates how Python and SQLite can be combined to create a simple E-Commerce Sales Analysis system. The database was designed, populated with sample data, queried using SQL, and analyzed using Pandas. Various charts such as bar charts, pie charts, line charts, histograms, scatter plots, and box plots were used to visualize business insights. The project provides a strong foundation for learning database management, SQL, data analysis, and data visualization techniques used in real-world analytics.</w:t>
      </w:r>
    </w:p>
    <w:p w14:paraId="2B09243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8" o:spt="1" style="height:1.5pt;width:0pt;" fillcolor="#A0A0A0" filled="t" stroked="f" coordsize="21600,21600" o:hr="t" o:hrstd="t" o:hralign="center">
            <v:path/>
            <v:fill on="t" focussize="0,0"/>
            <v:stroke on="f"/>
            <v:imagedata o:title=""/>
            <o:lock v:ext="edit"/>
            <w10:wrap type="none"/>
            <w10:anchorlock/>
          </v:rect>
        </w:pict>
      </w:r>
    </w:p>
    <w:p w14:paraId="1C9D833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11. References</w:t>
      </w:r>
    </w:p>
    <w:p w14:paraId="610F125D">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Python Documentation – </w:t>
      </w:r>
      <w:r>
        <w:fldChar w:fldCharType="begin"/>
      </w:r>
      <w:r>
        <w:instrText xml:space="preserve"> HYPERLINK "https://docs.python.org/" </w:instrText>
      </w:r>
      <w:r>
        <w:fldChar w:fldCharType="separate"/>
      </w:r>
      <w:r>
        <w:rPr>
          <w:rFonts w:ascii="Times New Roman" w:hAnsi="Times New Roman" w:eastAsia="Times New Roman" w:cs="Times New Roman"/>
          <w:color w:val="0000FF"/>
          <w:sz w:val="24"/>
          <w:szCs w:val="24"/>
          <w:u w:val="single"/>
        </w:rPr>
        <w:t>https://docs.python.org/</w:t>
      </w:r>
      <w:r>
        <w:rPr>
          <w:rFonts w:ascii="Times New Roman" w:hAnsi="Times New Roman" w:eastAsia="Times New Roman" w:cs="Times New Roman"/>
          <w:color w:val="0000FF"/>
          <w:sz w:val="24"/>
          <w:szCs w:val="24"/>
          <w:u w:val="single"/>
        </w:rPr>
        <w:fldChar w:fldCharType="end"/>
      </w:r>
    </w:p>
    <w:p w14:paraId="77F7FB67">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SQLite Documentation – </w:t>
      </w:r>
      <w:r>
        <w:fldChar w:fldCharType="begin"/>
      </w:r>
      <w:r>
        <w:instrText xml:space="preserve"> HYPERLINK "https://sqlite.org/" </w:instrText>
      </w:r>
      <w:r>
        <w:fldChar w:fldCharType="separate"/>
      </w:r>
      <w:r>
        <w:rPr>
          <w:rFonts w:ascii="Times New Roman" w:hAnsi="Times New Roman" w:eastAsia="Times New Roman" w:cs="Times New Roman"/>
          <w:color w:val="0000FF"/>
          <w:sz w:val="24"/>
          <w:szCs w:val="24"/>
          <w:u w:val="single"/>
        </w:rPr>
        <w:t>https://sqlite.org/</w:t>
      </w:r>
      <w:r>
        <w:rPr>
          <w:rFonts w:ascii="Times New Roman" w:hAnsi="Times New Roman" w:eastAsia="Times New Roman" w:cs="Times New Roman"/>
          <w:color w:val="0000FF"/>
          <w:sz w:val="24"/>
          <w:szCs w:val="24"/>
          <w:u w:val="single"/>
        </w:rPr>
        <w:fldChar w:fldCharType="end"/>
      </w:r>
    </w:p>
    <w:p w14:paraId="1E32AEAA">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Pandas Documentation – </w:t>
      </w:r>
      <w:r>
        <w:fldChar w:fldCharType="begin"/>
      </w:r>
      <w:r>
        <w:instrText xml:space="preserve"> HYPERLINK "https://pandas.pydata.org/" </w:instrText>
      </w:r>
      <w:r>
        <w:fldChar w:fldCharType="separate"/>
      </w:r>
      <w:r>
        <w:rPr>
          <w:rFonts w:ascii="Times New Roman" w:hAnsi="Times New Roman" w:eastAsia="Times New Roman" w:cs="Times New Roman"/>
          <w:color w:val="0000FF"/>
          <w:sz w:val="24"/>
          <w:szCs w:val="24"/>
          <w:u w:val="single"/>
        </w:rPr>
        <w:t>https://pandas.pydata.org/</w:t>
      </w:r>
      <w:r>
        <w:rPr>
          <w:rFonts w:ascii="Times New Roman" w:hAnsi="Times New Roman" w:eastAsia="Times New Roman" w:cs="Times New Roman"/>
          <w:color w:val="0000FF"/>
          <w:sz w:val="24"/>
          <w:szCs w:val="24"/>
          <w:u w:val="single"/>
        </w:rPr>
        <w:fldChar w:fldCharType="end"/>
      </w:r>
    </w:p>
    <w:p w14:paraId="14521A5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Matplotlib Documentation – </w:t>
      </w:r>
      <w:r>
        <w:fldChar w:fldCharType="begin"/>
      </w:r>
      <w:r>
        <w:instrText xml:space="preserve"> HYPERLINK "https://matplotlib.org/" </w:instrText>
      </w:r>
      <w:r>
        <w:fldChar w:fldCharType="separate"/>
      </w:r>
      <w:r>
        <w:rPr>
          <w:rFonts w:ascii="Times New Roman" w:hAnsi="Times New Roman" w:eastAsia="Times New Roman" w:cs="Times New Roman"/>
          <w:color w:val="0000FF"/>
          <w:sz w:val="24"/>
          <w:szCs w:val="24"/>
          <w:u w:val="single"/>
        </w:rPr>
        <w:t>https://matplotlib.org/</w:t>
      </w:r>
      <w:r>
        <w:rPr>
          <w:rFonts w:ascii="Times New Roman" w:hAnsi="Times New Roman" w:eastAsia="Times New Roman" w:cs="Times New Roman"/>
          <w:color w:val="0000FF"/>
          <w:sz w:val="24"/>
          <w:szCs w:val="24"/>
          <w:u w:val="single"/>
        </w:rPr>
        <w:fldChar w:fldCharType="end"/>
      </w:r>
    </w:p>
    <w:p w14:paraId="2710FA0A">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Seaborn Documentation – </w:t>
      </w:r>
      <w:r>
        <w:fldChar w:fldCharType="begin"/>
      </w:r>
      <w:r>
        <w:instrText xml:space="preserve"> HYPERLINK "https://seaborn.pydata.org/" </w:instrText>
      </w:r>
      <w:r>
        <w:fldChar w:fldCharType="separate"/>
      </w:r>
      <w:r>
        <w:rPr>
          <w:rFonts w:ascii="Times New Roman" w:hAnsi="Times New Roman" w:eastAsia="Times New Roman" w:cs="Times New Roman"/>
          <w:color w:val="0000FF"/>
          <w:sz w:val="24"/>
          <w:szCs w:val="24"/>
          <w:u w:val="single"/>
        </w:rPr>
        <w:t>https://seaborn.pydata.org/</w:t>
      </w:r>
      <w:r>
        <w:rPr>
          <w:rFonts w:ascii="Times New Roman" w:hAnsi="Times New Roman" w:eastAsia="Times New Roman" w:cs="Times New Roman"/>
          <w:color w:val="0000FF"/>
          <w:sz w:val="24"/>
          <w:szCs w:val="24"/>
          <w:u w:val="single"/>
        </w:rPr>
        <w:fldChar w:fldCharType="end"/>
      </w:r>
    </w:p>
    <w:p w14:paraId="7E9D176B">
      <w:pPr>
        <w:spacing w:before="100" w:beforeAutospacing="1" w:after="100" w:afterAutospacing="1" w:line="240" w:lineRule="auto"/>
        <w:rPr>
          <w:rFonts w:ascii="Times New Roman" w:hAnsi="Times New Roman" w:eastAsia="Times New Roman" w:cs="Times New Roman"/>
          <w:sz w:val="24"/>
          <w:szCs w:val="24"/>
        </w:rPr>
      </w:pPr>
      <w:r>
        <w:pict>
          <v:rect id="_x0000_i1049" o:spt="1" style="height:1.5pt;width:0pt;" fillcolor="#A0A0A0" filled="t" stroked="f" coordsize="21600,21600" o:hr="t" o:hrstd="t" o:hralign="center">
            <v:path/>
            <v:fill on="t" focussize="0,0"/>
            <v:stroke on="f"/>
            <v:imagedata o:title=""/>
            <o:lock v:ext="edit"/>
            <w10:wrap type="none"/>
            <w10:anchorlock/>
          </v:rect>
        </w:pict>
      </w:r>
    </w:p>
    <w:p w14:paraId="50AF6CA2">
      <w:bookmarkStart w:id="0" w:name="_GoBack"/>
      <w:bookmarkEnd w:id="0"/>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B5941"/>
    <w:multiLevelType w:val="multilevel"/>
    <w:tmpl w:val="004B59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C05E13"/>
    <w:multiLevelType w:val="multilevel"/>
    <w:tmpl w:val="0CC05E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E67630D"/>
    <w:multiLevelType w:val="multilevel"/>
    <w:tmpl w:val="2E6763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F6F37B4"/>
    <w:multiLevelType w:val="multilevel"/>
    <w:tmpl w:val="3F6F37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CD66D50"/>
    <w:multiLevelType w:val="multilevel"/>
    <w:tmpl w:val="4CD66D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70F180C"/>
    <w:multiLevelType w:val="multilevel"/>
    <w:tmpl w:val="570F18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7F470C7"/>
    <w:multiLevelType w:val="multilevel"/>
    <w:tmpl w:val="57F470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2CB18DB"/>
    <w:multiLevelType w:val="multilevel"/>
    <w:tmpl w:val="72CB18D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BBD677E"/>
    <w:multiLevelType w:val="multilevel"/>
    <w:tmpl w:val="7BBD67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4"/>
  </w:num>
  <w:num w:numId="4">
    <w:abstractNumId w:val="1"/>
  </w:num>
  <w:num w:numId="5">
    <w:abstractNumId w:val="8"/>
  </w:num>
  <w:num w:numId="6">
    <w:abstractNumId w:val="6"/>
  </w:num>
  <w:num w:numId="7">
    <w:abstractNumId w:val="5"/>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7C4349"/>
    <w:rsid w:val="007C4349"/>
    <w:rsid w:val="007C78E8"/>
    <w:rsid w:val="72B91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0"/>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semiHidden/>
    <w:unhideWhenUsed/>
    <w:qFormat/>
    <w:uiPriority w:val="99"/>
    <w:rPr>
      <w:color w:val="0000FF"/>
      <w:u w:val="single"/>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5"/>
    <w:qFormat/>
    <w:uiPriority w:val="22"/>
    <w:rPr>
      <w:b/>
      <w:bCs/>
    </w:rPr>
  </w:style>
  <w:style w:type="character" w:customStyle="1" w:styleId="10">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1">
    <w:name w:val="Heading 2 Char"/>
    <w:basedOn w:val="5"/>
    <w:link w:val="3"/>
    <w:qFormat/>
    <w:uiPriority w:val="9"/>
    <w:rPr>
      <w:rFonts w:ascii="Times New Roman" w:hAnsi="Times New Roman" w:eastAsia="Times New Roman" w:cs="Times New Roman"/>
      <w:b/>
      <w:bCs/>
      <w:sz w:val="36"/>
      <w:szCs w:val="36"/>
    </w:rPr>
  </w:style>
  <w:style w:type="character" w:customStyle="1" w:styleId="12">
    <w:name w:val="Heading 3 Char"/>
    <w:basedOn w:val="5"/>
    <w:link w:val="4"/>
    <w:qFormat/>
    <w:uiPriority w:val="9"/>
    <w:rPr>
      <w:rFonts w:ascii="Times New Roman" w:hAnsi="Times New Roman" w:eastAsia="Times New Roman" w:cs="Times New Roman"/>
      <w:b/>
      <w:bCs/>
      <w:sz w:val="27"/>
      <w:szCs w:val="27"/>
    </w:r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687</Words>
  <Characters>4357</Characters>
  <Lines>38</Lines>
  <Paragraphs>10</Paragraphs>
  <TotalTime>7</TotalTime>
  <ScaleCrop>false</ScaleCrop>
  <LinksUpToDate>false</LinksUpToDate>
  <CharactersWithSpaces>4980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2026-07-29T04:39:00Z</dcterms:created>
  <dc:creator>DELL</dc:creator>
  <cp:lastModifiedBy>Sathish Kumar</cp:lastModifiedBy>
  <dcterms:modified xsi:type="dcterms:W3CDTF">2026-07-29T04:49:31Z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eyJoZGlkIjoiNzQ2ZTc4NDdlMGY5NWM2MzQxOTdhN2U3NDBkMGIwOGUiLCJ1c2VySWQiOiI1Njc0OTY2ODgyMzcifQ==</vt:lpwstr>
  </property>
  <property fmtid="{D5CDD505-2E9C-101B-9397-08002B2CF9AE}" pid="3" name="KSOProductBuildVer">
    <vt:lpwstr>1033-12.1.0.27458</vt:lpwstr>
  </property>
  <property fmtid="{D5CDD505-2E9C-101B-9397-08002B2CF9AE}" pid="4" name="ICV">
    <vt:lpwstr>26414E1301844947B58038CB171F9B6E_12</vt:lpwstr>
  </property>
</Properties>
</file>