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F44" w:rsidRPr="00A85F44" w:rsidRDefault="00A85F44" w:rsidP="00EF6084">
      <w:pPr>
        <w:pStyle w:val="Heading1"/>
        <w:spacing w:before="0" w:beforeAutospacing="0"/>
        <w:jc w:val="center"/>
      </w:pPr>
      <w:r w:rsidRPr="00A85F44">
        <w:t>Air Quality Monitoring</w:t>
      </w:r>
    </w:p>
    <w:p w:rsidR="00A85F44" w:rsidRPr="00EF6084" w:rsidRDefault="00A85F44" w:rsidP="00EF6084">
      <w:pPr>
        <w:pStyle w:val="Heading2"/>
        <w:spacing w:before="0"/>
      </w:pPr>
      <w:r w:rsidRPr="00EF6084">
        <w:rPr>
          <w:rStyle w:val="Strong"/>
          <w:rFonts w:ascii="Arial" w:hAnsi="Arial" w:cs="Arial"/>
          <w:b/>
          <w:bCs/>
          <w:color w:val="242424"/>
          <w:spacing w:val="-4"/>
          <w:sz w:val="30"/>
          <w:szCs w:val="30"/>
        </w:rPr>
        <w:t xml:space="preserve">1. </w:t>
      </w:r>
      <w:r w:rsidRPr="00EF6084">
        <w:t>INTRODUCTION</w:t>
      </w:r>
    </w:p>
    <w:p w:rsidR="00A85F44" w:rsidRPr="00A85F44" w:rsidRDefault="00A85F44" w:rsidP="00EF6084">
      <w:pPr>
        <w:pStyle w:val="pw-post-body-paragraph"/>
        <w:numPr>
          <w:ilvl w:val="0"/>
          <w:numId w:val="1"/>
        </w:numPr>
        <w:shd w:val="clear" w:color="auto" w:fill="FFFFFF"/>
        <w:spacing w:before="0" w:beforeAutospacing="0" w:after="0" w:afterAutospacing="0" w:line="480" w:lineRule="atLeast"/>
        <w:rPr>
          <w:rFonts w:ascii="Arial" w:hAnsi="Arial" w:cs="Arial"/>
          <w:color w:val="242424"/>
          <w:spacing w:val="-1"/>
        </w:rPr>
      </w:pPr>
      <w:r w:rsidRPr="00A85F44">
        <w:rPr>
          <w:rFonts w:ascii="Arial" w:hAnsi="Arial" w:cs="Arial"/>
          <w:color w:val="242424"/>
          <w:spacing w:val="-1"/>
        </w:rPr>
        <w:t>As our project is based on IoT, let us throw some light on the topic of IoT itself.</w:t>
      </w:r>
    </w:p>
    <w:p w:rsidR="00A85F44" w:rsidRPr="00A85F44" w:rsidRDefault="00A85F44" w:rsidP="00EF6084">
      <w:pPr>
        <w:pStyle w:val="pw-post-body-paragraph"/>
        <w:numPr>
          <w:ilvl w:val="0"/>
          <w:numId w:val="1"/>
        </w:numPr>
        <w:shd w:val="clear" w:color="auto" w:fill="FFFFFF"/>
        <w:spacing w:before="0" w:beforeAutospacing="0" w:after="0" w:afterAutospacing="0" w:line="480" w:lineRule="atLeast"/>
        <w:rPr>
          <w:rFonts w:ascii="Arial" w:hAnsi="Arial" w:cs="Arial"/>
          <w:color w:val="242424"/>
          <w:spacing w:val="-1"/>
        </w:rPr>
      </w:pPr>
      <w:r w:rsidRPr="00A85F44">
        <w:rPr>
          <w:rFonts w:ascii="Arial" w:hAnsi="Arial" w:cs="Arial"/>
          <w:color w:val="242424"/>
          <w:spacing w:val="-1"/>
        </w:rPr>
        <w:t>The Internet</w:t>
      </w:r>
      <w:r w:rsidRPr="00A85F44">
        <w:rPr>
          <w:rStyle w:val="Strong"/>
          <w:rFonts w:ascii="Arial" w:hAnsi="Arial" w:cs="Arial"/>
          <w:color w:val="242424"/>
          <w:spacing w:val="-1"/>
        </w:rPr>
        <w:t> </w:t>
      </w:r>
      <w:r w:rsidRPr="00A85F44">
        <w:rPr>
          <w:rFonts w:ascii="Arial" w:hAnsi="Arial" w:cs="Arial"/>
          <w:color w:val="242424"/>
          <w:spacing w:val="-1"/>
        </w:rPr>
        <w:t>of</w:t>
      </w:r>
      <w:r w:rsidRPr="00A85F44">
        <w:rPr>
          <w:rStyle w:val="Strong"/>
          <w:rFonts w:ascii="Arial" w:hAnsi="Arial" w:cs="Arial"/>
          <w:color w:val="242424"/>
          <w:spacing w:val="-1"/>
        </w:rPr>
        <w:t> </w:t>
      </w:r>
      <w:r w:rsidRPr="00A85F44">
        <w:rPr>
          <w:rFonts w:ascii="Arial" w:hAnsi="Arial" w:cs="Arial"/>
          <w:color w:val="242424"/>
          <w:spacing w:val="-1"/>
        </w:rPr>
        <w:t>Things (IoT) is a system of interrelated computing devices, mechanical and digital machines, objects, animals, or people that are provided with unique identifiers (UIDs) and the ability to transfer data over a network without requiring human-to-human or human-to-computer interaction.</w:t>
      </w:r>
    </w:p>
    <w:p w:rsidR="00A85F44" w:rsidRDefault="00A85F44" w:rsidP="00EF6084">
      <w:pPr>
        <w:pStyle w:val="Heading2"/>
        <w:spacing w:before="0"/>
      </w:pPr>
      <w:r>
        <w:t xml:space="preserve">2. </w:t>
      </w:r>
      <w:r w:rsidRPr="00A85F44">
        <w:t>HARDWARE REQUIREMENTS:</w:t>
      </w:r>
    </w:p>
    <w:p w:rsidR="00A85F44" w:rsidRPr="00A85F44" w:rsidRDefault="00A85F44" w:rsidP="00EF6084">
      <w:pPr>
        <w:pStyle w:val="pw-post-body-paragraph"/>
        <w:numPr>
          <w:ilvl w:val="0"/>
          <w:numId w:val="2"/>
        </w:numPr>
        <w:shd w:val="clear" w:color="auto" w:fill="FFFFFF"/>
        <w:spacing w:before="0" w:beforeAutospacing="0" w:after="0" w:afterAutospacing="0" w:line="480" w:lineRule="atLeast"/>
        <w:rPr>
          <w:rFonts w:ascii="Arial" w:hAnsi="Arial" w:cs="Arial"/>
          <w:b/>
          <w:color w:val="242424"/>
          <w:spacing w:val="-1"/>
        </w:rPr>
      </w:pPr>
      <w:r w:rsidRPr="00A85F44">
        <w:rPr>
          <w:rFonts w:ascii="Arial" w:hAnsi="Arial" w:cs="Arial"/>
          <w:color w:val="242424"/>
          <w:spacing w:val="-1"/>
        </w:rPr>
        <w:t>Air Quality sensor (MQ 135)</w:t>
      </w:r>
    </w:p>
    <w:p w:rsidR="00A85F44" w:rsidRPr="00A85F44" w:rsidRDefault="00A85F44" w:rsidP="00EF6084">
      <w:pPr>
        <w:pStyle w:val="pw-post-body-paragraph"/>
        <w:numPr>
          <w:ilvl w:val="0"/>
          <w:numId w:val="2"/>
        </w:numPr>
        <w:shd w:val="clear" w:color="auto" w:fill="FFFFFF"/>
        <w:spacing w:before="0" w:beforeAutospacing="0" w:after="0" w:afterAutospacing="0" w:line="480" w:lineRule="atLeast"/>
        <w:rPr>
          <w:rFonts w:ascii="Arial" w:hAnsi="Arial" w:cs="Arial"/>
          <w:color w:val="242424"/>
          <w:spacing w:val="-1"/>
        </w:rPr>
      </w:pPr>
      <w:r w:rsidRPr="00A85F44">
        <w:rPr>
          <w:rFonts w:ascii="Arial" w:hAnsi="Arial" w:cs="Arial"/>
          <w:color w:val="242424"/>
          <w:spacing w:val="-1"/>
        </w:rPr>
        <w:t>Potentiometer</w:t>
      </w:r>
    </w:p>
    <w:p w:rsidR="00A85F44" w:rsidRPr="00A85F44" w:rsidRDefault="00A85F44" w:rsidP="00EF6084">
      <w:pPr>
        <w:pStyle w:val="pw-post-body-paragraph"/>
        <w:numPr>
          <w:ilvl w:val="0"/>
          <w:numId w:val="2"/>
        </w:numPr>
        <w:shd w:val="clear" w:color="auto" w:fill="FFFFFF"/>
        <w:spacing w:before="0" w:beforeAutospacing="0" w:after="0" w:afterAutospacing="0" w:line="480" w:lineRule="atLeast"/>
        <w:rPr>
          <w:rFonts w:ascii="Arial" w:hAnsi="Arial" w:cs="Arial"/>
          <w:color w:val="242424"/>
          <w:spacing w:val="-1"/>
        </w:rPr>
      </w:pPr>
      <w:r w:rsidRPr="00A85F44">
        <w:rPr>
          <w:rFonts w:ascii="Arial" w:hAnsi="Arial" w:cs="Arial"/>
          <w:color w:val="242424"/>
          <w:spacing w:val="-1"/>
        </w:rPr>
        <w:t>16x2 LCD Panel</w:t>
      </w:r>
    </w:p>
    <w:p w:rsidR="00A85F44" w:rsidRPr="00A85F44" w:rsidRDefault="00A85F44" w:rsidP="00EF6084">
      <w:pPr>
        <w:pStyle w:val="pw-post-body-paragraph"/>
        <w:numPr>
          <w:ilvl w:val="0"/>
          <w:numId w:val="2"/>
        </w:numPr>
        <w:shd w:val="clear" w:color="auto" w:fill="FFFFFF"/>
        <w:spacing w:before="0" w:beforeAutospacing="0" w:after="0" w:afterAutospacing="0" w:line="480" w:lineRule="atLeast"/>
        <w:rPr>
          <w:rFonts w:ascii="Arial" w:hAnsi="Arial" w:cs="Arial"/>
          <w:color w:val="242424"/>
          <w:spacing w:val="-1"/>
        </w:rPr>
      </w:pPr>
      <w:r w:rsidRPr="00A85F44">
        <w:rPr>
          <w:rFonts w:ascii="Arial" w:hAnsi="Arial" w:cs="Arial"/>
          <w:color w:val="242424"/>
          <w:spacing w:val="-1"/>
        </w:rPr>
        <w:t>Arduino Uno</w:t>
      </w:r>
    </w:p>
    <w:p w:rsidR="00A85F44" w:rsidRPr="00EF6084" w:rsidRDefault="00EF6084" w:rsidP="00EF6084">
      <w:pPr>
        <w:pStyle w:val="pw-post-body-paragraph"/>
        <w:numPr>
          <w:ilvl w:val="0"/>
          <w:numId w:val="2"/>
        </w:numPr>
        <w:shd w:val="clear" w:color="auto" w:fill="FFFFFF"/>
        <w:spacing w:before="0" w:beforeAutospacing="0" w:after="0" w:afterAutospacing="0" w:line="480" w:lineRule="atLeast"/>
        <w:rPr>
          <w:rFonts w:ascii="Arial" w:hAnsi="Arial" w:cs="Arial"/>
          <w:color w:val="242424"/>
          <w:spacing w:val="-1"/>
        </w:rPr>
      </w:pPr>
      <w:r>
        <w:rPr>
          <w:rFonts w:ascii="Arial" w:hAnsi="Arial" w:cs="Arial"/>
          <w:color w:val="242424"/>
          <w:spacing w:val="-1"/>
        </w:rPr>
        <w:t>Wires</w:t>
      </w:r>
    </w:p>
    <w:p w:rsidR="00EF6084" w:rsidRPr="00EF6084" w:rsidRDefault="00EF6084" w:rsidP="00EF6084">
      <w:pPr>
        <w:pStyle w:val="Heading2"/>
        <w:spacing w:before="0"/>
        <w:rPr>
          <w:rFonts w:eastAsia="Times New Roman"/>
        </w:rPr>
      </w:pPr>
      <w:r>
        <w:rPr>
          <w:rFonts w:eastAsia="Times New Roman"/>
        </w:rPr>
        <w:t xml:space="preserve">3. </w:t>
      </w:r>
      <w:r w:rsidRPr="00EF6084">
        <w:rPr>
          <w:rFonts w:eastAsia="Times New Roman"/>
        </w:rPr>
        <w:t>SOFTWARE REQUIREMENTS:</w:t>
      </w:r>
    </w:p>
    <w:p w:rsidR="00EF6084" w:rsidRPr="00EF6084" w:rsidRDefault="00EF6084" w:rsidP="00EF6084">
      <w:pPr>
        <w:pStyle w:val="ListParagraph"/>
        <w:numPr>
          <w:ilvl w:val="0"/>
          <w:numId w:val="4"/>
        </w:numPr>
        <w:shd w:val="clear" w:color="auto" w:fill="FFFFFF"/>
        <w:spacing w:after="0" w:line="480" w:lineRule="atLeast"/>
        <w:rPr>
          <w:rFonts w:ascii="Arial" w:eastAsia="Times New Roman" w:hAnsi="Arial" w:cs="Arial"/>
          <w:color w:val="242424"/>
          <w:spacing w:val="-1"/>
          <w:sz w:val="24"/>
          <w:szCs w:val="24"/>
        </w:rPr>
      </w:pPr>
      <w:r w:rsidRPr="00EF6084">
        <w:rPr>
          <w:rFonts w:ascii="Arial" w:eastAsia="Times New Roman" w:hAnsi="Arial" w:cs="Arial"/>
          <w:color w:val="242424"/>
          <w:spacing w:val="-1"/>
          <w:sz w:val="24"/>
          <w:szCs w:val="24"/>
        </w:rPr>
        <w:t>Arduino (Version 1.8.2)</w:t>
      </w:r>
    </w:p>
    <w:p w:rsidR="00EF6084" w:rsidRDefault="00EF6084" w:rsidP="00EF6084">
      <w:pPr>
        <w:pStyle w:val="ListParagraph"/>
        <w:numPr>
          <w:ilvl w:val="0"/>
          <w:numId w:val="4"/>
        </w:numPr>
        <w:shd w:val="clear" w:color="auto" w:fill="FFFFFF"/>
        <w:spacing w:after="0" w:line="480" w:lineRule="atLeast"/>
        <w:rPr>
          <w:rFonts w:ascii="Arial" w:eastAsia="Times New Roman" w:hAnsi="Arial" w:cs="Arial"/>
          <w:color w:val="242424"/>
          <w:spacing w:val="-1"/>
          <w:sz w:val="24"/>
          <w:szCs w:val="24"/>
        </w:rPr>
      </w:pPr>
      <w:r w:rsidRPr="00EF6084">
        <w:rPr>
          <w:rFonts w:ascii="Arial" w:eastAsia="Times New Roman" w:hAnsi="Arial" w:cs="Arial"/>
          <w:color w:val="242424"/>
          <w:spacing w:val="-1"/>
          <w:sz w:val="24"/>
          <w:szCs w:val="24"/>
        </w:rPr>
        <w:t>THINGSPEAK website</w:t>
      </w:r>
    </w:p>
    <w:p w:rsidR="00EF6084" w:rsidRPr="00EF6084" w:rsidRDefault="00EF6084" w:rsidP="00EF6084">
      <w:pPr>
        <w:pStyle w:val="Heading2"/>
        <w:spacing w:before="0"/>
      </w:pPr>
      <w:r>
        <w:t xml:space="preserve">4. </w:t>
      </w:r>
      <w:r w:rsidRPr="00EF6084">
        <w:t>Design diagrams</w:t>
      </w:r>
    </w:p>
    <w:p w:rsidR="00EF6084" w:rsidRDefault="00EF6084" w:rsidP="00EF6084">
      <w:pPr>
        <w:pStyle w:val="ListParagraph"/>
        <w:shd w:val="clear" w:color="auto" w:fill="FFFFFF"/>
        <w:spacing w:after="0" w:line="480" w:lineRule="atLeast"/>
        <w:ind w:left="2160"/>
        <w:rPr>
          <w:rFonts w:ascii="Arial" w:eastAsia="Times New Roman" w:hAnsi="Arial" w:cs="Arial"/>
          <w:color w:val="242424"/>
          <w:spacing w:val="-1"/>
          <w:sz w:val="24"/>
          <w:szCs w:val="24"/>
        </w:rPr>
      </w:pPr>
    </w:p>
    <w:p w:rsidR="00EF6084" w:rsidRDefault="00EF6084" w:rsidP="00EF6084">
      <w:pPr>
        <w:pStyle w:val="ListParagraph"/>
        <w:shd w:val="clear" w:color="auto" w:fill="FFFFFF"/>
        <w:spacing w:after="0" w:line="480" w:lineRule="atLeast"/>
        <w:ind w:left="0"/>
        <w:jc w:val="center"/>
        <w:rPr>
          <w:rFonts w:ascii="Arial" w:eastAsia="Times New Roman" w:hAnsi="Arial" w:cs="Arial"/>
          <w:color w:val="242424"/>
          <w:spacing w:val="-1"/>
          <w:sz w:val="24"/>
          <w:szCs w:val="24"/>
        </w:rPr>
      </w:pPr>
      <w:r>
        <w:rPr>
          <w:noProof/>
        </w:rPr>
        <w:drawing>
          <wp:inline distT="0" distB="0" distL="0" distR="0">
            <wp:extent cx="2835499" cy="2486025"/>
            <wp:effectExtent l="19050" t="0" r="2951" b="0"/>
            <wp:docPr id="1" name="Picture 1" descr="https://miro.medium.com/v2/resize:fit:357/1*jlo_cgVbdvNG8FY48MVk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57/1*jlo_cgVbdvNG8FY48MVkaQ.png"/>
                    <pic:cNvPicPr>
                      <a:picLocks noChangeAspect="1" noChangeArrowheads="1"/>
                    </pic:cNvPicPr>
                  </pic:nvPicPr>
                  <pic:blipFill>
                    <a:blip r:embed="rId6"/>
                    <a:srcRect/>
                    <a:stretch>
                      <a:fillRect/>
                    </a:stretch>
                  </pic:blipFill>
                  <pic:spPr bwMode="auto">
                    <a:xfrm>
                      <a:off x="0" y="0"/>
                      <a:ext cx="2835499" cy="2486025"/>
                    </a:xfrm>
                    <a:prstGeom prst="rect">
                      <a:avLst/>
                    </a:prstGeom>
                    <a:noFill/>
                    <a:ln w="9525">
                      <a:noFill/>
                      <a:miter lim="800000"/>
                      <a:headEnd/>
                      <a:tailEnd/>
                    </a:ln>
                  </pic:spPr>
                </pic:pic>
              </a:graphicData>
            </a:graphic>
          </wp:inline>
        </w:drawing>
      </w:r>
      <w:r>
        <w:rPr>
          <w:noProof/>
        </w:rPr>
        <w:drawing>
          <wp:inline distT="0" distB="0" distL="0" distR="0">
            <wp:extent cx="3009900" cy="2401473"/>
            <wp:effectExtent l="19050" t="0" r="0" b="0"/>
            <wp:docPr id="4" name="Picture 4" descr="https://miro.medium.com/v2/resize:fit:624/1*rMWSaRwxzF5AgKnGeklB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24/1*rMWSaRwxzF5AgKnGeklBEA.png"/>
                    <pic:cNvPicPr>
                      <a:picLocks noChangeAspect="1" noChangeArrowheads="1"/>
                    </pic:cNvPicPr>
                  </pic:nvPicPr>
                  <pic:blipFill>
                    <a:blip r:embed="rId7"/>
                    <a:srcRect l="8955" r="15298" b="15678"/>
                    <a:stretch>
                      <a:fillRect/>
                    </a:stretch>
                  </pic:blipFill>
                  <pic:spPr bwMode="auto">
                    <a:xfrm>
                      <a:off x="0" y="0"/>
                      <a:ext cx="3009900" cy="2401473"/>
                    </a:xfrm>
                    <a:prstGeom prst="rect">
                      <a:avLst/>
                    </a:prstGeom>
                    <a:noFill/>
                    <a:ln w="9525">
                      <a:noFill/>
                      <a:miter lim="800000"/>
                      <a:headEnd/>
                      <a:tailEnd/>
                    </a:ln>
                  </pic:spPr>
                </pic:pic>
              </a:graphicData>
            </a:graphic>
          </wp:inline>
        </w:drawing>
      </w:r>
    </w:p>
    <w:p w:rsidR="00EF6084" w:rsidRDefault="00EF6084" w:rsidP="00EF6084">
      <w:pPr>
        <w:pStyle w:val="ListParagraph"/>
        <w:shd w:val="clear" w:color="auto" w:fill="FFFFFF"/>
        <w:spacing w:after="0" w:line="480" w:lineRule="atLeast"/>
        <w:ind w:left="0"/>
        <w:jc w:val="center"/>
        <w:rPr>
          <w:rFonts w:ascii="Arial" w:eastAsia="Times New Roman" w:hAnsi="Arial" w:cs="Arial"/>
          <w:color w:val="242424"/>
          <w:spacing w:val="-1"/>
          <w:sz w:val="24"/>
          <w:szCs w:val="24"/>
        </w:rPr>
      </w:pPr>
    </w:p>
    <w:p w:rsidR="00EF6084" w:rsidRDefault="00EF6084" w:rsidP="00EF6084">
      <w:pPr>
        <w:pStyle w:val="ListParagraph"/>
        <w:shd w:val="clear" w:color="auto" w:fill="FFFFFF"/>
        <w:spacing w:after="0" w:line="480" w:lineRule="atLeast"/>
        <w:ind w:left="0"/>
        <w:jc w:val="center"/>
        <w:rPr>
          <w:rFonts w:ascii="Arial" w:eastAsia="Times New Roman" w:hAnsi="Arial" w:cs="Arial"/>
          <w:color w:val="242424"/>
          <w:spacing w:val="-1"/>
          <w:sz w:val="24"/>
          <w:szCs w:val="24"/>
        </w:rPr>
      </w:pPr>
    </w:p>
    <w:p w:rsidR="00EF6084" w:rsidRDefault="00EF6084" w:rsidP="00EF6084">
      <w:pPr>
        <w:pStyle w:val="Heading2"/>
        <w:spacing w:before="0"/>
      </w:pPr>
      <w:r>
        <w:t xml:space="preserve">ADVANTAGES: </w:t>
      </w:r>
    </w:p>
    <w:p w:rsidR="00EF6084" w:rsidRDefault="00EF6084" w:rsidP="00EF6084">
      <w:pPr>
        <w:pStyle w:val="ListParagraph"/>
        <w:numPr>
          <w:ilvl w:val="0"/>
          <w:numId w:val="5"/>
        </w:numPr>
        <w:shd w:val="clear" w:color="auto" w:fill="FFFFFF"/>
        <w:spacing w:after="0" w:line="480" w:lineRule="atLeast"/>
        <w:rPr>
          <w:rFonts w:ascii="Arial" w:hAnsi="Arial" w:cs="Arial"/>
          <w:sz w:val="24"/>
          <w:szCs w:val="24"/>
        </w:rPr>
      </w:pPr>
      <w:r w:rsidRPr="00EF6084">
        <w:rPr>
          <w:rFonts w:ascii="Arial" w:hAnsi="Arial" w:cs="Arial"/>
          <w:sz w:val="24"/>
          <w:szCs w:val="24"/>
        </w:rPr>
        <w:t>Sensors are easily availab</w:t>
      </w:r>
      <w:r>
        <w:rPr>
          <w:rFonts w:ascii="Arial" w:hAnsi="Arial" w:cs="Arial"/>
          <w:sz w:val="24"/>
          <w:szCs w:val="24"/>
        </w:rPr>
        <w:t xml:space="preserve">le. </w:t>
      </w:r>
    </w:p>
    <w:p w:rsidR="00EF6084" w:rsidRDefault="00EF6084" w:rsidP="00EF6084">
      <w:pPr>
        <w:pStyle w:val="ListParagraph"/>
        <w:numPr>
          <w:ilvl w:val="0"/>
          <w:numId w:val="5"/>
        </w:numPr>
        <w:shd w:val="clear" w:color="auto" w:fill="FFFFFF"/>
        <w:spacing w:after="0" w:line="480" w:lineRule="atLeast"/>
        <w:rPr>
          <w:rFonts w:ascii="Arial" w:hAnsi="Arial" w:cs="Arial"/>
          <w:sz w:val="24"/>
          <w:szCs w:val="24"/>
        </w:rPr>
      </w:pPr>
      <w:r w:rsidRPr="00EF6084">
        <w:rPr>
          <w:rFonts w:ascii="Arial" w:hAnsi="Arial" w:cs="Arial"/>
          <w:sz w:val="24"/>
          <w:szCs w:val="24"/>
        </w:rPr>
        <w:lastRenderedPageBreak/>
        <w:t xml:space="preserve">Simple, compact, easy to handle. </w:t>
      </w:r>
    </w:p>
    <w:p w:rsidR="00EF6084" w:rsidRDefault="00EF6084" w:rsidP="00EF6084">
      <w:pPr>
        <w:pStyle w:val="ListParagraph"/>
        <w:numPr>
          <w:ilvl w:val="0"/>
          <w:numId w:val="6"/>
        </w:numPr>
        <w:shd w:val="clear" w:color="auto" w:fill="FFFFFF"/>
        <w:spacing w:after="0" w:line="480" w:lineRule="atLeast"/>
        <w:rPr>
          <w:rFonts w:ascii="Arial" w:hAnsi="Arial" w:cs="Arial"/>
          <w:sz w:val="24"/>
          <w:szCs w:val="24"/>
        </w:rPr>
      </w:pPr>
      <w:r w:rsidRPr="00EF6084">
        <w:rPr>
          <w:rFonts w:ascii="Arial" w:hAnsi="Arial" w:cs="Arial"/>
          <w:sz w:val="24"/>
          <w:szCs w:val="24"/>
        </w:rPr>
        <w:t xml:space="preserve">Sensors have long life and less cost. </w:t>
      </w:r>
    </w:p>
    <w:p w:rsidR="00EF6084" w:rsidRDefault="00EF6084" w:rsidP="00EF6084">
      <w:pPr>
        <w:pStyle w:val="ListParagraph"/>
        <w:numPr>
          <w:ilvl w:val="0"/>
          <w:numId w:val="6"/>
        </w:numPr>
        <w:shd w:val="clear" w:color="auto" w:fill="FFFFFF"/>
        <w:spacing w:after="0" w:line="480" w:lineRule="atLeast"/>
        <w:rPr>
          <w:rFonts w:ascii="Arial" w:hAnsi="Arial" w:cs="Arial"/>
          <w:sz w:val="24"/>
          <w:szCs w:val="24"/>
        </w:rPr>
      </w:pPr>
      <w:r w:rsidRPr="00EF6084">
        <w:rPr>
          <w:rFonts w:ascii="Arial" w:hAnsi="Arial" w:cs="Arial"/>
          <w:sz w:val="24"/>
          <w:szCs w:val="24"/>
        </w:rPr>
        <w:t xml:space="preserve">Quality of air can be checked indoor as well as outdoor. </w:t>
      </w:r>
    </w:p>
    <w:p w:rsidR="00EF6084" w:rsidRDefault="00EF6084" w:rsidP="00EF6084">
      <w:pPr>
        <w:pStyle w:val="ListParagraph"/>
        <w:numPr>
          <w:ilvl w:val="0"/>
          <w:numId w:val="6"/>
        </w:numPr>
        <w:shd w:val="clear" w:color="auto" w:fill="FFFFFF"/>
        <w:spacing w:after="0" w:line="480" w:lineRule="atLeast"/>
        <w:rPr>
          <w:rFonts w:ascii="Arial" w:hAnsi="Arial" w:cs="Arial"/>
          <w:sz w:val="24"/>
          <w:szCs w:val="24"/>
        </w:rPr>
      </w:pPr>
      <w:r w:rsidRPr="00EF6084">
        <w:rPr>
          <w:rFonts w:ascii="Arial" w:hAnsi="Arial" w:cs="Arial"/>
          <w:sz w:val="24"/>
          <w:szCs w:val="24"/>
        </w:rPr>
        <w:t xml:space="preserve">Detecting a wide range of physical parameters including temperature ,humidity and carbon dioxide. </w:t>
      </w:r>
    </w:p>
    <w:p w:rsidR="00EF6084" w:rsidRPr="00EF6084" w:rsidRDefault="00EF6084" w:rsidP="00EF6084">
      <w:pPr>
        <w:pStyle w:val="Heading2"/>
        <w:spacing w:before="0"/>
      </w:pPr>
      <w:r w:rsidRPr="00EF6084">
        <w:t xml:space="preserve">APPLICATIONS: </w:t>
      </w:r>
    </w:p>
    <w:p w:rsidR="00EF6084" w:rsidRDefault="00EF6084" w:rsidP="00EF6084">
      <w:pPr>
        <w:pStyle w:val="ListParagraph"/>
        <w:numPr>
          <w:ilvl w:val="0"/>
          <w:numId w:val="7"/>
        </w:numPr>
        <w:shd w:val="clear" w:color="auto" w:fill="FFFFFF"/>
        <w:spacing w:after="0" w:line="480" w:lineRule="atLeast"/>
        <w:rPr>
          <w:rFonts w:ascii="Arial" w:hAnsi="Arial" w:cs="Arial"/>
          <w:sz w:val="24"/>
          <w:szCs w:val="24"/>
        </w:rPr>
      </w:pPr>
      <w:r w:rsidRPr="00EF6084">
        <w:rPr>
          <w:rFonts w:ascii="Arial" w:hAnsi="Arial" w:cs="Arial"/>
          <w:sz w:val="24"/>
          <w:szCs w:val="24"/>
        </w:rPr>
        <w:t xml:space="preserve">Indoor air quality monitoring. </w:t>
      </w:r>
    </w:p>
    <w:p w:rsidR="00EF6084" w:rsidRDefault="00EF6084" w:rsidP="00EF6084">
      <w:pPr>
        <w:pStyle w:val="ListParagraph"/>
        <w:numPr>
          <w:ilvl w:val="0"/>
          <w:numId w:val="7"/>
        </w:numPr>
        <w:shd w:val="clear" w:color="auto" w:fill="FFFFFF"/>
        <w:spacing w:after="0" w:line="480" w:lineRule="atLeast"/>
        <w:rPr>
          <w:rFonts w:ascii="Arial" w:hAnsi="Arial" w:cs="Arial"/>
          <w:sz w:val="24"/>
          <w:szCs w:val="24"/>
        </w:rPr>
      </w:pPr>
      <w:r w:rsidRPr="00EF6084">
        <w:rPr>
          <w:rFonts w:ascii="Arial" w:hAnsi="Arial" w:cs="Arial"/>
          <w:sz w:val="24"/>
          <w:szCs w:val="24"/>
        </w:rPr>
        <w:t xml:space="preserve">Industrial perimeter monitoring. </w:t>
      </w:r>
    </w:p>
    <w:p w:rsidR="00EF6084" w:rsidRDefault="00EF6084" w:rsidP="00EF6084">
      <w:pPr>
        <w:pStyle w:val="ListParagraph"/>
        <w:numPr>
          <w:ilvl w:val="0"/>
          <w:numId w:val="7"/>
        </w:numPr>
        <w:shd w:val="clear" w:color="auto" w:fill="FFFFFF"/>
        <w:spacing w:after="0" w:line="480" w:lineRule="atLeast"/>
        <w:rPr>
          <w:rFonts w:ascii="Arial" w:hAnsi="Arial" w:cs="Arial"/>
          <w:sz w:val="24"/>
          <w:szCs w:val="24"/>
        </w:rPr>
      </w:pPr>
      <w:r w:rsidRPr="00EF6084">
        <w:rPr>
          <w:rFonts w:ascii="Arial" w:hAnsi="Arial" w:cs="Arial"/>
          <w:sz w:val="24"/>
          <w:szCs w:val="24"/>
        </w:rPr>
        <w:t>Roadside pollution monitoring.</w:t>
      </w:r>
    </w:p>
    <w:p w:rsidR="00EF6084" w:rsidRPr="00EF6084" w:rsidRDefault="00EF6084" w:rsidP="00EF6084">
      <w:pPr>
        <w:pStyle w:val="ListParagraph"/>
        <w:numPr>
          <w:ilvl w:val="0"/>
          <w:numId w:val="7"/>
        </w:numPr>
        <w:shd w:val="clear" w:color="auto" w:fill="FFFFFF"/>
        <w:spacing w:after="0" w:line="480" w:lineRule="atLeast"/>
        <w:rPr>
          <w:rFonts w:ascii="Arial" w:eastAsia="Times New Roman" w:hAnsi="Arial" w:cs="Arial"/>
          <w:color w:val="242424"/>
          <w:spacing w:val="-1"/>
          <w:sz w:val="24"/>
          <w:szCs w:val="24"/>
        </w:rPr>
      </w:pPr>
      <w:r w:rsidRPr="00EF6084">
        <w:rPr>
          <w:rFonts w:ascii="Arial" w:hAnsi="Arial" w:cs="Arial"/>
          <w:sz w:val="24"/>
          <w:szCs w:val="24"/>
        </w:rPr>
        <w:t>To make this data available to common man.</w:t>
      </w:r>
    </w:p>
    <w:p w:rsidR="00EF6084" w:rsidRDefault="00EF6084" w:rsidP="00EF6084">
      <w:pPr>
        <w:pStyle w:val="Heading2"/>
        <w:spacing w:before="0"/>
      </w:pPr>
    </w:p>
    <w:p w:rsidR="00EF6084" w:rsidRDefault="00EF6084" w:rsidP="00EF6084">
      <w:pPr>
        <w:pStyle w:val="Heading2"/>
        <w:spacing w:before="0"/>
      </w:pPr>
      <w:r>
        <w:t xml:space="preserve">CONCLUSION </w:t>
      </w:r>
    </w:p>
    <w:p w:rsidR="00EF6084" w:rsidRPr="00EF6084" w:rsidRDefault="00EF6084" w:rsidP="00EF6084">
      <w:pPr>
        <w:shd w:val="clear" w:color="auto" w:fill="FFFFFF"/>
        <w:spacing w:after="0" w:line="480" w:lineRule="atLeast"/>
        <w:rPr>
          <w:rFonts w:ascii="Arial" w:eastAsia="Times New Roman" w:hAnsi="Arial" w:cs="Arial"/>
          <w:color w:val="242424"/>
          <w:spacing w:val="-1"/>
          <w:sz w:val="24"/>
          <w:szCs w:val="24"/>
        </w:rPr>
      </w:pPr>
      <w:r w:rsidRPr="00EF6084">
        <w:rPr>
          <w:rFonts w:ascii="Arial" w:hAnsi="Arial" w:cs="Arial"/>
          <w:sz w:val="24"/>
          <w:szCs w:val="24"/>
        </w:rPr>
        <w:t>Air quality monitoring systems are designed using different sensors for indoor and outdoor air quality monitoring in the previous works by using Bluetooth, GPS, GPRS wireless technologies. In a previous work WASP module is used which is costly. Instead of that different sensors can be used. The proposed system is developed for indoor air quality monitoring remotely. It is cost and energy efficient request and respond protocol is used along with combination of address and data centric protocols. Paper presents the summary of various techniques of air quality monitoring. These techniques are elaborately discussed in the paper. In the proposed system, one of the most preferred technique is cloud based air quality monitoring system. Using the same cloud data, website is hosted and data is displayed on the website.</w:t>
      </w:r>
    </w:p>
    <w:p w:rsidR="000A0C5C" w:rsidRDefault="000A0C5C" w:rsidP="00EF6084">
      <w:pPr>
        <w:spacing w:after="0"/>
        <w:rPr>
          <w:rFonts w:ascii="Arial" w:hAnsi="Arial" w:cs="Arial"/>
          <w:sz w:val="24"/>
          <w:szCs w:val="24"/>
        </w:rPr>
      </w:pPr>
    </w:p>
    <w:p w:rsidR="00E168D6" w:rsidRDefault="00E168D6" w:rsidP="00E168D6">
      <w:pPr>
        <w:pStyle w:val="Heading2"/>
      </w:pPr>
      <w:r w:rsidRPr="00E168D6">
        <w:t>REFERENCES</w:t>
      </w:r>
    </w:p>
    <w:p w:rsidR="00E168D6" w:rsidRDefault="00E168D6" w:rsidP="00EF6084">
      <w:pPr>
        <w:spacing w:after="0"/>
        <w:rPr>
          <w:rFonts w:ascii="Arial" w:hAnsi="Arial" w:cs="Arial"/>
          <w:sz w:val="24"/>
          <w:szCs w:val="24"/>
        </w:rPr>
      </w:pPr>
      <w:r w:rsidRPr="00E168D6">
        <w:rPr>
          <w:rFonts w:ascii="Arial" w:hAnsi="Arial" w:cs="Arial"/>
          <w:sz w:val="24"/>
          <w:szCs w:val="24"/>
        </w:rPr>
        <w:t xml:space="preserve"> [1] Poonam Paul, Ritik Gupta, Sanjana Tiwari, Ashutosh Sharma, “IoT based Air Pollution Monitoring System with Arduino”, IJART, May 2005. </w:t>
      </w:r>
    </w:p>
    <w:p w:rsidR="00E168D6" w:rsidRDefault="00E168D6" w:rsidP="00EF6084">
      <w:pPr>
        <w:spacing w:after="0"/>
        <w:rPr>
          <w:rFonts w:ascii="Arial" w:hAnsi="Arial" w:cs="Arial"/>
          <w:sz w:val="24"/>
          <w:szCs w:val="24"/>
        </w:rPr>
      </w:pPr>
      <w:r w:rsidRPr="00E168D6">
        <w:rPr>
          <w:rFonts w:ascii="Arial" w:hAnsi="Arial" w:cs="Arial"/>
          <w:sz w:val="24"/>
          <w:szCs w:val="24"/>
        </w:rPr>
        <w:t>[2] Zishan Khan, Abbas Ali, Moin Moghal, ”IoT based Air Pollution using NodeMCU and Thingspeak”, IRANS, pp. 11-16, March 2014.</w:t>
      </w:r>
    </w:p>
    <w:p w:rsidR="00E168D6" w:rsidRDefault="00E168D6" w:rsidP="00EF6084">
      <w:pPr>
        <w:spacing w:after="0"/>
        <w:rPr>
          <w:rFonts w:ascii="Arial" w:hAnsi="Arial" w:cs="Arial"/>
          <w:sz w:val="24"/>
          <w:szCs w:val="24"/>
        </w:rPr>
      </w:pPr>
      <w:r w:rsidRPr="00E168D6">
        <w:rPr>
          <w:rFonts w:ascii="Arial" w:hAnsi="Arial" w:cs="Arial"/>
          <w:sz w:val="24"/>
          <w:szCs w:val="24"/>
        </w:rPr>
        <w:t xml:space="preserve"> [3] SaiKumar, M. Reji, P.C. KishoreRaja ”AirQuality Index in India”, IEEE conference Chennai, August 2014. </w:t>
      </w:r>
    </w:p>
    <w:p w:rsidR="00E168D6" w:rsidRDefault="00E168D6" w:rsidP="00EF6084">
      <w:pPr>
        <w:spacing w:after="0"/>
        <w:rPr>
          <w:rFonts w:ascii="Arial" w:hAnsi="Arial" w:cs="Arial"/>
          <w:sz w:val="24"/>
          <w:szCs w:val="24"/>
        </w:rPr>
      </w:pPr>
      <w:r w:rsidRPr="00E168D6">
        <w:rPr>
          <w:rFonts w:ascii="Arial" w:hAnsi="Arial" w:cs="Arial"/>
          <w:sz w:val="24"/>
          <w:szCs w:val="24"/>
        </w:rPr>
        <w:t>[4] Mohan Joshi, ”Research Paper on IoT based Air and Sound Pollution monitoring system”, IETS Journal, pp. 11-17, September 2015.</w:t>
      </w:r>
    </w:p>
    <w:p w:rsidR="00EF6084" w:rsidRPr="00E168D6" w:rsidRDefault="00E168D6" w:rsidP="00EF6084">
      <w:pPr>
        <w:spacing w:after="0"/>
        <w:rPr>
          <w:rFonts w:ascii="Arial" w:hAnsi="Arial" w:cs="Arial"/>
          <w:sz w:val="24"/>
          <w:szCs w:val="24"/>
        </w:rPr>
      </w:pPr>
      <w:r w:rsidRPr="00E168D6">
        <w:rPr>
          <w:rFonts w:ascii="Arial" w:hAnsi="Arial" w:cs="Arial"/>
          <w:sz w:val="24"/>
          <w:szCs w:val="24"/>
        </w:rPr>
        <w:t xml:space="preserve"> [5] ”Malaya Ranjan, Rai kumar, ”Understanding Parts per million in real time air quality index”, Journal of Mathematics and advanced sciences, pp. 23-29, September 2009</w:t>
      </w:r>
    </w:p>
    <w:sectPr w:rsidR="00EF6084" w:rsidRPr="00E168D6" w:rsidSect="00A85F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5F8"/>
    <w:multiLevelType w:val="hybridMultilevel"/>
    <w:tmpl w:val="0A68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C1242"/>
    <w:multiLevelType w:val="hybridMultilevel"/>
    <w:tmpl w:val="617C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800"/>
    <w:multiLevelType w:val="hybridMultilevel"/>
    <w:tmpl w:val="6C1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C0A3D"/>
    <w:multiLevelType w:val="multilevel"/>
    <w:tmpl w:val="E5DE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1032C"/>
    <w:multiLevelType w:val="hybridMultilevel"/>
    <w:tmpl w:val="C3BA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D54B8"/>
    <w:multiLevelType w:val="hybridMultilevel"/>
    <w:tmpl w:val="B8AC2938"/>
    <w:lvl w:ilvl="0" w:tplc="E08E30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17A4B"/>
    <w:multiLevelType w:val="hybridMultilevel"/>
    <w:tmpl w:val="FD5A2642"/>
    <w:lvl w:ilvl="0" w:tplc="E08E30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106591">
    <w:abstractNumId w:val="2"/>
  </w:num>
  <w:num w:numId="2" w16cid:durableId="370611355">
    <w:abstractNumId w:val="0"/>
  </w:num>
  <w:num w:numId="3" w16cid:durableId="41101264">
    <w:abstractNumId w:val="3"/>
  </w:num>
  <w:num w:numId="4" w16cid:durableId="237642318">
    <w:abstractNumId w:val="1"/>
  </w:num>
  <w:num w:numId="5" w16cid:durableId="567303442">
    <w:abstractNumId w:val="4"/>
  </w:num>
  <w:num w:numId="6" w16cid:durableId="696541378">
    <w:abstractNumId w:val="6"/>
  </w:num>
  <w:num w:numId="7" w16cid:durableId="1334987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44"/>
    <w:rsid w:val="000A0C5C"/>
    <w:rsid w:val="00A85F44"/>
    <w:rsid w:val="00AC3503"/>
    <w:rsid w:val="00E168D6"/>
    <w:rsid w:val="00EF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797AB-4BEA-1347-B08C-E462F3C8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5C"/>
  </w:style>
  <w:style w:type="paragraph" w:styleId="Heading1">
    <w:name w:val="heading 1"/>
    <w:basedOn w:val="Normal"/>
    <w:link w:val="Heading1Char"/>
    <w:uiPriority w:val="9"/>
    <w:qFormat/>
    <w:rsid w:val="00A85F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85F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4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85F44"/>
    <w:rPr>
      <w:b/>
      <w:bCs/>
    </w:rPr>
  </w:style>
  <w:style w:type="paragraph" w:customStyle="1" w:styleId="pw-post-body-paragraph">
    <w:name w:val="pw-post-body-paragraph"/>
    <w:basedOn w:val="Normal"/>
    <w:rsid w:val="00A85F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5F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6084"/>
    <w:pPr>
      <w:ind w:left="720"/>
      <w:contextualSpacing/>
    </w:pPr>
  </w:style>
  <w:style w:type="paragraph" w:styleId="BalloonText">
    <w:name w:val="Balloon Text"/>
    <w:basedOn w:val="Normal"/>
    <w:link w:val="BalloonTextChar"/>
    <w:uiPriority w:val="99"/>
    <w:semiHidden/>
    <w:unhideWhenUsed/>
    <w:rsid w:val="00EF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87036">
      <w:bodyDiv w:val="1"/>
      <w:marLeft w:val="0"/>
      <w:marRight w:val="0"/>
      <w:marTop w:val="0"/>
      <w:marBottom w:val="0"/>
      <w:divBdr>
        <w:top w:val="none" w:sz="0" w:space="0" w:color="auto"/>
        <w:left w:val="none" w:sz="0" w:space="0" w:color="auto"/>
        <w:bottom w:val="none" w:sz="0" w:space="0" w:color="auto"/>
        <w:right w:val="none" w:sz="0" w:space="0" w:color="auto"/>
      </w:divBdr>
    </w:div>
    <w:div w:id="1181089803">
      <w:bodyDiv w:val="1"/>
      <w:marLeft w:val="0"/>
      <w:marRight w:val="0"/>
      <w:marTop w:val="0"/>
      <w:marBottom w:val="0"/>
      <w:divBdr>
        <w:top w:val="none" w:sz="0" w:space="0" w:color="auto"/>
        <w:left w:val="none" w:sz="0" w:space="0" w:color="auto"/>
        <w:bottom w:val="none" w:sz="0" w:space="0" w:color="auto"/>
        <w:right w:val="none" w:sz="0" w:space="0" w:color="auto"/>
      </w:divBdr>
    </w:div>
    <w:div w:id="1389258001">
      <w:bodyDiv w:val="1"/>
      <w:marLeft w:val="0"/>
      <w:marRight w:val="0"/>
      <w:marTop w:val="0"/>
      <w:marBottom w:val="0"/>
      <w:divBdr>
        <w:top w:val="none" w:sz="0" w:space="0" w:color="auto"/>
        <w:left w:val="none" w:sz="0" w:space="0" w:color="auto"/>
        <w:bottom w:val="none" w:sz="0" w:space="0" w:color="auto"/>
        <w:right w:val="none" w:sz="0" w:space="0" w:color="auto"/>
      </w:divBdr>
    </w:div>
    <w:div w:id="1663007273">
      <w:bodyDiv w:val="1"/>
      <w:marLeft w:val="0"/>
      <w:marRight w:val="0"/>
      <w:marTop w:val="0"/>
      <w:marBottom w:val="0"/>
      <w:divBdr>
        <w:top w:val="none" w:sz="0" w:space="0" w:color="auto"/>
        <w:left w:val="none" w:sz="0" w:space="0" w:color="auto"/>
        <w:bottom w:val="none" w:sz="0" w:space="0" w:color="auto"/>
        <w:right w:val="none" w:sz="0" w:space="0" w:color="auto"/>
      </w:divBdr>
    </w:div>
    <w:div w:id="1714232493">
      <w:bodyDiv w:val="1"/>
      <w:marLeft w:val="0"/>
      <w:marRight w:val="0"/>
      <w:marTop w:val="0"/>
      <w:marBottom w:val="0"/>
      <w:divBdr>
        <w:top w:val="none" w:sz="0" w:space="0" w:color="auto"/>
        <w:left w:val="none" w:sz="0" w:space="0" w:color="auto"/>
        <w:bottom w:val="none" w:sz="0" w:space="0" w:color="auto"/>
        <w:right w:val="none" w:sz="0" w:space="0" w:color="auto"/>
      </w:divBdr>
    </w:div>
    <w:div w:id="1858886344">
      <w:bodyDiv w:val="1"/>
      <w:marLeft w:val="0"/>
      <w:marRight w:val="0"/>
      <w:marTop w:val="0"/>
      <w:marBottom w:val="0"/>
      <w:divBdr>
        <w:top w:val="none" w:sz="0" w:space="0" w:color="auto"/>
        <w:left w:val="none" w:sz="0" w:space="0" w:color="auto"/>
        <w:bottom w:val="none" w:sz="0" w:space="0" w:color="auto"/>
        <w:right w:val="none" w:sz="0" w:space="0" w:color="auto"/>
      </w:divBdr>
    </w:div>
    <w:div w:id="203746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D97B2-74B4-4105-8334-2473469152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JAGANNATHAN S</cp:lastModifiedBy>
  <cp:revision>2</cp:revision>
  <dcterms:created xsi:type="dcterms:W3CDTF">2023-10-07T07:22:00Z</dcterms:created>
  <dcterms:modified xsi:type="dcterms:W3CDTF">2023-10-07T07:22:00Z</dcterms:modified>
</cp:coreProperties>
</file>