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CD49D2"/>
    <w:p w:rsidR="00CD49D2" w:rsidRPr="00CD49D2" w:rsidRDefault="00CD49D2">
      <w:pPr>
        <w:rPr>
          <w:sz w:val="32"/>
          <w:szCs w:val="32"/>
          <w:u w:val="single"/>
        </w:rPr>
      </w:pPr>
      <w:r w:rsidRPr="00CD49D2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      </w:t>
      </w:r>
      <w:r w:rsidRPr="00CD49D2">
        <w:rPr>
          <w:sz w:val="32"/>
          <w:szCs w:val="32"/>
        </w:rPr>
        <w:t xml:space="preserve">      </w:t>
      </w:r>
      <w:r>
        <w:rPr>
          <w:sz w:val="32"/>
          <w:szCs w:val="32"/>
          <w:u w:val="single"/>
        </w:rPr>
        <w:t xml:space="preserve"> INHERITANCE IN GLOBAL CLASS</w:t>
      </w:r>
    </w:p>
    <w:p w:rsidR="00CD49D2" w:rsidRDefault="00CD49D2">
      <w:bookmarkStart w:id="0" w:name="_GoBack"/>
      <w:r>
        <w:rPr>
          <w:noProof/>
          <w:lang w:eastAsia="en-IN"/>
        </w:rPr>
        <w:drawing>
          <wp:inline distT="0" distB="0" distL="0" distR="0" wp14:anchorId="32AB0CFC" wp14:editId="3E16C86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D49D2" w:rsidRDefault="00CD49D2"/>
    <w:p w:rsidR="00CD49D2" w:rsidRDefault="00CD49D2">
      <w:r>
        <w:rPr>
          <w:noProof/>
          <w:lang w:eastAsia="en-IN"/>
        </w:rPr>
        <w:drawing>
          <wp:inline distT="0" distB="0" distL="0" distR="0" wp14:anchorId="5212CD0A" wp14:editId="6D292B5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D2" w:rsidRDefault="00CD49D2"/>
    <w:p w:rsidR="00CD49D2" w:rsidRDefault="00CD49D2">
      <w:r>
        <w:rPr>
          <w:noProof/>
          <w:lang w:eastAsia="en-IN"/>
        </w:rPr>
        <w:lastRenderedPageBreak/>
        <w:drawing>
          <wp:inline distT="0" distB="0" distL="0" distR="0" wp14:anchorId="4ED5CCE2" wp14:editId="56085A9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D2" w:rsidRDefault="00CD49D2"/>
    <w:p w:rsidR="00CD49D2" w:rsidRDefault="00CD49D2">
      <w:r>
        <w:t>CALL SECOND CLASS.</w:t>
      </w:r>
    </w:p>
    <w:p w:rsidR="00CD49D2" w:rsidRDefault="00CD49D2"/>
    <w:p w:rsidR="00CD49D2" w:rsidRDefault="00CD49D2">
      <w:r>
        <w:rPr>
          <w:noProof/>
          <w:lang w:eastAsia="en-IN"/>
        </w:rPr>
        <w:drawing>
          <wp:inline distT="0" distB="0" distL="0" distR="0" wp14:anchorId="6661F3EC" wp14:editId="123F0AE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D2" w:rsidRDefault="00CD49D2"/>
    <w:p w:rsidR="00CD49D2" w:rsidRDefault="00CD49D2">
      <w:r>
        <w:rPr>
          <w:noProof/>
          <w:lang w:eastAsia="en-IN"/>
        </w:rPr>
        <w:lastRenderedPageBreak/>
        <w:drawing>
          <wp:inline distT="0" distB="0" distL="0" distR="0" wp14:anchorId="1D08F8DC" wp14:editId="6888648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D2" w:rsidRDefault="00CD49D2"/>
    <w:p w:rsidR="00CD49D2" w:rsidRDefault="00CD49D2">
      <w:r>
        <w:rPr>
          <w:noProof/>
          <w:lang w:eastAsia="en-IN"/>
        </w:rPr>
        <w:drawing>
          <wp:inline distT="0" distB="0" distL="0" distR="0" wp14:anchorId="21133A16" wp14:editId="492805C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D2" w:rsidRDefault="00CD49D2"/>
    <w:p w:rsidR="00CD49D2" w:rsidRDefault="00CD49D2"/>
    <w:p w:rsidR="00CD49D2" w:rsidRDefault="00CD49D2">
      <w:r>
        <w:t>CALL SE38.</w:t>
      </w:r>
    </w:p>
    <w:p w:rsidR="00CD49D2" w:rsidRDefault="00CD49D2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Z23_OOABAP_DEMO_06_GL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ZAB_RP_VBAPTT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ZCL_DERIVED_CLASS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PARAMETERS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proofErr w:type="gramStart"/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IM_VBELN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EX_VBAP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.</w:t>
      </w:r>
    </w:p>
    <w:p w:rsidR="00CD49D2" w:rsidRDefault="00CD49D2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CD49D2" w:rsidRDefault="00CD49D2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CD49D2" w:rsidRDefault="00CD49D2">
      <w:r>
        <w:rPr>
          <w:noProof/>
          <w:lang w:eastAsia="en-IN"/>
        </w:rPr>
        <w:drawing>
          <wp:inline distT="0" distB="0" distL="0" distR="0" wp14:anchorId="7A3B2F18" wp14:editId="7BA49B6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</w:p>
    <w:sectPr w:rsidR="00CD4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9D2"/>
    <w:rsid w:val="00115C02"/>
    <w:rsid w:val="00654EAB"/>
    <w:rsid w:val="00CD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439D2-CF4A-4734-8B7B-AF53C6DD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CD49D2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CD49D2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CD49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CD49D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2023-04-20T11:44:00Z</dcterms:created>
  <dcterms:modified xsi:type="dcterms:W3CDTF">2023-04-20T11:50:00Z</dcterms:modified>
</cp:coreProperties>
</file>