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50" w:rsidRPr="00FC4650" w:rsidRDefault="00FC4650" w:rsidP="00A32651">
      <w:pPr>
        <w:ind w:firstLine="0"/>
        <w:jc w:val="center"/>
      </w:pPr>
      <w:r w:rsidRPr="00FC4650">
        <w:t>ГОСУДАРСТВЕ</w:t>
      </w:r>
      <w:r>
        <w:t>ННОЕ ОБРАЗОВАТЕЛЬНОЕ УЧРЕЖДЕНИЕ</w:t>
      </w:r>
      <w:r w:rsidR="00C73F7A">
        <w:br/>
      </w:r>
      <w:r w:rsidRPr="00FC4650">
        <w:t>ВЫСШЕГ</w:t>
      </w:r>
      <w:r>
        <w:t>О ПРОФЕССИОНАЛЬНОГО ОБРАЗОВАНИЯ</w:t>
      </w:r>
      <w:r w:rsidR="00C73F7A">
        <w:br/>
      </w:r>
      <w:r w:rsidRPr="00FC4650">
        <w:t>"ДОНЕЦКИЙ НАЦИОНАЛЬНЫЙ ТЕХНИЧЕСКИЙ УНИВЕРСИТЕТ"</w:t>
      </w:r>
    </w:p>
    <w:p w:rsidR="00FC4650" w:rsidRPr="00FC4650" w:rsidRDefault="00FC4650" w:rsidP="00A32651"/>
    <w:p w:rsidR="00D25F21" w:rsidRDefault="00D25F21" w:rsidP="00D25F21">
      <w:pPr>
        <w:jc w:val="right"/>
      </w:pPr>
      <w:r>
        <w:t>Кафедра программной инженерии</w:t>
      </w:r>
    </w:p>
    <w:p w:rsidR="00D25F21" w:rsidRPr="00FC4650" w:rsidRDefault="00D25F21" w:rsidP="00D25F21">
      <w:pPr>
        <w:jc w:val="right"/>
      </w:pPr>
      <w:r w:rsidRPr="009134D4">
        <w:t>им. Л.П. Фельдмана</w:t>
      </w:r>
    </w:p>
    <w:p w:rsidR="00D25F21" w:rsidRDefault="00D25F21" w:rsidP="00D25F21"/>
    <w:p w:rsidR="00D25F21" w:rsidRDefault="00D25F21" w:rsidP="00D25F21"/>
    <w:p w:rsidR="00D25F21" w:rsidRDefault="00D25F21" w:rsidP="00D25F21"/>
    <w:p w:rsidR="00D25F21" w:rsidRPr="00FC4650" w:rsidRDefault="00D25F21" w:rsidP="00D25F21"/>
    <w:p w:rsidR="009B53A2" w:rsidRDefault="00FC4650" w:rsidP="00A32651">
      <w:pPr>
        <w:pStyle w:val="1"/>
        <w:ind w:left="0"/>
        <w:jc w:val="center"/>
      </w:pPr>
      <w:r>
        <w:t>ОТЧЁТ</w:t>
      </w:r>
    </w:p>
    <w:p w:rsidR="00FC4650" w:rsidRPr="00FC4650" w:rsidRDefault="00FC4650" w:rsidP="00B670F7">
      <w:pPr>
        <w:ind w:firstLine="0"/>
        <w:jc w:val="center"/>
      </w:pPr>
      <w:r w:rsidRPr="00FC4650">
        <w:t xml:space="preserve">к </w:t>
      </w:r>
      <w:r w:rsidR="00EF77F5" w:rsidRPr="00EF77F5">
        <w:t>лабораторной</w:t>
      </w:r>
      <w:r w:rsidRPr="00FC4650">
        <w:t xml:space="preserve"> работе по дисциплине</w:t>
      </w:r>
      <w:r w:rsidR="00C73F7A">
        <w:br/>
      </w:r>
      <w:r w:rsidRPr="00FC4650">
        <w:t>«</w:t>
      </w:r>
      <w:r w:rsidR="00B67EE6" w:rsidRPr="00B67EE6">
        <w:t>Профессиональная практика программной инженерии</w:t>
      </w:r>
      <w:r w:rsidRPr="00FC4650">
        <w:t>»</w:t>
      </w:r>
      <w:r w:rsidR="00C73F7A">
        <w:br/>
      </w:r>
      <w:r w:rsidRPr="00FC4650">
        <w:t>на тему: «</w:t>
      </w:r>
      <w:r w:rsidR="007A1107" w:rsidRPr="007A1107">
        <w:t>Разработка ручной документации</w:t>
      </w:r>
      <w:r w:rsidRPr="00FC4650">
        <w:t>»</w:t>
      </w:r>
    </w:p>
    <w:p w:rsidR="00C72FE5" w:rsidRDefault="00C72FE5" w:rsidP="00C72FE5"/>
    <w:p w:rsidR="00C72FE5" w:rsidRPr="006D78B8" w:rsidRDefault="00C72FE5" w:rsidP="00C72FE5">
      <w:pPr>
        <w:ind w:firstLine="0"/>
        <w:jc w:val="center"/>
      </w:pPr>
      <w:r>
        <w:t>Вариант 12: 3</w:t>
      </w:r>
      <w:r>
        <w:rPr>
          <w:lang w:val="en-US"/>
        </w:rPr>
        <w:t>D</w:t>
      </w:r>
      <w:r w:rsidRPr="006D78B8">
        <w:t>-</w:t>
      </w:r>
      <w:r>
        <w:t>редактор</w:t>
      </w:r>
    </w:p>
    <w:p w:rsidR="00572D88" w:rsidRDefault="00572D88" w:rsidP="00A32651"/>
    <w:p w:rsidR="00EF77F5" w:rsidRDefault="00EF77F5" w:rsidP="00A32651"/>
    <w:p w:rsidR="00FC4650" w:rsidRPr="00FC4650" w:rsidRDefault="00FC4650" w:rsidP="00EF77F5"/>
    <w:p w:rsidR="00411F24" w:rsidRDefault="00FC4650" w:rsidP="00C06F64">
      <w:pPr>
        <w:jc w:val="right"/>
      </w:pPr>
      <w:r w:rsidRPr="00FC4650">
        <w:t>Выполнил:</w:t>
      </w:r>
    </w:p>
    <w:p w:rsidR="00411F24" w:rsidRDefault="003D6F57" w:rsidP="00EF77F5">
      <w:pPr>
        <w:jc w:val="right"/>
      </w:pPr>
      <w:r>
        <w:t>с</w:t>
      </w:r>
      <w:r w:rsidR="00411F24" w:rsidRPr="00FC4650">
        <w:t>т</w:t>
      </w:r>
      <w:r>
        <w:t>.</w:t>
      </w:r>
      <w:r w:rsidR="00411F24" w:rsidRPr="00FC4650">
        <w:t xml:space="preserve"> гр. ПИ-19</w:t>
      </w:r>
      <w:r>
        <w:t>б</w:t>
      </w:r>
      <w:r w:rsidR="00C73F7A">
        <w:br/>
      </w:r>
      <w:r w:rsidR="00411F24" w:rsidRPr="00FC4650">
        <w:t>Носаченко А</w:t>
      </w:r>
      <w:r>
        <w:t>.</w:t>
      </w:r>
      <w:r w:rsidR="00411F24" w:rsidRPr="00FC4650">
        <w:t xml:space="preserve"> А</w:t>
      </w:r>
      <w:r>
        <w:t>.</w:t>
      </w:r>
    </w:p>
    <w:p w:rsidR="00C06F64" w:rsidRDefault="00C06F64" w:rsidP="00EF77F5">
      <w:pPr>
        <w:jc w:val="right"/>
      </w:pPr>
    </w:p>
    <w:p w:rsidR="00C06F64" w:rsidRDefault="00C06F64" w:rsidP="00C06F64">
      <w:pPr>
        <w:jc w:val="right"/>
      </w:pPr>
      <w:r>
        <w:t>Проверил:</w:t>
      </w:r>
    </w:p>
    <w:p w:rsidR="00C06F64" w:rsidRPr="00FC4650" w:rsidRDefault="00C06F64" w:rsidP="00C06F64">
      <w:pPr>
        <w:jc w:val="right"/>
      </w:pPr>
      <w:r>
        <w:t>асс. каф. ПИ</w:t>
      </w:r>
      <w:r>
        <w:br/>
      </w:r>
      <w:proofErr w:type="spellStart"/>
      <w:r>
        <w:t>Дмитрюк</w:t>
      </w:r>
      <w:proofErr w:type="spellEnd"/>
      <w:r>
        <w:t xml:space="preserve"> Т.</w:t>
      </w:r>
      <w:r w:rsidR="008C68BD">
        <w:t xml:space="preserve"> </w:t>
      </w:r>
      <w:r>
        <w:t>Г.</w:t>
      </w:r>
    </w:p>
    <w:p w:rsidR="003D6F57" w:rsidRDefault="003D6F57" w:rsidP="00A32651"/>
    <w:p w:rsidR="003D6F57" w:rsidRDefault="003D6F57" w:rsidP="00A32651"/>
    <w:p w:rsidR="00EF77F5" w:rsidRDefault="00EF77F5" w:rsidP="00A32651"/>
    <w:p w:rsidR="0048521D" w:rsidRDefault="003D6F57" w:rsidP="00C06F64">
      <w:pPr>
        <w:ind w:firstLine="0"/>
        <w:jc w:val="center"/>
      </w:pPr>
      <w:r w:rsidRPr="00FC4650">
        <w:t>Донецк 202</w:t>
      </w:r>
      <w:r w:rsidR="00B67EE6">
        <w:t>3</w:t>
      </w:r>
      <w:r w:rsidR="0048521D">
        <w:br w:type="page"/>
      </w:r>
    </w:p>
    <w:p w:rsidR="00EF77F5" w:rsidRPr="00564490" w:rsidRDefault="00EF77F5" w:rsidP="007A1107">
      <w:r w:rsidRPr="00564490">
        <w:lastRenderedPageBreak/>
        <w:t>Цель:</w:t>
      </w:r>
      <w:r w:rsidR="00564490" w:rsidRPr="00564490">
        <w:t xml:space="preserve"> </w:t>
      </w:r>
      <w:r w:rsidR="007A1107">
        <w:t>получить практические навыки в разработке справочного</w:t>
      </w:r>
      <w:r w:rsidR="007A1107" w:rsidRPr="007A1107">
        <w:t xml:space="preserve"> </w:t>
      </w:r>
      <w:r w:rsidR="007A1107">
        <w:t>руководства в форматах CHM и HTA</w:t>
      </w:r>
      <w:r w:rsidR="0053191A">
        <w:t>.</w:t>
      </w:r>
    </w:p>
    <w:p w:rsidR="00EF77F5" w:rsidRPr="00564490" w:rsidRDefault="00EF77F5" w:rsidP="00EF77F5"/>
    <w:p w:rsidR="00EF77F5" w:rsidRPr="00564490" w:rsidRDefault="00EF77F5" w:rsidP="00EF77F5">
      <w:r w:rsidRPr="00564490">
        <w:t>Задание:</w:t>
      </w:r>
    </w:p>
    <w:p w:rsidR="007A1107" w:rsidRDefault="007A1107" w:rsidP="007A1107">
      <w:r>
        <w:t>Разработать документацию в форматах CHM и HTA на основе ранее</w:t>
      </w:r>
      <w:r w:rsidRPr="007A1107">
        <w:t xml:space="preserve"> </w:t>
      </w:r>
      <w:r>
        <w:t>подготовленного описания модулей, в которых учесть несколько сценариев</w:t>
      </w:r>
      <w:r w:rsidRPr="007A1107">
        <w:t xml:space="preserve"> </w:t>
      </w:r>
      <w:r>
        <w:t>использования вашего проекта.</w:t>
      </w:r>
    </w:p>
    <w:p w:rsidR="00A84910" w:rsidRPr="00D2110F" w:rsidRDefault="007A1107" w:rsidP="007A1107">
      <w:r>
        <w:t>Руководство пользователя в файле форматом HTA, руководство</w:t>
      </w:r>
      <w:r w:rsidRPr="007A1107">
        <w:t xml:space="preserve"> </w:t>
      </w:r>
      <w:r>
        <w:t>программиста – CHM.</w:t>
      </w:r>
    </w:p>
    <w:p w:rsidR="006D78B8" w:rsidRDefault="006D78B8" w:rsidP="00EF77F5"/>
    <w:p w:rsidR="00EF77F5" w:rsidRDefault="00EF77F5" w:rsidP="00EF77F5">
      <w:pPr>
        <w:jc w:val="center"/>
      </w:pPr>
      <w:r>
        <w:t>Ход работы</w:t>
      </w:r>
    </w:p>
    <w:p w:rsidR="00EF77F5" w:rsidRDefault="00EF77F5" w:rsidP="004E7E42"/>
    <w:p w:rsidR="000D297E" w:rsidRDefault="000D297E" w:rsidP="004E7E42">
      <w:r>
        <w:rPr>
          <w:lang w:val="en-US"/>
        </w:rPr>
        <w:t xml:space="preserve">CHM – </w:t>
      </w:r>
      <w:r>
        <w:t>руководство программиста:</w:t>
      </w:r>
    </w:p>
    <w:p w:rsidR="000D297E" w:rsidRDefault="000D297E" w:rsidP="004E7E42">
      <w:r>
        <w:t>Исходные .</w:t>
      </w:r>
      <w:r>
        <w:rPr>
          <w:lang w:val="en-US"/>
        </w:rPr>
        <w:t>html</w:t>
      </w:r>
      <w:r>
        <w:t>-файлы:</w:t>
      </w:r>
    </w:p>
    <w:p w:rsidR="000D297E" w:rsidRDefault="000D297E" w:rsidP="004E7E42"/>
    <w:p w:rsidR="000D297E" w:rsidRDefault="000D297E" w:rsidP="000D297E">
      <w:pPr>
        <w:ind w:firstLine="0"/>
        <w:jc w:val="center"/>
      </w:pPr>
      <w:r w:rsidRPr="000D297E">
        <w:drawing>
          <wp:inline distT="0" distB="0" distL="0" distR="0" wp14:anchorId="47A6BC89" wp14:editId="0B3A5602">
            <wp:extent cx="3911133" cy="392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554" cy="394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E" w:rsidRDefault="000D297E" w:rsidP="000D297E">
      <w:pPr>
        <w:ind w:firstLine="0"/>
        <w:jc w:val="center"/>
      </w:pPr>
      <w:r w:rsidRPr="000D297E">
        <w:lastRenderedPageBreak/>
        <w:drawing>
          <wp:inline distT="0" distB="0" distL="0" distR="0" wp14:anchorId="40EB5DFD" wp14:editId="4695844A">
            <wp:extent cx="6480175" cy="71761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E" w:rsidRDefault="000D297E" w:rsidP="000D297E">
      <w:pPr>
        <w:ind w:firstLine="0"/>
        <w:jc w:val="center"/>
      </w:pPr>
      <w:r>
        <w:t>…</w:t>
      </w:r>
    </w:p>
    <w:p w:rsidR="000D297E" w:rsidRDefault="000D297E" w:rsidP="000D297E">
      <w:pPr>
        <w:ind w:firstLine="0"/>
        <w:jc w:val="center"/>
      </w:pPr>
      <w:r w:rsidRPr="000D297E">
        <w:drawing>
          <wp:inline distT="0" distB="0" distL="0" distR="0" wp14:anchorId="43D096A2" wp14:editId="28CB8603">
            <wp:extent cx="6480175" cy="13963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E" w:rsidRDefault="000D297E" w:rsidP="000D297E">
      <w:pPr>
        <w:ind w:firstLine="0"/>
        <w:jc w:val="center"/>
      </w:pPr>
      <w:r w:rsidRPr="000D297E">
        <w:lastRenderedPageBreak/>
        <w:drawing>
          <wp:inline distT="0" distB="0" distL="0" distR="0" wp14:anchorId="7DD9EF50" wp14:editId="2324A28B">
            <wp:extent cx="6166089" cy="52482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986" cy="52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E" w:rsidRDefault="000D297E" w:rsidP="000D297E">
      <w:pPr>
        <w:ind w:firstLine="0"/>
        <w:jc w:val="center"/>
      </w:pPr>
      <w:r w:rsidRPr="000D297E">
        <w:lastRenderedPageBreak/>
        <w:drawing>
          <wp:inline distT="0" distB="0" distL="0" distR="0" wp14:anchorId="26EA4EED" wp14:editId="230987E8">
            <wp:extent cx="3444240" cy="615281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571" cy="61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E" w:rsidRDefault="000D297E" w:rsidP="000D297E">
      <w:pPr>
        <w:ind w:firstLine="0"/>
        <w:jc w:val="center"/>
      </w:pPr>
    </w:p>
    <w:p w:rsidR="000D297E" w:rsidRDefault="000D297E" w:rsidP="000D297E">
      <w:r>
        <w:br w:type="page"/>
      </w:r>
    </w:p>
    <w:p w:rsidR="000D297E" w:rsidRDefault="000D297E" w:rsidP="000D297E">
      <w:pPr>
        <w:rPr>
          <w:lang w:val="en-US"/>
        </w:rPr>
      </w:pPr>
      <w:r>
        <w:lastRenderedPageBreak/>
        <w:t>Настройки сбора файлов в .</w:t>
      </w:r>
      <w:r>
        <w:rPr>
          <w:lang w:val="en-US"/>
        </w:rPr>
        <w:t>chm</w:t>
      </w:r>
    </w:p>
    <w:p w:rsidR="000D297E" w:rsidRPr="000D297E" w:rsidRDefault="000D297E" w:rsidP="000D297E"/>
    <w:p w:rsidR="000D297E" w:rsidRDefault="000D297E" w:rsidP="000D297E">
      <w:pPr>
        <w:ind w:firstLine="0"/>
        <w:jc w:val="center"/>
      </w:pPr>
      <w:r w:rsidRPr="000D297E">
        <w:drawing>
          <wp:inline distT="0" distB="0" distL="0" distR="0" wp14:anchorId="3B525226" wp14:editId="28971FE9">
            <wp:extent cx="3086100" cy="5145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263" cy="51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E" w:rsidRDefault="000D297E" w:rsidP="000D297E">
      <w:pPr>
        <w:ind w:firstLine="0"/>
        <w:jc w:val="center"/>
      </w:pPr>
    </w:p>
    <w:p w:rsidR="000D297E" w:rsidRDefault="000D297E" w:rsidP="000D297E">
      <w:r>
        <w:br w:type="page"/>
      </w:r>
    </w:p>
    <w:p w:rsidR="000D297E" w:rsidRDefault="000D297E" w:rsidP="000D297E">
      <w:r>
        <w:lastRenderedPageBreak/>
        <w:t>Результат запуска файла:</w:t>
      </w:r>
    </w:p>
    <w:p w:rsidR="00E77C01" w:rsidRDefault="000D297E" w:rsidP="000D297E">
      <w:pPr>
        <w:ind w:firstLine="0"/>
        <w:jc w:val="center"/>
      </w:pPr>
      <w:r w:rsidRPr="000D297E">
        <w:drawing>
          <wp:inline distT="0" distB="0" distL="0" distR="0" wp14:anchorId="3F496BC8" wp14:editId="2F7864FF">
            <wp:extent cx="6480175" cy="4153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7" w:rsidRDefault="007A1107" w:rsidP="00EA574F"/>
    <w:p w:rsidR="008D5EED" w:rsidRDefault="008D5EED" w:rsidP="008D5EED">
      <w:r>
        <w:br w:type="page"/>
      </w:r>
    </w:p>
    <w:p w:rsidR="000D297E" w:rsidRDefault="008D5EED" w:rsidP="000D297E">
      <w:r>
        <w:rPr>
          <w:lang w:val="en-US"/>
        </w:rPr>
        <w:lastRenderedPageBreak/>
        <w:t>HTA</w:t>
      </w:r>
      <w:r w:rsidR="000D297E" w:rsidRPr="000D297E">
        <w:t xml:space="preserve"> – </w:t>
      </w:r>
      <w:r w:rsidR="000D297E">
        <w:t xml:space="preserve">руководство </w:t>
      </w:r>
      <w:r>
        <w:t>пользователя</w:t>
      </w:r>
      <w:r w:rsidR="000D297E">
        <w:t>:</w:t>
      </w:r>
    </w:p>
    <w:p w:rsidR="000D297E" w:rsidRDefault="000D297E" w:rsidP="000D297E">
      <w:r>
        <w:t>.</w:t>
      </w:r>
      <w:proofErr w:type="spellStart"/>
      <w:r>
        <w:rPr>
          <w:lang w:val="en-US"/>
        </w:rPr>
        <w:t>ht</w:t>
      </w:r>
      <w:r w:rsidR="008D5EED">
        <w:rPr>
          <w:lang w:val="en-US"/>
        </w:rPr>
        <w:t>a</w:t>
      </w:r>
      <w:proofErr w:type="spellEnd"/>
      <w:r>
        <w:t>-файлы:</w:t>
      </w:r>
    </w:p>
    <w:p w:rsidR="000D297E" w:rsidRDefault="000D297E" w:rsidP="00EA574F"/>
    <w:p w:rsidR="008D5EED" w:rsidRDefault="008D5EED" w:rsidP="008D5EED">
      <w:pPr>
        <w:ind w:firstLine="0"/>
        <w:jc w:val="center"/>
      </w:pPr>
      <w:r w:rsidRPr="008D5EED">
        <w:drawing>
          <wp:inline distT="0" distB="0" distL="0" distR="0" wp14:anchorId="2123E536" wp14:editId="791D0F0C">
            <wp:extent cx="4444789" cy="58680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32" cy="59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ED" w:rsidRDefault="008D5EED" w:rsidP="008D5EED">
      <w:pPr>
        <w:ind w:firstLine="0"/>
        <w:jc w:val="center"/>
      </w:pPr>
    </w:p>
    <w:p w:rsidR="008D5EED" w:rsidRDefault="008D5EED" w:rsidP="008D5EED">
      <w:pPr>
        <w:ind w:firstLine="0"/>
        <w:jc w:val="center"/>
      </w:pPr>
      <w:r w:rsidRPr="008D5EED">
        <w:lastRenderedPageBreak/>
        <w:drawing>
          <wp:inline distT="0" distB="0" distL="0" distR="0" wp14:anchorId="02E70B52" wp14:editId="74A9E868">
            <wp:extent cx="5438849" cy="73818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7558" cy="73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ED" w:rsidRDefault="008D5EED" w:rsidP="008D5EED">
      <w:pPr>
        <w:ind w:firstLine="0"/>
        <w:jc w:val="center"/>
      </w:pPr>
    </w:p>
    <w:p w:rsidR="008D5EED" w:rsidRDefault="008D5EED" w:rsidP="008D5EED">
      <w:pPr>
        <w:ind w:firstLine="0"/>
        <w:jc w:val="center"/>
      </w:pPr>
      <w:r w:rsidRPr="008D5EED">
        <w:lastRenderedPageBreak/>
        <w:drawing>
          <wp:inline distT="0" distB="0" distL="0" distR="0" wp14:anchorId="37A295F1" wp14:editId="2F700AF3">
            <wp:extent cx="6480175" cy="70377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ED" w:rsidRDefault="008D5EED" w:rsidP="008D5EED">
      <w:pPr>
        <w:ind w:firstLine="0"/>
        <w:jc w:val="center"/>
      </w:pPr>
    </w:p>
    <w:p w:rsidR="008D5EED" w:rsidRDefault="008D5EED" w:rsidP="008D5EED">
      <w:pPr>
        <w:ind w:firstLine="0"/>
        <w:jc w:val="center"/>
      </w:pPr>
      <w:r w:rsidRPr="008D5EED">
        <w:lastRenderedPageBreak/>
        <w:drawing>
          <wp:inline distT="0" distB="0" distL="0" distR="0" wp14:anchorId="2562A4CE" wp14:editId="5724002D">
            <wp:extent cx="6480175" cy="62464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ED" w:rsidRDefault="008D5EED" w:rsidP="008D5EED">
      <w:pPr>
        <w:ind w:firstLine="0"/>
        <w:jc w:val="center"/>
      </w:pPr>
      <w:r w:rsidRPr="008D5EED">
        <w:drawing>
          <wp:inline distT="0" distB="0" distL="0" distR="0" wp14:anchorId="7AD1D364" wp14:editId="67684965">
            <wp:extent cx="6480175" cy="15214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ED" w:rsidRDefault="008D5EED" w:rsidP="008D5EED">
      <w:pPr>
        <w:ind w:firstLine="0"/>
        <w:jc w:val="center"/>
      </w:pPr>
    </w:p>
    <w:p w:rsidR="008D5EED" w:rsidRDefault="008D5EED" w:rsidP="008D5EED">
      <w:r>
        <w:br w:type="page"/>
      </w:r>
    </w:p>
    <w:p w:rsidR="008D5EED" w:rsidRDefault="008D5EED" w:rsidP="008D5EED">
      <w:r>
        <w:lastRenderedPageBreak/>
        <w:t>Результат запуска файла:</w:t>
      </w:r>
    </w:p>
    <w:p w:rsidR="008D5EED" w:rsidRDefault="008D5EED" w:rsidP="008D5EED"/>
    <w:p w:rsidR="008D5EED" w:rsidRDefault="008D5EED" w:rsidP="008D5EED">
      <w:pPr>
        <w:ind w:firstLine="0"/>
        <w:jc w:val="center"/>
      </w:pPr>
      <w:r w:rsidRPr="008D5EED">
        <w:drawing>
          <wp:inline distT="0" distB="0" distL="0" distR="0" wp14:anchorId="300CA9DD" wp14:editId="062316B8">
            <wp:extent cx="4639322" cy="756390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ED" w:rsidRDefault="008D5EED" w:rsidP="008D5EED">
      <w:pPr>
        <w:ind w:firstLine="0"/>
        <w:jc w:val="center"/>
      </w:pPr>
      <w:bookmarkStart w:id="0" w:name="_GoBack"/>
      <w:bookmarkEnd w:id="0"/>
    </w:p>
    <w:p w:rsidR="0053191A" w:rsidRPr="00E77C01" w:rsidRDefault="0053191A" w:rsidP="00EA574F">
      <w:r>
        <w:t xml:space="preserve">Вывод: в ходе лабораторной работы мы </w:t>
      </w:r>
      <w:r w:rsidR="007A1107">
        <w:t>получи</w:t>
      </w:r>
      <w:r w:rsidR="007A1107">
        <w:t>ли</w:t>
      </w:r>
      <w:r w:rsidR="007A1107">
        <w:t xml:space="preserve"> практические навыки в разработке справочного</w:t>
      </w:r>
      <w:r w:rsidR="007A1107" w:rsidRPr="007A1107">
        <w:t xml:space="preserve"> </w:t>
      </w:r>
      <w:r w:rsidR="007A1107">
        <w:t>руководства в форматах CHM и HTA</w:t>
      </w:r>
      <w:r>
        <w:t>.</w:t>
      </w:r>
    </w:p>
    <w:sectPr w:rsidR="0053191A" w:rsidRPr="00E77C01" w:rsidSect="0080394A">
      <w:headerReference w:type="default" r:id="rId20"/>
      <w:type w:val="continuous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461" w:rsidRDefault="002B1461" w:rsidP="00A32651">
      <w:r>
        <w:separator/>
      </w:r>
    </w:p>
    <w:p w:rsidR="002B1461" w:rsidRDefault="002B1461"/>
  </w:endnote>
  <w:endnote w:type="continuationSeparator" w:id="0">
    <w:p w:rsidR="002B1461" w:rsidRDefault="002B1461" w:rsidP="00A32651">
      <w:r>
        <w:continuationSeparator/>
      </w:r>
    </w:p>
    <w:p w:rsidR="002B1461" w:rsidRDefault="002B14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461" w:rsidRDefault="002B1461" w:rsidP="00A32651">
      <w:r>
        <w:separator/>
      </w:r>
    </w:p>
    <w:p w:rsidR="002B1461" w:rsidRDefault="002B1461"/>
  </w:footnote>
  <w:footnote w:type="continuationSeparator" w:id="0">
    <w:p w:rsidR="002B1461" w:rsidRDefault="002B1461" w:rsidP="00A32651">
      <w:r>
        <w:continuationSeparator/>
      </w:r>
    </w:p>
    <w:p w:rsidR="002B1461" w:rsidRDefault="002B14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003"/>
      <w:docPartObj>
        <w:docPartGallery w:val="Page Numbers (Top of Page)"/>
        <w:docPartUnique/>
      </w:docPartObj>
    </w:sdtPr>
    <w:sdtEndPr/>
    <w:sdtContent>
      <w:p w:rsidR="00B670F7" w:rsidRDefault="00B670F7" w:rsidP="00A32651">
        <w:pPr>
          <w:pStyle w:val="a3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EED">
          <w:rPr>
            <w:noProof/>
          </w:rPr>
          <w:t>12</w:t>
        </w:r>
        <w:r>
          <w:fldChar w:fldCharType="end"/>
        </w:r>
      </w:p>
    </w:sdtContent>
  </w:sdt>
  <w:p w:rsidR="00EA73FC" w:rsidRDefault="00EA73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F7499"/>
    <w:multiLevelType w:val="hybridMultilevel"/>
    <w:tmpl w:val="A16E98D4"/>
    <w:lvl w:ilvl="0" w:tplc="8206AAF2">
      <w:start w:val="1"/>
      <w:numFmt w:val="decimal"/>
      <w:lvlText w:val="%1."/>
      <w:lvlJc w:val="left"/>
      <w:pPr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0D7C2B"/>
    <w:multiLevelType w:val="hybridMultilevel"/>
    <w:tmpl w:val="B13E169C"/>
    <w:lvl w:ilvl="0" w:tplc="A5F418F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F767F2"/>
    <w:multiLevelType w:val="hybridMultilevel"/>
    <w:tmpl w:val="FD7E5C9A"/>
    <w:lvl w:ilvl="0" w:tplc="8206AAF2">
      <w:start w:val="1"/>
      <w:numFmt w:val="decimal"/>
      <w:lvlText w:val="%1."/>
      <w:lvlJc w:val="left"/>
      <w:pPr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5DE401F"/>
    <w:multiLevelType w:val="hybridMultilevel"/>
    <w:tmpl w:val="35B25A4C"/>
    <w:lvl w:ilvl="0" w:tplc="A5F418F0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A"/>
    <w:rsid w:val="00015869"/>
    <w:rsid w:val="00063FAE"/>
    <w:rsid w:val="000A5E42"/>
    <w:rsid w:val="000C01DF"/>
    <w:rsid w:val="000C4B26"/>
    <w:rsid w:val="000D297E"/>
    <w:rsid w:val="000F019C"/>
    <w:rsid w:val="001344BA"/>
    <w:rsid w:val="00135A4D"/>
    <w:rsid w:val="001A1521"/>
    <w:rsid w:val="00203CD5"/>
    <w:rsid w:val="00241213"/>
    <w:rsid w:val="0025490D"/>
    <w:rsid w:val="002B1461"/>
    <w:rsid w:val="00320942"/>
    <w:rsid w:val="00330D0F"/>
    <w:rsid w:val="003B13D6"/>
    <w:rsid w:val="003B7E1D"/>
    <w:rsid w:val="003D6F57"/>
    <w:rsid w:val="00411F24"/>
    <w:rsid w:val="0048521D"/>
    <w:rsid w:val="004E7E42"/>
    <w:rsid w:val="0053191A"/>
    <w:rsid w:val="0053732E"/>
    <w:rsid w:val="00564490"/>
    <w:rsid w:val="00572D88"/>
    <w:rsid w:val="00573653"/>
    <w:rsid w:val="005B5FD7"/>
    <w:rsid w:val="006208DD"/>
    <w:rsid w:val="00642860"/>
    <w:rsid w:val="006B783C"/>
    <w:rsid w:val="006D5E6A"/>
    <w:rsid w:val="006D78B8"/>
    <w:rsid w:val="00767B40"/>
    <w:rsid w:val="007935D4"/>
    <w:rsid w:val="007A1107"/>
    <w:rsid w:val="007B1352"/>
    <w:rsid w:val="007D363C"/>
    <w:rsid w:val="008001C4"/>
    <w:rsid w:val="0080394A"/>
    <w:rsid w:val="008044B1"/>
    <w:rsid w:val="0084711B"/>
    <w:rsid w:val="008705A0"/>
    <w:rsid w:val="008C2818"/>
    <w:rsid w:val="008C68BD"/>
    <w:rsid w:val="008D5EED"/>
    <w:rsid w:val="009B4B69"/>
    <w:rsid w:val="009B53A2"/>
    <w:rsid w:val="009C708C"/>
    <w:rsid w:val="00A0382F"/>
    <w:rsid w:val="00A32651"/>
    <w:rsid w:val="00A8409E"/>
    <w:rsid w:val="00A84910"/>
    <w:rsid w:val="00AA732F"/>
    <w:rsid w:val="00AB6D13"/>
    <w:rsid w:val="00AF16CF"/>
    <w:rsid w:val="00B17208"/>
    <w:rsid w:val="00B17946"/>
    <w:rsid w:val="00B670F7"/>
    <w:rsid w:val="00B67EE6"/>
    <w:rsid w:val="00BF422E"/>
    <w:rsid w:val="00C06F64"/>
    <w:rsid w:val="00C5394F"/>
    <w:rsid w:val="00C55A26"/>
    <w:rsid w:val="00C72FE5"/>
    <w:rsid w:val="00C73F7A"/>
    <w:rsid w:val="00CB6528"/>
    <w:rsid w:val="00D2110F"/>
    <w:rsid w:val="00D25F21"/>
    <w:rsid w:val="00D8413E"/>
    <w:rsid w:val="00DE4144"/>
    <w:rsid w:val="00E0039C"/>
    <w:rsid w:val="00E16109"/>
    <w:rsid w:val="00E77C01"/>
    <w:rsid w:val="00EA574F"/>
    <w:rsid w:val="00EA73FC"/>
    <w:rsid w:val="00EC5EA9"/>
    <w:rsid w:val="00EF77F5"/>
    <w:rsid w:val="00F06413"/>
    <w:rsid w:val="00F100A9"/>
    <w:rsid w:val="00F936FE"/>
    <w:rsid w:val="00FB625B"/>
    <w:rsid w:val="00FC31F3"/>
    <w:rsid w:val="00FC4650"/>
    <w:rsid w:val="00FE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AFC8"/>
  <w15:chartTrackingRefBased/>
  <w15:docId w15:val="{48926DF3-CD87-4416-B832-9F2167D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651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B53A2"/>
    <w:pPr>
      <w:ind w:left="567" w:firstLine="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935D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3A2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935D4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header"/>
    <w:basedOn w:val="a"/>
    <w:link w:val="a4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D88"/>
    <w:rPr>
      <w:lang w:val="ru-RU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D88"/>
    <w:rPr>
      <w:lang w:val="ru-RU"/>
    </w:rPr>
  </w:style>
  <w:style w:type="paragraph" w:customStyle="1" w:styleId="a7">
    <w:name w:val="Содержание"/>
    <w:basedOn w:val="a"/>
    <w:link w:val="a8"/>
    <w:qFormat/>
    <w:rsid w:val="009B53A2"/>
    <w:pPr>
      <w:tabs>
        <w:tab w:val="right" w:leader="dot" w:pos="10206"/>
      </w:tabs>
      <w:ind w:firstLine="0"/>
    </w:pPr>
  </w:style>
  <w:style w:type="character" w:customStyle="1" w:styleId="a8">
    <w:name w:val="Содержание Знак"/>
    <w:basedOn w:val="a0"/>
    <w:link w:val="a7"/>
    <w:rsid w:val="009B53A2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Код"/>
    <w:link w:val="aa"/>
    <w:qFormat/>
    <w:rsid w:val="00564490"/>
    <w:pPr>
      <w:spacing w:after="0" w:line="240" w:lineRule="auto"/>
    </w:pPr>
    <w:rPr>
      <w:rFonts w:cstheme="minorHAnsi"/>
      <w:sz w:val="20"/>
      <w:szCs w:val="28"/>
      <w:lang w:val="ru-RU"/>
    </w:rPr>
  </w:style>
  <w:style w:type="character" w:customStyle="1" w:styleId="aa">
    <w:name w:val="Код Знак"/>
    <w:basedOn w:val="a0"/>
    <w:link w:val="a9"/>
    <w:rsid w:val="00564490"/>
    <w:rPr>
      <w:rFonts w:cstheme="minorHAnsi"/>
      <w:sz w:val="20"/>
      <w:szCs w:val="28"/>
      <w:lang w:val="ru-RU"/>
    </w:rPr>
  </w:style>
  <w:style w:type="character" w:styleId="ab">
    <w:name w:val="Hyperlink"/>
    <w:basedOn w:val="a0"/>
    <w:uiPriority w:val="99"/>
    <w:unhideWhenUsed/>
    <w:rsid w:val="0053191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A8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Носаченко</cp:lastModifiedBy>
  <cp:revision>38</cp:revision>
  <dcterms:created xsi:type="dcterms:W3CDTF">2020-11-29T14:09:00Z</dcterms:created>
  <dcterms:modified xsi:type="dcterms:W3CDTF">2023-03-06T18:58:00Z</dcterms:modified>
</cp:coreProperties>
</file>