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3AC" w:rsidRDefault="009459C9">
      <w:r w:rsidRPr="009459C9">
        <w:t>https://public.tableau.com/app/profile/saththi.saminathan/vizzes</w:t>
      </w:r>
    </w:p>
    <w:sectPr w:rsidR="005053AC" w:rsidSect="0050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59C9"/>
    <w:rsid w:val="005053AC"/>
    <w:rsid w:val="00945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2023-10-12T09:08:00Z</dcterms:created>
  <dcterms:modified xsi:type="dcterms:W3CDTF">2023-10-12T09:09:00Z</dcterms:modified>
</cp:coreProperties>
</file>