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A0EC14" w14:textId="77777777" w:rsidR="00940A0B" w:rsidRPr="008C315B" w:rsidRDefault="00940A0B" w:rsidP="008934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C31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Evaluation – Group’s Experience at 7COM1079</w:t>
      </w:r>
    </w:p>
    <w:p w14:paraId="2CE74A89" w14:textId="77777777" w:rsidR="00344632" w:rsidRPr="008C315B" w:rsidRDefault="00344632" w:rsidP="008934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5C052970" w14:textId="77777777" w:rsidR="00940A0B" w:rsidRPr="008C315B" w:rsidRDefault="00940A0B" w:rsidP="008934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C31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5.1 What Went Well</w:t>
      </w:r>
    </w:p>
    <w:p w14:paraId="568BAAA5" w14:textId="77777777" w:rsidR="00940A0B" w:rsidRPr="008C315B" w:rsidRDefault="00940A0B" w:rsidP="008934F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A5094F2" w14:textId="77777777" w:rsidR="008934FD" w:rsidRPr="008C315B" w:rsidRDefault="008934FD" w:rsidP="008934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C31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Team Contribution and Division of Responsibilities:</w:t>
      </w:r>
    </w:p>
    <w:p w14:paraId="106EF670" w14:textId="77777777" w:rsidR="008934FD" w:rsidRPr="008C315B" w:rsidRDefault="008934FD" w:rsidP="008934F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8C315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The report was prepared with the contributions of all five members, ensuring a comprehensive and balanced outcome. Each member provided unique skills and expertise to elevate the quality of the report.</w:t>
      </w:r>
    </w:p>
    <w:p w14:paraId="0BF0D718" w14:textId="77777777" w:rsidR="008934FD" w:rsidRPr="008C315B" w:rsidRDefault="008934FD" w:rsidP="008934F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178743C" w14:textId="77777777" w:rsidR="008934FD" w:rsidRPr="008C315B" w:rsidRDefault="008934FD" w:rsidP="008934F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8C31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Coordination</w:t>
      </w:r>
      <w:r w:rsidRPr="008C315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: </w:t>
      </w:r>
      <w:r w:rsidRPr="008C315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Effective communication and smooth teamwork were achieved through regular meetings and a collaborative project plan. A shared GitHub repository supported seamless collaboration and version control.</w:t>
      </w:r>
    </w:p>
    <w:p w14:paraId="750FE455" w14:textId="77777777" w:rsidR="008934FD" w:rsidRPr="008C315B" w:rsidRDefault="008934FD" w:rsidP="008934F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34D2B74A" w14:textId="0F0C9DD9" w:rsidR="00344632" w:rsidRPr="008C315B" w:rsidRDefault="008934FD" w:rsidP="008934F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8C31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Learning Opportunity</w:t>
      </w:r>
      <w:r w:rsidRPr="008C315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8C315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Team members gained practical experience with statistical methods, data visualization, and collaborative research, valuable skills for future projects.</w:t>
      </w:r>
    </w:p>
    <w:p w14:paraId="239BE3DF" w14:textId="77777777" w:rsidR="008934FD" w:rsidRPr="008C315B" w:rsidRDefault="008934FD" w:rsidP="008934F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708CF55" w14:textId="77777777" w:rsidR="00344632" w:rsidRPr="008C315B" w:rsidRDefault="00344632" w:rsidP="008934FD">
      <w:pPr>
        <w:jc w:val="both"/>
        <w:rPr>
          <w:rFonts w:ascii="Times New Roman" w:hAnsi="Times New Roman" w:cs="Times New Roman"/>
          <w:b/>
          <w:bCs/>
        </w:rPr>
      </w:pPr>
      <w:r w:rsidRPr="008C315B">
        <w:rPr>
          <w:rFonts w:ascii="Times New Roman" w:hAnsi="Times New Roman" w:cs="Times New Roman"/>
          <w:b/>
          <w:bCs/>
        </w:rPr>
        <w:t>5.2 Points for Improvement</w:t>
      </w:r>
    </w:p>
    <w:p w14:paraId="3D3FAC5A" w14:textId="77777777" w:rsidR="008934FD" w:rsidRPr="008C315B" w:rsidRDefault="008934FD" w:rsidP="008934FD">
      <w:pPr>
        <w:jc w:val="both"/>
        <w:rPr>
          <w:rFonts w:ascii="Times New Roman" w:hAnsi="Times New Roman" w:cs="Times New Roman"/>
          <w:b/>
          <w:bCs/>
        </w:rPr>
      </w:pPr>
      <w:r w:rsidRPr="008C315B">
        <w:rPr>
          <w:rFonts w:ascii="Times New Roman" w:hAnsi="Times New Roman" w:cs="Times New Roman"/>
          <w:b/>
          <w:bCs/>
        </w:rPr>
        <w:t xml:space="preserve">Presentation rehearsal:  </w:t>
      </w:r>
    </w:p>
    <w:p w14:paraId="4EC3CAE4" w14:textId="77777777" w:rsidR="008934FD" w:rsidRPr="008C315B" w:rsidRDefault="008934FD" w:rsidP="008934FD">
      <w:pPr>
        <w:jc w:val="both"/>
        <w:rPr>
          <w:rFonts w:ascii="Times New Roman" w:hAnsi="Times New Roman" w:cs="Times New Roman"/>
          <w:sz w:val="22"/>
          <w:szCs w:val="22"/>
        </w:rPr>
      </w:pPr>
      <w:r w:rsidRPr="008C315B">
        <w:rPr>
          <w:rFonts w:ascii="Times New Roman" w:hAnsi="Times New Roman" w:cs="Times New Roman"/>
          <w:sz w:val="22"/>
          <w:szCs w:val="22"/>
        </w:rPr>
        <w:t xml:space="preserve">While the presentation was clear, a group practice beforehand might have improved timing and flow, ensuring a more professional delivery.  </w:t>
      </w:r>
    </w:p>
    <w:p w14:paraId="484B70A2" w14:textId="77777777" w:rsidR="008934FD" w:rsidRPr="008C315B" w:rsidRDefault="008934FD" w:rsidP="008934FD">
      <w:pPr>
        <w:jc w:val="both"/>
        <w:rPr>
          <w:rFonts w:ascii="Times New Roman" w:hAnsi="Times New Roman" w:cs="Times New Roman"/>
          <w:b/>
          <w:bCs/>
        </w:rPr>
      </w:pPr>
      <w:r w:rsidRPr="008C315B">
        <w:rPr>
          <w:rFonts w:ascii="Times New Roman" w:hAnsi="Times New Roman" w:cs="Times New Roman"/>
          <w:b/>
          <w:bCs/>
        </w:rPr>
        <w:t xml:space="preserve">Diverse analytical methods:  </w:t>
      </w:r>
    </w:p>
    <w:p w14:paraId="112CCE99" w14:textId="3EF25C63" w:rsidR="008934FD" w:rsidRPr="008C315B" w:rsidRDefault="008C315B" w:rsidP="008934FD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</w:t>
      </w:r>
      <w:r w:rsidR="008934FD" w:rsidRPr="008C315B">
        <w:rPr>
          <w:rFonts w:ascii="Times New Roman" w:hAnsi="Times New Roman" w:cs="Times New Roman"/>
          <w:sz w:val="22"/>
          <w:szCs w:val="22"/>
        </w:rPr>
        <w:t>ncorporating additional statistical methods alongside correlation analysis</w:t>
      </w:r>
      <w:r>
        <w:rPr>
          <w:rFonts w:ascii="Times New Roman" w:hAnsi="Times New Roman" w:cs="Times New Roman"/>
          <w:sz w:val="22"/>
          <w:szCs w:val="22"/>
        </w:rPr>
        <w:t xml:space="preserve"> could have gained</w:t>
      </w:r>
      <w:r w:rsidR="008934FD" w:rsidRPr="008C315B">
        <w:rPr>
          <w:rFonts w:ascii="Times New Roman" w:hAnsi="Times New Roman" w:cs="Times New Roman"/>
          <w:sz w:val="22"/>
          <w:szCs w:val="22"/>
        </w:rPr>
        <w:t xml:space="preserve"> deeper insights into the dataset.  </w:t>
      </w:r>
    </w:p>
    <w:p w14:paraId="7EFE6B97" w14:textId="77777777" w:rsidR="008934FD" w:rsidRPr="008C315B" w:rsidRDefault="008934FD" w:rsidP="008934FD">
      <w:pPr>
        <w:jc w:val="both"/>
        <w:rPr>
          <w:rFonts w:ascii="Times New Roman" w:hAnsi="Times New Roman" w:cs="Times New Roman"/>
          <w:b/>
          <w:bCs/>
        </w:rPr>
      </w:pPr>
      <w:r w:rsidRPr="008C315B">
        <w:rPr>
          <w:rFonts w:ascii="Times New Roman" w:hAnsi="Times New Roman" w:cs="Times New Roman"/>
          <w:b/>
          <w:bCs/>
        </w:rPr>
        <w:t xml:space="preserve">Earlier collaboration on report writing:  </w:t>
      </w:r>
    </w:p>
    <w:p w14:paraId="5ED9E72F" w14:textId="77777777" w:rsidR="008934FD" w:rsidRPr="008C315B" w:rsidRDefault="008934FD" w:rsidP="008934FD">
      <w:pPr>
        <w:jc w:val="both"/>
        <w:rPr>
          <w:rFonts w:ascii="Times New Roman" w:hAnsi="Times New Roman" w:cs="Times New Roman"/>
        </w:rPr>
      </w:pPr>
      <w:r w:rsidRPr="008C315B">
        <w:rPr>
          <w:rFonts w:ascii="Times New Roman" w:hAnsi="Times New Roman" w:cs="Times New Roman"/>
          <w:sz w:val="22"/>
          <w:szCs w:val="22"/>
        </w:rPr>
        <w:t>Although all members contributed to the report, had the process started earlier, there would have been more time for feedback and revisions sooner</w:t>
      </w:r>
      <w:r w:rsidRPr="008C315B">
        <w:rPr>
          <w:rFonts w:ascii="Times New Roman" w:hAnsi="Times New Roman" w:cs="Times New Roman"/>
        </w:rPr>
        <w:t>.</w:t>
      </w:r>
    </w:p>
    <w:p w14:paraId="0ADCB266" w14:textId="23F3E661" w:rsidR="0038183A" w:rsidRPr="008C315B" w:rsidRDefault="0038183A" w:rsidP="008934FD">
      <w:pPr>
        <w:jc w:val="both"/>
        <w:rPr>
          <w:rFonts w:ascii="Times New Roman" w:hAnsi="Times New Roman" w:cs="Times New Roman"/>
          <w:b/>
          <w:bCs/>
        </w:rPr>
      </w:pPr>
      <w:r w:rsidRPr="008C315B">
        <w:rPr>
          <w:rFonts w:ascii="Times New Roman" w:hAnsi="Times New Roman" w:cs="Times New Roman"/>
          <w:b/>
          <w:bCs/>
        </w:rPr>
        <w:t>5.3 Group’s Time Management</w:t>
      </w:r>
    </w:p>
    <w:p w14:paraId="1F023217" w14:textId="4FFF4526" w:rsidR="008A3A75" w:rsidRPr="008C315B" w:rsidRDefault="008934FD" w:rsidP="008934FD">
      <w:pPr>
        <w:jc w:val="both"/>
        <w:rPr>
          <w:rFonts w:ascii="Times New Roman" w:hAnsi="Times New Roman" w:cs="Times New Roman"/>
          <w:sz w:val="22"/>
          <w:szCs w:val="22"/>
        </w:rPr>
      </w:pPr>
      <w:r w:rsidRPr="008C315B">
        <w:rPr>
          <w:rFonts w:ascii="Times New Roman" w:hAnsi="Times New Roman" w:cs="Times New Roman"/>
          <w:sz w:val="22"/>
          <w:szCs w:val="22"/>
        </w:rPr>
        <w:t xml:space="preserve">Weeks 1-3 focused on selecting the </w:t>
      </w:r>
      <w:proofErr w:type="gramStart"/>
      <w:r w:rsidRPr="008C315B">
        <w:rPr>
          <w:rFonts w:ascii="Times New Roman" w:hAnsi="Times New Roman" w:cs="Times New Roman"/>
          <w:sz w:val="22"/>
          <w:szCs w:val="22"/>
        </w:rPr>
        <w:t xml:space="preserve">dataset, </w:t>
      </w:r>
      <w:r w:rsidR="008C315B">
        <w:rPr>
          <w:rFonts w:ascii="Times New Roman" w:hAnsi="Times New Roman" w:cs="Times New Roman"/>
          <w:sz w:val="22"/>
          <w:szCs w:val="22"/>
        </w:rPr>
        <w:t>and</w:t>
      </w:r>
      <w:proofErr w:type="gramEnd"/>
      <w:r w:rsidR="008C315B">
        <w:rPr>
          <w:rFonts w:ascii="Times New Roman" w:hAnsi="Times New Roman" w:cs="Times New Roman"/>
          <w:sz w:val="22"/>
          <w:szCs w:val="22"/>
        </w:rPr>
        <w:t xml:space="preserve"> </w:t>
      </w:r>
      <w:r w:rsidRPr="008C315B">
        <w:rPr>
          <w:rFonts w:ascii="Times New Roman" w:hAnsi="Times New Roman" w:cs="Times New Roman"/>
          <w:sz w:val="22"/>
          <w:szCs w:val="22"/>
        </w:rPr>
        <w:t>finalizing the file "DS051 and FIFA 2018 Statistics.csv." In Week 4, a GitHub repository was created, and initial scripts were shared. Weeks 5-7 involved defining variables, presenting the research question, and visualizing the data. Weeks 8-9 refined the analyses based on feedback. Weeks 10-14 concentrated on report writing, final edits, and quality control assurance</w:t>
      </w:r>
      <w:r w:rsidR="008A3A75" w:rsidRPr="008C315B">
        <w:rPr>
          <w:rFonts w:ascii="Times New Roman" w:hAnsi="Times New Roman" w:cs="Times New Roman"/>
          <w:sz w:val="22"/>
          <w:szCs w:val="22"/>
        </w:rPr>
        <w:t>.</w:t>
      </w:r>
    </w:p>
    <w:p w14:paraId="42BA4C7F" w14:textId="4B372E90" w:rsidR="0038183A" w:rsidRPr="008C315B" w:rsidRDefault="0038183A" w:rsidP="008934FD">
      <w:pPr>
        <w:jc w:val="both"/>
        <w:rPr>
          <w:rFonts w:ascii="Times New Roman" w:hAnsi="Times New Roman" w:cs="Times New Roman"/>
          <w:b/>
          <w:bCs/>
        </w:rPr>
      </w:pPr>
      <w:r w:rsidRPr="008C315B">
        <w:rPr>
          <w:rFonts w:ascii="Times New Roman" w:hAnsi="Times New Roman" w:cs="Times New Roman"/>
          <w:b/>
          <w:bCs/>
        </w:rPr>
        <w:t>5.4 Project’s Overall Judgement</w:t>
      </w:r>
    </w:p>
    <w:p w14:paraId="500528A3" w14:textId="06C53EE9" w:rsidR="00C270ED" w:rsidRDefault="008934FD" w:rsidP="008934FD">
      <w:pPr>
        <w:jc w:val="both"/>
        <w:rPr>
          <w:rFonts w:ascii="Times New Roman" w:hAnsi="Times New Roman" w:cs="Times New Roman"/>
          <w:sz w:val="22"/>
          <w:szCs w:val="22"/>
        </w:rPr>
      </w:pPr>
      <w:r w:rsidRPr="008C315B">
        <w:rPr>
          <w:rFonts w:ascii="Times New Roman" w:hAnsi="Times New Roman" w:cs="Times New Roman"/>
          <w:sz w:val="22"/>
          <w:szCs w:val="22"/>
        </w:rPr>
        <w:t>T</w:t>
      </w:r>
      <w:r w:rsidR="0038183A" w:rsidRPr="008C315B">
        <w:rPr>
          <w:rFonts w:ascii="Times New Roman" w:hAnsi="Times New Roman" w:cs="Times New Roman"/>
          <w:sz w:val="22"/>
          <w:szCs w:val="22"/>
        </w:rPr>
        <w:t>he project effectively answered the research question</w:t>
      </w:r>
      <w:r w:rsidRPr="008C315B">
        <w:rPr>
          <w:rFonts w:ascii="Times New Roman" w:hAnsi="Times New Roman" w:cs="Times New Roman"/>
          <w:sz w:val="22"/>
          <w:szCs w:val="22"/>
        </w:rPr>
        <w:t xml:space="preserve"> using suitable statistical methods and visualizations</w:t>
      </w:r>
      <w:r w:rsidR="0038183A" w:rsidRPr="008C315B">
        <w:rPr>
          <w:rFonts w:ascii="Times New Roman" w:hAnsi="Times New Roman" w:cs="Times New Roman"/>
          <w:sz w:val="22"/>
          <w:szCs w:val="22"/>
        </w:rPr>
        <w:t xml:space="preserve">. The research project offered useful opportunities </w:t>
      </w:r>
      <w:r w:rsidRPr="008C315B">
        <w:rPr>
          <w:rFonts w:ascii="Times New Roman" w:hAnsi="Times New Roman" w:cs="Times New Roman"/>
          <w:sz w:val="22"/>
          <w:szCs w:val="22"/>
        </w:rPr>
        <w:t>to learn</w:t>
      </w:r>
      <w:r w:rsidR="0038183A" w:rsidRPr="008C315B">
        <w:rPr>
          <w:rFonts w:ascii="Times New Roman" w:hAnsi="Times New Roman" w:cs="Times New Roman"/>
          <w:sz w:val="22"/>
          <w:szCs w:val="22"/>
        </w:rPr>
        <w:t xml:space="preserve"> how to handle real-world datasets, test hypotheses, and interpret results, even if it couldn't find a correlation between ball possession and </w:t>
      </w:r>
      <w:r w:rsidRPr="008C315B">
        <w:rPr>
          <w:rFonts w:ascii="Times New Roman" w:hAnsi="Times New Roman" w:cs="Times New Roman"/>
          <w:sz w:val="22"/>
          <w:szCs w:val="22"/>
        </w:rPr>
        <w:t xml:space="preserve">the </w:t>
      </w:r>
      <w:r w:rsidR="0038183A" w:rsidRPr="008C315B">
        <w:rPr>
          <w:rFonts w:ascii="Times New Roman" w:hAnsi="Times New Roman" w:cs="Times New Roman"/>
          <w:sz w:val="22"/>
          <w:szCs w:val="22"/>
        </w:rPr>
        <w:t>number of goals scored</w:t>
      </w:r>
      <w:r w:rsidR="00822A7E" w:rsidRPr="008C315B">
        <w:rPr>
          <w:rFonts w:ascii="Times New Roman" w:hAnsi="Times New Roman" w:cs="Times New Roman"/>
          <w:sz w:val="22"/>
          <w:szCs w:val="22"/>
        </w:rPr>
        <w:t>.</w:t>
      </w:r>
    </w:p>
    <w:p w14:paraId="72E2F9AC" w14:textId="77777777" w:rsidR="008C315B" w:rsidRDefault="008C315B" w:rsidP="008934FD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5D6EA41" w14:textId="77777777" w:rsidR="008C315B" w:rsidRPr="008C315B" w:rsidRDefault="008C315B" w:rsidP="008934FD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D2501D2" w14:textId="0030DA39" w:rsidR="00C270ED" w:rsidRPr="008C315B" w:rsidRDefault="00C270ED" w:rsidP="008934FD">
      <w:p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8C315B">
        <w:rPr>
          <w:rFonts w:ascii="Times New Roman" w:hAnsi="Times New Roman" w:cs="Times New Roman"/>
          <w:b/>
          <w:bCs/>
        </w:rPr>
        <w:lastRenderedPageBreak/>
        <w:t>5.</w:t>
      </w:r>
      <w:r w:rsidR="00822A7E" w:rsidRPr="008C315B">
        <w:rPr>
          <w:rFonts w:ascii="Times New Roman" w:hAnsi="Times New Roman" w:cs="Times New Roman"/>
          <w:b/>
          <w:bCs/>
        </w:rPr>
        <w:t>5</w:t>
      </w:r>
      <w:r w:rsidRPr="008C315B">
        <w:rPr>
          <w:rFonts w:ascii="Times New Roman" w:hAnsi="Times New Roman" w:cs="Times New Roman"/>
          <w:b/>
          <w:bCs/>
        </w:rPr>
        <w:tab/>
      </w:r>
      <w:r w:rsidRPr="008C315B">
        <w:rPr>
          <w:rFonts w:ascii="Times New Roman" w:hAnsi="Times New Roman" w:cs="Times New Roman"/>
          <w:b/>
          <w:bCs/>
          <w:color w:val="000000" w:themeColor="text1"/>
        </w:rPr>
        <w:t>Comment on the GitHub log output</w:t>
      </w:r>
    </w:p>
    <w:p w14:paraId="759A3512" w14:textId="7BD31ACA" w:rsidR="000B0E69" w:rsidRPr="008C315B" w:rsidRDefault="00305674" w:rsidP="0041096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14:ligatures w14:val="none"/>
        </w:rPr>
      </w:pPr>
      <w:r w:rsidRPr="008C315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Spearman Test Implementation: </w:t>
      </w:r>
      <w:r w:rsidR="000B0E69" w:rsidRPr="008C315B">
        <w:rPr>
          <w:rFonts w:ascii="Times New Roman" w:hAnsi="Times New Roman" w:cs="Times New Roman"/>
          <w:color w:val="000000" w:themeColor="text1"/>
          <w:sz w:val="22"/>
          <w:szCs w:val="22"/>
        </w:rPr>
        <w:t>T</w:t>
      </w:r>
      <w:r w:rsidR="000B0E69" w:rsidRPr="008C315B">
        <w:rPr>
          <w:rFonts w:ascii="Times New Roman" w:hAnsi="Times New Roman" w:cs="Times New Roman"/>
          <w:color w:val="000000" w:themeColor="text1"/>
          <w:sz w:val="22"/>
          <w:szCs w:val="22"/>
        </w:rPr>
        <w:t>h</w:t>
      </w:r>
      <w:r w:rsidR="000B0E69" w:rsidRPr="008C315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is is applied </w:t>
      </w:r>
      <w:r w:rsidR="000B0E69" w:rsidRPr="008C315B">
        <w:rPr>
          <w:rFonts w:ascii="Times New Roman" w:hAnsi="Times New Roman" w:cs="Times New Roman"/>
          <w:color w:val="000000" w:themeColor="text1"/>
          <w:sz w:val="22"/>
          <w:szCs w:val="22"/>
        </w:rPr>
        <w:t>to analyze the relationship between goals scored and ball possession.</w:t>
      </w:r>
    </w:p>
    <w:p w14:paraId="1986118D" w14:textId="1FD91B7F" w:rsidR="008C315B" w:rsidRPr="008C315B" w:rsidRDefault="00EC2B5D" w:rsidP="0033028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14:ligatures w14:val="none"/>
        </w:rPr>
      </w:pPr>
      <w:r w:rsidRPr="008C315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Update </w:t>
      </w:r>
      <w:proofErr w:type="spellStart"/>
      <w:r w:rsidRPr="008C315B">
        <w:rPr>
          <w:rFonts w:ascii="Times New Roman" w:hAnsi="Times New Roman" w:cs="Times New Roman"/>
          <w:color w:val="000000" w:themeColor="text1"/>
          <w:sz w:val="22"/>
          <w:szCs w:val="22"/>
        </w:rPr>
        <w:t>temp.R</w:t>
      </w:r>
      <w:proofErr w:type="spellEnd"/>
      <w:r w:rsidRPr="008C315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: </w:t>
      </w:r>
      <w:r w:rsidR="00ED7156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>H</w:t>
      </w:r>
      <w:r w:rsidR="008C315B" w:rsidRPr="008C315B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 xml:space="preserve">ere upload and update the code for </w:t>
      </w:r>
      <w:r w:rsidR="008C315B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 xml:space="preserve">the </w:t>
      </w:r>
      <w:r w:rsidR="008C315B" w:rsidRPr="008C315B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 xml:space="preserve">histogram and the view of </w:t>
      </w:r>
      <w:r w:rsidR="008C315B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 xml:space="preserve">the </w:t>
      </w:r>
      <w:r w:rsidR="008C315B" w:rsidRPr="008C315B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>histogram</w:t>
      </w:r>
      <w:r w:rsidR="00ED7156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>.</w:t>
      </w:r>
      <w:r w:rsidR="008C315B" w:rsidRPr="008C315B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 xml:space="preserve"> we can see the </w:t>
      </w:r>
      <w:r w:rsidR="008C315B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>dispersion of</w:t>
      </w:r>
      <w:r w:rsidR="008C315B" w:rsidRPr="008C315B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 xml:space="preserve"> data and check whether </w:t>
      </w:r>
      <w:r w:rsidR="008C315B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 xml:space="preserve">the </w:t>
      </w:r>
      <w:r w:rsidR="008C315B" w:rsidRPr="008C315B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>data is normal or not</w:t>
      </w:r>
    </w:p>
    <w:p w14:paraId="76C63877" w14:textId="6A99635F" w:rsidR="00305674" w:rsidRPr="008C315B" w:rsidRDefault="00EC2B5D" w:rsidP="0033028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14:ligatures w14:val="none"/>
        </w:rPr>
      </w:pPr>
      <w:r w:rsidRPr="008C315B">
        <w:rPr>
          <w:rFonts w:ascii="Times New Roman" w:hAnsi="Times New Roman" w:cs="Times New Roman"/>
          <w:color w:val="000000" w:themeColor="text1"/>
          <w:sz w:val="22"/>
          <w:szCs w:val="22"/>
        </w:rPr>
        <w:t>Preparation for final report writing</w:t>
      </w:r>
      <w:r w:rsidR="00305674" w:rsidRPr="008C315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: </w:t>
      </w:r>
      <w:r w:rsidR="000B0E69" w:rsidRPr="008C315B"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14:ligatures w14:val="none"/>
        </w:rPr>
        <w:t>T</w:t>
      </w:r>
      <w:r w:rsidR="00305674" w:rsidRPr="008C315B"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14:ligatures w14:val="none"/>
        </w:rPr>
        <w:t>he initial stage in preparing for the final report compilation</w:t>
      </w:r>
      <w:r w:rsidR="000B0E69" w:rsidRPr="008C315B"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14:ligatures w14:val="none"/>
        </w:rPr>
        <w:t xml:space="preserve"> by consolidating key sections</w:t>
      </w:r>
      <w:r w:rsidR="00305674" w:rsidRPr="008C315B"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14:ligatures w14:val="none"/>
        </w:rPr>
        <w:t>. It serves as the foundation for the project's official documentation by ensuring that all essential sections are organized and ready for integration.</w:t>
      </w:r>
    </w:p>
    <w:p w14:paraId="3A3A9C2A" w14:textId="2D712F4F" w:rsidR="00305674" w:rsidRPr="008C315B" w:rsidRDefault="00305674" w:rsidP="00305674">
      <w:pPr>
        <w:pStyle w:val="ListParagraph"/>
        <w:jc w:val="both"/>
        <w:rPr>
          <w:rFonts w:ascii="Times New Roman" w:hAnsi="Times New Roman" w:cs="Times New Roman"/>
        </w:rPr>
      </w:pPr>
    </w:p>
    <w:p w14:paraId="79B5C8ED" w14:textId="77777777" w:rsidR="00091070" w:rsidRPr="008C315B" w:rsidRDefault="00091070" w:rsidP="008934FD">
      <w:pPr>
        <w:jc w:val="both"/>
        <w:rPr>
          <w:rFonts w:ascii="Times New Roman" w:hAnsi="Times New Roman" w:cs="Times New Roman"/>
        </w:rPr>
      </w:pPr>
    </w:p>
    <w:sectPr w:rsidR="00091070" w:rsidRPr="008C31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356B0"/>
    <w:multiLevelType w:val="multilevel"/>
    <w:tmpl w:val="AE94F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408FF"/>
    <w:multiLevelType w:val="multilevel"/>
    <w:tmpl w:val="AE80F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E59B4"/>
    <w:multiLevelType w:val="hybridMultilevel"/>
    <w:tmpl w:val="2EB8D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23DE1"/>
    <w:multiLevelType w:val="multilevel"/>
    <w:tmpl w:val="2CB20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5F2092"/>
    <w:multiLevelType w:val="multilevel"/>
    <w:tmpl w:val="852C7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494ADD"/>
    <w:multiLevelType w:val="hybridMultilevel"/>
    <w:tmpl w:val="7E90C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1B33AF"/>
    <w:multiLevelType w:val="multilevel"/>
    <w:tmpl w:val="EEFAA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3B677F"/>
    <w:multiLevelType w:val="hybridMultilevel"/>
    <w:tmpl w:val="70F28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1797734">
    <w:abstractNumId w:val="5"/>
  </w:num>
  <w:num w:numId="2" w16cid:durableId="1792900290">
    <w:abstractNumId w:val="1"/>
  </w:num>
  <w:num w:numId="3" w16cid:durableId="1777216525">
    <w:abstractNumId w:val="6"/>
  </w:num>
  <w:num w:numId="4" w16cid:durableId="808321049">
    <w:abstractNumId w:val="4"/>
  </w:num>
  <w:num w:numId="5" w16cid:durableId="386613119">
    <w:abstractNumId w:val="0"/>
  </w:num>
  <w:num w:numId="6" w16cid:durableId="336230297">
    <w:abstractNumId w:val="3"/>
  </w:num>
  <w:num w:numId="7" w16cid:durableId="1218469183">
    <w:abstractNumId w:val="2"/>
  </w:num>
  <w:num w:numId="8" w16cid:durableId="12943680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070"/>
    <w:rsid w:val="000770A6"/>
    <w:rsid w:val="00091070"/>
    <w:rsid w:val="000B0E69"/>
    <w:rsid w:val="000C6F8C"/>
    <w:rsid w:val="000E272E"/>
    <w:rsid w:val="001441C8"/>
    <w:rsid w:val="00157EE2"/>
    <w:rsid w:val="00201CAC"/>
    <w:rsid w:val="00264FF9"/>
    <w:rsid w:val="00305674"/>
    <w:rsid w:val="00344632"/>
    <w:rsid w:val="0038183A"/>
    <w:rsid w:val="0039548F"/>
    <w:rsid w:val="00395E14"/>
    <w:rsid w:val="003F0863"/>
    <w:rsid w:val="00424BA9"/>
    <w:rsid w:val="004A761E"/>
    <w:rsid w:val="0058013D"/>
    <w:rsid w:val="005C1C46"/>
    <w:rsid w:val="005F4BB3"/>
    <w:rsid w:val="00616D90"/>
    <w:rsid w:val="0062601A"/>
    <w:rsid w:val="00643DC6"/>
    <w:rsid w:val="006B4541"/>
    <w:rsid w:val="007344A7"/>
    <w:rsid w:val="00761FB4"/>
    <w:rsid w:val="00822A7E"/>
    <w:rsid w:val="00834AA2"/>
    <w:rsid w:val="008934FD"/>
    <w:rsid w:val="008A3A75"/>
    <w:rsid w:val="008C315B"/>
    <w:rsid w:val="008E70D8"/>
    <w:rsid w:val="00926856"/>
    <w:rsid w:val="00940A0B"/>
    <w:rsid w:val="00944242"/>
    <w:rsid w:val="00994ED5"/>
    <w:rsid w:val="009B3143"/>
    <w:rsid w:val="00A37397"/>
    <w:rsid w:val="00B0726F"/>
    <w:rsid w:val="00B47105"/>
    <w:rsid w:val="00C11DBC"/>
    <w:rsid w:val="00C270ED"/>
    <w:rsid w:val="00C30118"/>
    <w:rsid w:val="00C306B0"/>
    <w:rsid w:val="00D71C26"/>
    <w:rsid w:val="00E016EC"/>
    <w:rsid w:val="00E87CCB"/>
    <w:rsid w:val="00EB7063"/>
    <w:rsid w:val="00EC2B5D"/>
    <w:rsid w:val="00ED7156"/>
    <w:rsid w:val="00EF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2B1D9"/>
  <w15:chartTrackingRefBased/>
  <w15:docId w15:val="{E8389952-39A5-4AA0-9E74-2FD96586E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0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10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10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0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0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0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0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0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0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0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910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910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0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0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0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0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0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0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0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0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0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0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0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0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0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0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0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0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07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3056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4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95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7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14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6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3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25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0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55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304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9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8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8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30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7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0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8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69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06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237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33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8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2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82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41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9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63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5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1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28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1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28D0F-E30D-4899-B758-AD72F443D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 sivarathan</dc:creator>
  <cp:keywords/>
  <dc:description/>
  <cp:lastModifiedBy>Binalka Swarnathilaka Nawarathnalage [Student-PECS]</cp:lastModifiedBy>
  <cp:revision>4</cp:revision>
  <dcterms:created xsi:type="dcterms:W3CDTF">2025-01-03T23:02:00Z</dcterms:created>
  <dcterms:modified xsi:type="dcterms:W3CDTF">2025-01-07T00:18:00Z</dcterms:modified>
</cp:coreProperties>
</file>