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D1CB5" w14:textId="44672032" w:rsidR="00687E4E" w:rsidRPr="004342B5" w:rsidRDefault="00687E4E" w:rsidP="00687E4E">
      <w:pPr>
        <w:rPr>
          <w:b/>
          <w:bCs/>
          <w:sz w:val="32"/>
          <w:szCs w:val="32"/>
        </w:rPr>
      </w:pPr>
      <w:r w:rsidRPr="004342B5">
        <w:rPr>
          <w:b/>
          <w:bCs/>
          <w:sz w:val="32"/>
          <w:szCs w:val="32"/>
        </w:rPr>
        <w:t>Answer</w:t>
      </w:r>
      <w:r w:rsidR="004342B5">
        <w:rPr>
          <w:b/>
          <w:bCs/>
          <w:sz w:val="32"/>
          <w:szCs w:val="32"/>
        </w:rPr>
        <w:t xml:space="preserve"> </w:t>
      </w:r>
      <w:r w:rsidRPr="004342B5">
        <w:rPr>
          <w:b/>
          <w:bCs/>
          <w:sz w:val="32"/>
          <w:szCs w:val="32"/>
        </w:rPr>
        <w:t>IQ: Retrieval-Augmented Knowledge Search System</w:t>
      </w:r>
    </w:p>
    <w:p w14:paraId="2B78CE6E" w14:textId="66DA932D" w:rsidR="00687E4E" w:rsidRPr="00687E4E" w:rsidRDefault="00687E4E" w:rsidP="00687E4E">
      <w:pPr>
        <w:rPr>
          <w:b/>
          <w:bCs/>
        </w:rPr>
      </w:pPr>
      <w:r w:rsidRPr="00687E4E">
        <w:rPr>
          <w:b/>
          <w:bCs/>
        </w:rPr>
        <w:t>1. Abstract</w:t>
      </w:r>
    </w:p>
    <w:p w14:paraId="5494128C" w14:textId="77777777" w:rsidR="00687E4E" w:rsidRPr="00687E4E" w:rsidRDefault="00687E4E" w:rsidP="00687E4E">
      <w:r w:rsidRPr="00687E4E">
        <w:t>RAG-Gemini is an intelligent knowledge base assistant built using Retrieval-Augmented Generation (RAG) principles. The system enables users to upload unstructured data in the form of PDF or text documents and interact with the data through natural language queries. It integrates document retrieval using semantic search and response generation using transformer-based language models, resulting in precise, context-aware answers.</w:t>
      </w:r>
      <w:r w:rsidRPr="00687E4E">
        <w:br/>
        <w:t xml:space="preserve">This project demonstrates the integration of Natural Language Processing (NLP), vector embeddings, and transformer-based generation in a unified </w:t>
      </w:r>
      <w:proofErr w:type="spellStart"/>
      <w:r w:rsidRPr="00687E4E">
        <w:t>Streamlit</w:t>
      </w:r>
      <w:proofErr w:type="spellEnd"/>
      <w:r w:rsidRPr="00687E4E">
        <w:t xml:space="preserve"> web application.</w:t>
      </w:r>
    </w:p>
    <w:p w14:paraId="26C2E4AE" w14:textId="77777777" w:rsidR="00687E4E" w:rsidRPr="00687E4E" w:rsidRDefault="00687E4E" w:rsidP="00687E4E">
      <w:pPr>
        <w:rPr>
          <w:b/>
          <w:bCs/>
        </w:rPr>
      </w:pPr>
      <w:r w:rsidRPr="00687E4E">
        <w:rPr>
          <w:b/>
          <w:bCs/>
        </w:rPr>
        <w:t>2. Introduction</w:t>
      </w:r>
    </w:p>
    <w:p w14:paraId="1DCBAA46" w14:textId="77777777" w:rsidR="00687E4E" w:rsidRPr="00687E4E" w:rsidRDefault="00687E4E" w:rsidP="00687E4E">
      <w:r w:rsidRPr="00687E4E">
        <w:t>Modern enterprises handle vast volumes of textual data that are often unstructured and difficult to query effectively. Traditional keyword-based search methods fail to capture semantic meaning, leading to inefficient information retrieval.</w:t>
      </w:r>
      <w:r w:rsidRPr="00687E4E">
        <w:br/>
        <w:t>RAG-Gemini addresses this challenge by combining information retrieval with generative reasoning. It retrieves the most relevant document chunks based on vector similarity and generates concise or detailed answers using a transformer language model.</w:t>
      </w:r>
      <w:r w:rsidRPr="00687E4E">
        <w:br/>
        <w:t>The project serves as a foundation for building intelligent, domain-specific knowledge assistants capable of functioning entirely offline without relying on external APIs.</w:t>
      </w:r>
    </w:p>
    <w:p w14:paraId="295008B6" w14:textId="6809120C" w:rsidR="00687E4E" w:rsidRPr="00687E4E" w:rsidRDefault="00687E4E" w:rsidP="00687E4E"/>
    <w:p w14:paraId="7E6AFA51" w14:textId="77777777" w:rsidR="00687E4E" w:rsidRPr="00687E4E" w:rsidRDefault="00687E4E" w:rsidP="00687E4E">
      <w:pPr>
        <w:rPr>
          <w:b/>
          <w:bCs/>
        </w:rPr>
      </w:pPr>
      <w:r w:rsidRPr="00687E4E">
        <w:rPr>
          <w:b/>
          <w:bCs/>
        </w:rPr>
        <w:t>3. Objectives</w:t>
      </w:r>
    </w:p>
    <w:p w14:paraId="6911EB36" w14:textId="12BB9CEF" w:rsidR="00687E4E" w:rsidRPr="00687E4E" w:rsidRDefault="00687E4E" w:rsidP="00687E4E">
      <w:r w:rsidRPr="00687E4E">
        <w:t xml:space="preserve">The primary objectives of </w:t>
      </w:r>
      <w:r w:rsidR="004342B5">
        <w:t xml:space="preserve">the </w:t>
      </w:r>
      <w:proofErr w:type="gramStart"/>
      <w:r w:rsidR="004342B5">
        <w:t xml:space="preserve">project </w:t>
      </w:r>
      <w:r w:rsidRPr="00687E4E">
        <w:t xml:space="preserve"> are</w:t>
      </w:r>
      <w:proofErr w:type="gramEnd"/>
      <w:r w:rsidRPr="00687E4E">
        <w:t>:</w:t>
      </w:r>
    </w:p>
    <w:p w14:paraId="6F796522" w14:textId="77777777" w:rsidR="00687E4E" w:rsidRPr="00687E4E" w:rsidRDefault="00687E4E" w:rsidP="00687E4E">
      <w:pPr>
        <w:numPr>
          <w:ilvl w:val="0"/>
          <w:numId w:val="1"/>
        </w:numPr>
      </w:pPr>
      <w:r w:rsidRPr="00687E4E">
        <w:t>To enable users to upload and process multiple PDF or text documents for knowledge base creation.</w:t>
      </w:r>
    </w:p>
    <w:p w14:paraId="1F29C67C" w14:textId="77777777" w:rsidR="00687E4E" w:rsidRPr="00687E4E" w:rsidRDefault="00687E4E" w:rsidP="00687E4E">
      <w:pPr>
        <w:numPr>
          <w:ilvl w:val="0"/>
          <w:numId w:val="1"/>
        </w:numPr>
      </w:pPr>
      <w:r w:rsidRPr="00687E4E">
        <w:t>To generate vector embeddings for document content using transformer-based embedding models.</w:t>
      </w:r>
    </w:p>
    <w:p w14:paraId="20B043B6" w14:textId="77777777" w:rsidR="00687E4E" w:rsidRPr="00687E4E" w:rsidRDefault="00687E4E" w:rsidP="00687E4E">
      <w:pPr>
        <w:numPr>
          <w:ilvl w:val="0"/>
          <w:numId w:val="1"/>
        </w:numPr>
      </w:pPr>
      <w:r w:rsidRPr="00687E4E">
        <w:t>To perform semantic retrieval of relevant information from documents using FAISS (Facebook AI Similarity Search).</w:t>
      </w:r>
    </w:p>
    <w:p w14:paraId="25226D98" w14:textId="77777777" w:rsidR="00687E4E" w:rsidRPr="00687E4E" w:rsidRDefault="00687E4E" w:rsidP="00687E4E">
      <w:pPr>
        <w:numPr>
          <w:ilvl w:val="0"/>
          <w:numId w:val="1"/>
        </w:numPr>
      </w:pPr>
      <w:r w:rsidRPr="00687E4E">
        <w:t>To generate contextually relevant responses to user queries using a lightweight local language model.</w:t>
      </w:r>
    </w:p>
    <w:p w14:paraId="34D316D8" w14:textId="77777777" w:rsidR="00687E4E" w:rsidRPr="00687E4E" w:rsidRDefault="00687E4E" w:rsidP="00687E4E">
      <w:pPr>
        <w:numPr>
          <w:ilvl w:val="0"/>
          <w:numId w:val="1"/>
        </w:numPr>
      </w:pPr>
      <w:r w:rsidRPr="00687E4E">
        <w:t>To support both text-based and voice-based input for user interaction.</w:t>
      </w:r>
    </w:p>
    <w:p w14:paraId="21201FE8" w14:textId="77777777" w:rsidR="00687E4E" w:rsidRPr="00687E4E" w:rsidRDefault="00687E4E" w:rsidP="00687E4E">
      <w:pPr>
        <w:numPr>
          <w:ilvl w:val="0"/>
          <w:numId w:val="1"/>
        </w:numPr>
      </w:pPr>
      <w:r w:rsidRPr="00687E4E">
        <w:t xml:space="preserve">To provide a </w:t>
      </w:r>
      <w:proofErr w:type="spellStart"/>
      <w:r w:rsidRPr="00687E4E">
        <w:t>Streamlit</w:t>
      </w:r>
      <w:proofErr w:type="spellEnd"/>
      <w:r w:rsidRPr="00687E4E">
        <w:t>-based interface that is user-friendly and efficient for real-time information exploration.</w:t>
      </w:r>
    </w:p>
    <w:p w14:paraId="6874CD0A" w14:textId="183FF0E4" w:rsidR="00687E4E" w:rsidRPr="00687E4E" w:rsidRDefault="00687E4E" w:rsidP="00687E4E"/>
    <w:p w14:paraId="63EAD697" w14:textId="77777777" w:rsidR="00687E4E" w:rsidRPr="00687E4E" w:rsidRDefault="00687E4E" w:rsidP="00687E4E">
      <w:pPr>
        <w:rPr>
          <w:b/>
          <w:bCs/>
        </w:rPr>
      </w:pPr>
      <w:r w:rsidRPr="00687E4E">
        <w:rPr>
          <w:b/>
          <w:bCs/>
        </w:rPr>
        <w:t>4. System Overview</w:t>
      </w:r>
    </w:p>
    <w:p w14:paraId="43375684" w14:textId="77777777" w:rsidR="00687E4E" w:rsidRPr="00687E4E" w:rsidRDefault="00687E4E" w:rsidP="00687E4E">
      <w:r w:rsidRPr="00687E4E">
        <w:t>The system architecture follows the Retrieval-Augmented Generation (RAG) paradigm, consisting of three core components:</w:t>
      </w:r>
    </w:p>
    <w:p w14:paraId="3CFEE2DD" w14:textId="77777777" w:rsidR="00687E4E" w:rsidRPr="00687E4E" w:rsidRDefault="00687E4E" w:rsidP="00687E4E">
      <w:pPr>
        <w:numPr>
          <w:ilvl w:val="0"/>
          <w:numId w:val="2"/>
        </w:numPr>
      </w:pPr>
      <w:r w:rsidRPr="00687E4E">
        <w:rPr>
          <w:b/>
          <w:bCs/>
        </w:rPr>
        <w:t>Knowledge Base Construction:</w:t>
      </w:r>
      <w:r w:rsidRPr="00687E4E">
        <w:t xml:space="preserve"> Responsible for document ingestion, text segmentation, and embedding generation.</w:t>
      </w:r>
    </w:p>
    <w:p w14:paraId="19521B1E" w14:textId="77777777" w:rsidR="00687E4E" w:rsidRPr="00687E4E" w:rsidRDefault="00687E4E" w:rsidP="00687E4E">
      <w:pPr>
        <w:numPr>
          <w:ilvl w:val="0"/>
          <w:numId w:val="2"/>
        </w:numPr>
      </w:pPr>
      <w:r w:rsidRPr="00687E4E">
        <w:rPr>
          <w:b/>
          <w:bCs/>
        </w:rPr>
        <w:lastRenderedPageBreak/>
        <w:t>Retriever Module:</w:t>
      </w:r>
      <w:r w:rsidRPr="00687E4E">
        <w:t xml:space="preserve"> Utilizes FAISS to perform similarity searches over document embeddings.</w:t>
      </w:r>
    </w:p>
    <w:p w14:paraId="7DE717C6" w14:textId="77777777" w:rsidR="00687E4E" w:rsidRPr="00687E4E" w:rsidRDefault="00687E4E" w:rsidP="00687E4E">
      <w:pPr>
        <w:numPr>
          <w:ilvl w:val="0"/>
          <w:numId w:val="2"/>
        </w:numPr>
      </w:pPr>
      <w:r w:rsidRPr="00687E4E">
        <w:rPr>
          <w:b/>
          <w:bCs/>
        </w:rPr>
        <w:t>Synthesis Engine:</w:t>
      </w:r>
      <w:r w:rsidRPr="00687E4E">
        <w:t xml:space="preserve"> Employs a transformer model to generate natural language responses from retrieved context.</w:t>
      </w:r>
    </w:p>
    <w:p w14:paraId="25880AE1" w14:textId="69630EE9" w:rsidR="00687E4E" w:rsidRPr="00687E4E" w:rsidRDefault="00687E4E" w:rsidP="00687E4E"/>
    <w:p w14:paraId="79F8DF80" w14:textId="15948AE0" w:rsidR="004342B5" w:rsidRDefault="00687E4E" w:rsidP="004342B5">
      <w:r w:rsidRPr="00687E4E">
        <w:rPr>
          <w:b/>
          <w:bCs/>
        </w:rPr>
        <w:t>5. Architecture Diagram</w:t>
      </w:r>
    </w:p>
    <w:p w14:paraId="6ADB87C3" w14:textId="32051EE4" w:rsidR="00FF2459" w:rsidRPr="00687E4E" w:rsidRDefault="00FF2459" w:rsidP="004342B5">
      <w:r>
        <w:rPr>
          <w:noProof/>
        </w:rPr>
        <w:drawing>
          <wp:inline distT="0" distB="0" distL="0" distR="0" wp14:anchorId="580BF78E" wp14:editId="40CC9EAB">
            <wp:extent cx="2819400" cy="2819400"/>
            <wp:effectExtent l="0" t="0" r="0" b="0"/>
            <wp:docPr id="1994765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1495620C" w14:textId="77777777" w:rsidR="00687E4E" w:rsidRPr="00687E4E" w:rsidRDefault="00687E4E" w:rsidP="00687E4E">
      <w:pPr>
        <w:rPr>
          <w:b/>
          <w:bCs/>
        </w:rPr>
      </w:pPr>
      <w:r w:rsidRPr="00687E4E">
        <w:rPr>
          <w:b/>
          <w:bCs/>
        </w:rPr>
        <w:t>6. Technologies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8"/>
        <w:gridCol w:w="6718"/>
      </w:tblGrid>
      <w:tr w:rsidR="00687E4E" w:rsidRPr="00687E4E" w14:paraId="4E826C59" w14:textId="77777777" w:rsidTr="00687E4E">
        <w:trPr>
          <w:tblHeader/>
          <w:tblCellSpacing w:w="15" w:type="dxa"/>
        </w:trPr>
        <w:tc>
          <w:tcPr>
            <w:tcW w:w="0" w:type="auto"/>
            <w:vAlign w:val="center"/>
            <w:hideMark/>
          </w:tcPr>
          <w:p w14:paraId="41DF156A" w14:textId="77777777" w:rsidR="00687E4E" w:rsidRPr="00687E4E" w:rsidRDefault="00687E4E" w:rsidP="00687E4E">
            <w:pPr>
              <w:rPr>
                <w:b/>
                <w:bCs/>
              </w:rPr>
            </w:pPr>
            <w:r w:rsidRPr="00687E4E">
              <w:rPr>
                <w:b/>
                <w:bCs/>
              </w:rPr>
              <w:t>Component</w:t>
            </w:r>
          </w:p>
        </w:tc>
        <w:tc>
          <w:tcPr>
            <w:tcW w:w="0" w:type="auto"/>
            <w:vAlign w:val="center"/>
            <w:hideMark/>
          </w:tcPr>
          <w:p w14:paraId="2645600C" w14:textId="77777777" w:rsidR="00687E4E" w:rsidRPr="00687E4E" w:rsidRDefault="00687E4E" w:rsidP="00687E4E">
            <w:pPr>
              <w:rPr>
                <w:b/>
                <w:bCs/>
              </w:rPr>
            </w:pPr>
            <w:r w:rsidRPr="00687E4E">
              <w:rPr>
                <w:b/>
                <w:bCs/>
              </w:rPr>
              <w:t>Technology/Library</w:t>
            </w:r>
          </w:p>
        </w:tc>
      </w:tr>
      <w:tr w:rsidR="00687E4E" w:rsidRPr="00687E4E" w14:paraId="65C29CA4" w14:textId="77777777" w:rsidTr="00687E4E">
        <w:trPr>
          <w:tblCellSpacing w:w="15" w:type="dxa"/>
        </w:trPr>
        <w:tc>
          <w:tcPr>
            <w:tcW w:w="0" w:type="auto"/>
            <w:vAlign w:val="center"/>
            <w:hideMark/>
          </w:tcPr>
          <w:p w14:paraId="7C8370D0" w14:textId="77777777" w:rsidR="00687E4E" w:rsidRPr="00687E4E" w:rsidRDefault="00687E4E" w:rsidP="00687E4E">
            <w:r w:rsidRPr="00687E4E">
              <w:t>Frontend</w:t>
            </w:r>
          </w:p>
        </w:tc>
        <w:tc>
          <w:tcPr>
            <w:tcW w:w="0" w:type="auto"/>
            <w:vAlign w:val="center"/>
            <w:hideMark/>
          </w:tcPr>
          <w:p w14:paraId="598BDDA3" w14:textId="77777777" w:rsidR="00687E4E" w:rsidRPr="00687E4E" w:rsidRDefault="00687E4E" w:rsidP="00687E4E">
            <w:proofErr w:type="spellStart"/>
            <w:r w:rsidRPr="00687E4E">
              <w:t>Streamlit</w:t>
            </w:r>
            <w:proofErr w:type="spellEnd"/>
          </w:p>
        </w:tc>
      </w:tr>
      <w:tr w:rsidR="00687E4E" w:rsidRPr="00687E4E" w14:paraId="61239E03" w14:textId="77777777" w:rsidTr="00687E4E">
        <w:trPr>
          <w:tblCellSpacing w:w="15" w:type="dxa"/>
        </w:trPr>
        <w:tc>
          <w:tcPr>
            <w:tcW w:w="0" w:type="auto"/>
            <w:vAlign w:val="center"/>
            <w:hideMark/>
          </w:tcPr>
          <w:p w14:paraId="76002507" w14:textId="77777777" w:rsidR="00687E4E" w:rsidRPr="00687E4E" w:rsidRDefault="00687E4E" w:rsidP="00687E4E">
            <w:r w:rsidRPr="00687E4E">
              <w:t>Backend</w:t>
            </w:r>
          </w:p>
        </w:tc>
        <w:tc>
          <w:tcPr>
            <w:tcW w:w="0" w:type="auto"/>
            <w:vAlign w:val="center"/>
            <w:hideMark/>
          </w:tcPr>
          <w:p w14:paraId="7E997B7E" w14:textId="77777777" w:rsidR="00687E4E" w:rsidRPr="00687E4E" w:rsidRDefault="00687E4E" w:rsidP="00687E4E">
            <w:r w:rsidRPr="00687E4E">
              <w:t>Python</w:t>
            </w:r>
          </w:p>
        </w:tc>
      </w:tr>
      <w:tr w:rsidR="00687E4E" w:rsidRPr="00687E4E" w14:paraId="67554DA7" w14:textId="77777777" w:rsidTr="00687E4E">
        <w:trPr>
          <w:tblCellSpacing w:w="15" w:type="dxa"/>
        </w:trPr>
        <w:tc>
          <w:tcPr>
            <w:tcW w:w="0" w:type="auto"/>
            <w:vAlign w:val="center"/>
            <w:hideMark/>
          </w:tcPr>
          <w:p w14:paraId="2E71C211" w14:textId="77777777" w:rsidR="00687E4E" w:rsidRPr="00687E4E" w:rsidRDefault="00687E4E" w:rsidP="00687E4E">
            <w:r w:rsidRPr="00687E4E">
              <w:t>Document Loading</w:t>
            </w:r>
          </w:p>
        </w:tc>
        <w:tc>
          <w:tcPr>
            <w:tcW w:w="0" w:type="auto"/>
            <w:vAlign w:val="center"/>
            <w:hideMark/>
          </w:tcPr>
          <w:p w14:paraId="5D2ECC02" w14:textId="77777777" w:rsidR="00687E4E" w:rsidRPr="00687E4E" w:rsidRDefault="00687E4E" w:rsidP="00687E4E">
            <w:proofErr w:type="spellStart"/>
            <w:r w:rsidRPr="00687E4E">
              <w:t>LangChain</w:t>
            </w:r>
            <w:proofErr w:type="spellEnd"/>
            <w:r w:rsidRPr="00687E4E">
              <w:t xml:space="preserve"> Document Loaders (</w:t>
            </w:r>
            <w:proofErr w:type="spellStart"/>
            <w:r w:rsidRPr="00687E4E">
              <w:t>PyPDFLoader</w:t>
            </w:r>
            <w:proofErr w:type="spellEnd"/>
            <w:r w:rsidRPr="00687E4E">
              <w:t xml:space="preserve">, </w:t>
            </w:r>
            <w:proofErr w:type="spellStart"/>
            <w:r w:rsidRPr="00687E4E">
              <w:t>TextLoader</w:t>
            </w:r>
            <w:proofErr w:type="spellEnd"/>
            <w:r w:rsidRPr="00687E4E">
              <w:t>)</w:t>
            </w:r>
          </w:p>
        </w:tc>
      </w:tr>
      <w:tr w:rsidR="00687E4E" w:rsidRPr="00687E4E" w14:paraId="087A2E72" w14:textId="77777777" w:rsidTr="00687E4E">
        <w:trPr>
          <w:tblCellSpacing w:w="15" w:type="dxa"/>
        </w:trPr>
        <w:tc>
          <w:tcPr>
            <w:tcW w:w="0" w:type="auto"/>
            <w:vAlign w:val="center"/>
            <w:hideMark/>
          </w:tcPr>
          <w:p w14:paraId="4E90F335" w14:textId="77777777" w:rsidR="00687E4E" w:rsidRPr="00687E4E" w:rsidRDefault="00687E4E" w:rsidP="00687E4E">
            <w:r w:rsidRPr="00687E4E">
              <w:t>Text Chunking</w:t>
            </w:r>
          </w:p>
        </w:tc>
        <w:tc>
          <w:tcPr>
            <w:tcW w:w="0" w:type="auto"/>
            <w:vAlign w:val="center"/>
            <w:hideMark/>
          </w:tcPr>
          <w:p w14:paraId="29CF158B" w14:textId="77777777" w:rsidR="00687E4E" w:rsidRPr="00687E4E" w:rsidRDefault="00687E4E" w:rsidP="00687E4E">
            <w:proofErr w:type="spellStart"/>
            <w:r w:rsidRPr="00687E4E">
              <w:t>RecursiveCharacterTextSplitter</w:t>
            </w:r>
            <w:proofErr w:type="spellEnd"/>
          </w:p>
        </w:tc>
      </w:tr>
      <w:tr w:rsidR="00687E4E" w:rsidRPr="00687E4E" w14:paraId="52906F44" w14:textId="77777777" w:rsidTr="00687E4E">
        <w:trPr>
          <w:tblCellSpacing w:w="15" w:type="dxa"/>
        </w:trPr>
        <w:tc>
          <w:tcPr>
            <w:tcW w:w="0" w:type="auto"/>
            <w:vAlign w:val="center"/>
            <w:hideMark/>
          </w:tcPr>
          <w:p w14:paraId="525480B0" w14:textId="77777777" w:rsidR="00687E4E" w:rsidRPr="00687E4E" w:rsidRDefault="00687E4E" w:rsidP="00687E4E">
            <w:r w:rsidRPr="00687E4E">
              <w:t>Vector Database</w:t>
            </w:r>
          </w:p>
        </w:tc>
        <w:tc>
          <w:tcPr>
            <w:tcW w:w="0" w:type="auto"/>
            <w:vAlign w:val="center"/>
            <w:hideMark/>
          </w:tcPr>
          <w:p w14:paraId="0ED9BF66" w14:textId="77777777" w:rsidR="00687E4E" w:rsidRPr="00687E4E" w:rsidRDefault="00687E4E" w:rsidP="00687E4E">
            <w:r w:rsidRPr="00687E4E">
              <w:t>FAISS (Facebook AI Similarity Search)</w:t>
            </w:r>
          </w:p>
        </w:tc>
      </w:tr>
      <w:tr w:rsidR="00687E4E" w:rsidRPr="00687E4E" w14:paraId="0F5323D7" w14:textId="77777777" w:rsidTr="00687E4E">
        <w:trPr>
          <w:tblCellSpacing w:w="15" w:type="dxa"/>
        </w:trPr>
        <w:tc>
          <w:tcPr>
            <w:tcW w:w="0" w:type="auto"/>
            <w:vAlign w:val="center"/>
            <w:hideMark/>
          </w:tcPr>
          <w:p w14:paraId="0A095AEC" w14:textId="77777777" w:rsidR="00687E4E" w:rsidRPr="00687E4E" w:rsidRDefault="00687E4E" w:rsidP="00687E4E">
            <w:r w:rsidRPr="00687E4E">
              <w:t>Embeddings</w:t>
            </w:r>
          </w:p>
        </w:tc>
        <w:tc>
          <w:tcPr>
            <w:tcW w:w="0" w:type="auto"/>
            <w:vAlign w:val="center"/>
            <w:hideMark/>
          </w:tcPr>
          <w:p w14:paraId="23F1D3B2" w14:textId="77777777" w:rsidR="00687E4E" w:rsidRPr="00687E4E" w:rsidRDefault="00687E4E" w:rsidP="00687E4E">
            <w:r w:rsidRPr="00687E4E">
              <w:t>Sentence-Transformers (all-MiniLM-L6-v2)</w:t>
            </w:r>
          </w:p>
        </w:tc>
      </w:tr>
      <w:tr w:rsidR="00687E4E" w:rsidRPr="00687E4E" w14:paraId="02387CF8" w14:textId="77777777" w:rsidTr="00687E4E">
        <w:trPr>
          <w:tblCellSpacing w:w="15" w:type="dxa"/>
        </w:trPr>
        <w:tc>
          <w:tcPr>
            <w:tcW w:w="0" w:type="auto"/>
            <w:vAlign w:val="center"/>
            <w:hideMark/>
          </w:tcPr>
          <w:p w14:paraId="0392B039" w14:textId="77777777" w:rsidR="00687E4E" w:rsidRPr="00687E4E" w:rsidRDefault="00687E4E" w:rsidP="00687E4E">
            <w:r w:rsidRPr="00687E4E">
              <w:t>Large Language Model (LLM)</w:t>
            </w:r>
          </w:p>
        </w:tc>
        <w:tc>
          <w:tcPr>
            <w:tcW w:w="0" w:type="auto"/>
            <w:vAlign w:val="center"/>
            <w:hideMark/>
          </w:tcPr>
          <w:p w14:paraId="2D7F2844" w14:textId="77777777" w:rsidR="00687E4E" w:rsidRPr="00687E4E" w:rsidRDefault="00687E4E" w:rsidP="00687E4E">
            <w:r w:rsidRPr="00687E4E">
              <w:t>DistilGPT2</w:t>
            </w:r>
          </w:p>
        </w:tc>
      </w:tr>
      <w:tr w:rsidR="00687E4E" w:rsidRPr="00687E4E" w14:paraId="2A7B8CEC" w14:textId="77777777" w:rsidTr="00687E4E">
        <w:trPr>
          <w:tblCellSpacing w:w="15" w:type="dxa"/>
        </w:trPr>
        <w:tc>
          <w:tcPr>
            <w:tcW w:w="0" w:type="auto"/>
            <w:vAlign w:val="center"/>
            <w:hideMark/>
          </w:tcPr>
          <w:p w14:paraId="4C1ED56A" w14:textId="77777777" w:rsidR="00687E4E" w:rsidRPr="00687E4E" w:rsidRDefault="00687E4E" w:rsidP="00687E4E">
            <w:r w:rsidRPr="00687E4E">
              <w:t>Voice Transcription</w:t>
            </w:r>
          </w:p>
        </w:tc>
        <w:tc>
          <w:tcPr>
            <w:tcW w:w="0" w:type="auto"/>
            <w:vAlign w:val="center"/>
            <w:hideMark/>
          </w:tcPr>
          <w:p w14:paraId="55EE1A80" w14:textId="77777777" w:rsidR="00687E4E" w:rsidRPr="00687E4E" w:rsidRDefault="00687E4E" w:rsidP="00687E4E">
            <w:r w:rsidRPr="00687E4E">
              <w:t>Whisper (Tiny model)</w:t>
            </w:r>
          </w:p>
        </w:tc>
      </w:tr>
      <w:tr w:rsidR="00687E4E" w:rsidRPr="00687E4E" w14:paraId="3DCD4996" w14:textId="77777777" w:rsidTr="00687E4E">
        <w:trPr>
          <w:tblCellSpacing w:w="15" w:type="dxa"/>
        </w:trPr>
        <w:tc>
          <w:tcPr>
            <w:tcW w:w="0" w:type="auto"/>
            <w:vAlign w:val="center"/>
            <w:hideMark/>
          </w:tcPr>
          <w:p w14:paraId="60DA0D34" w14:textId="77777777" w:rsidR="00687E4E" w:rsidRPr="00687E4E" w:rsidRDefault="00687E4E" w:rsidP="00687E4E">
            <w:r w:rsidRPr="00687E4E">
              <w:t>Data Storage</w:t>
            </w:r>
          </w:p>
        </w:tc>
        <w:tc>
          <w:tcPr>
            <w:tcW w:w="0" w:type="auto"/>
            <w:vAlign w:val="center"/>
            <w:hideMark/>
          </w:tcPr>
          <w:p w14:paraId="28396B12" w14:textId="77777777" w:rsidR="00687E4E" w:rsidRPr="00687E4E" w:rsidRDefault="00687E4E" w:rsidP="00687E4E">
            <w:r w:rsidRPr="00687E4E">
              <w:t>JSON (Local persistence)</w:t>
            </w:r>
          </w:p>
        </w:tc>
      </w:tr>
      <w:tr w:rsidR="00687E4E" w:rsidRPr="00687E4E" w14:paraId="4495D10C" w14:textId="77777777" w:rsidTr="00687E4E">
        <w:trPr>
          <w:tblCellSpacing w:w="15" w:type="dxa"/>
        </w:trPr>
        <w:tc>
          <w:tcPr>
            <w:tcW w:w="0" w:type="auto"/>
            <w:vAlign w:val="center"/>
            <w:hideMark/>
          </w:tcPr>
          <w:p w14:paraId="078CD43D" w14:textId="77777777" w:rsidR="00687E4E" w:rsidRPr="00687E4E" w:rsidRDefault="00687E4E" w:rsidP="00687E4E">
            <w:r w:rsidRPr="00687E4E">
              <w:t>Dependencies</w:t>
            </w:r>
          </w:p>
        </w:tc>
        <w:tc>
          <w:tcPr>
            <w:tcW w:w="0" w:type="auto"/>
            <w:vAlign w:val="center"/>
            <w:hideMark/>
          </w:tcPr>
          <w:p w14:paraId="40B6EC58" w14:textId="77777777" w:rsidR="00687E4E" w:rsidRPr="00687E4E" w:rsidRDefault="00687E4E" w:rsidP="00687E4E">
            <w:r w:rsidRPr="00687E4E">
              <w:t xml:space="preserve">torch, transformers, </w:t>
            </w:r>
            <w:proofErr w:type="spellStart"/>
            <w:r w:rsidRPr="00687E4E">
              <w:t>langchain</w:t>
            </w:r>
            <w:proofErr w:type="spellEnd"/>
            <w:r w:rsidRPr="00687E4E">
              <w:t xml:space="preserve">, </w:t>
            </w:r>
            <w:proofErr w:type="spellStart"/>
            <w:r w:rsidRPr="00687E4E">
              <w:t>faiss-cpu</w:t>
            </w:r>
            <w:proofErr w:type="spellEnd"/>
            <w:r w:rsidRPr="00687E4E">
              <w:t xml:space="preserve">, sentence-transformers, </w:t>
            </w:r>
            <w:proofErr w:type="spellStart"/>
            <w:r w:rsidRPr="00687E4E">
              <w:t>streamlit</w:t>
            </w:r>
            <w:proofErr w:type="spellEnd"/>
            <w:r w:rsidRPr="00687E4E">
              <w:t xml:space="preserve">, </w:t>
            </w:r>
            <w:proofErr w:type="spellStart"/>
            <w:r w:rsidRPr="00687E4E">
              <w:t>openai</w:t>
            </w:r>
            <w:proofErr w:type="spellEnd"/>
            <w:r w:rsidRPr="00687E4E">
              <w:t>-whisper</w:t>
            </w:r>
          </w:p>
        </w:tc>
      </w:tr>
    </w:tbl>
    <w:p w14:paraId="42819479" w14:textId="13AA19AB" w:rsidR="00687E4E" w:rsidRPr="00687E4E" w:rsidRDefault="00687E4E" w:rsidP="00687E4E"/>
    <w:p w14:paraId="0029BB01" w14:textId="77777777" w:rsidR="00687E4E" w:rsidRPr="00687E4E" w:rsidRDefault="00687E4E" w:rsidP="00687E4E">
      <w:pPr>
        <w:rPr>
          <w:b/>
          <w:bCs/>
        </w:rPr>
      </w:pPr>
      <w:r w:rsidRPr="00687E4E">
        <w:rPr>
          <w:b/>
          <w:bCs/>
        </w:rPr>
        <w:lastRenderedPageBreak/>
        <w:t>7. Implementation Details</w:t>
      </w:r>
    </w:p>
    <w:p w14:paraId="5BF7CF0F" w14:textId="77777777" w:rsidR="00687E4E" w:rsidRPr="00687E4E" w:rsidRDefault="00687E4E" w:rsidP="00687E4E">
      <w:pPr>
        <w:rPr>
          <w:b/>
          <w:bCs/>
        </w:rPr>
      </w:pPr>
      <w:r w:rsidRPr="00687E4E">
        <w:rPr>
          <w:b/>
          <w:bCs/>
        </w:rPr>
        <w:t>7.1 Document Upload and Processing</w:t>
      </w:r>
    </w:p>
    <w:p w14:paraId="4CCF470B" w14:textId="77777777" w:rsidR="00687E4E" w:rsidRPr="00687E4E" w:rsidRDefault="00687E4E" w:rsidP="00687E4E">
      <w:r w:rsidRPr="00687E4E">
        <w:t xml:space="preserve">Documents are uploaded via the </w:t>
      </w:r>
      <w:proofErr w:type="spellStart"/>
      <w:r w:rsidRPr="00687E4E">
        <w:t>Streamlit</w:t>
      </w:r>
      <w:proofErr w:type="spellEnd"/>
      <w:r w:rsidRPr="00687E4E">
        <w:t xml:space="preserve"> interface. The system supports PDF and text files. </w:t>
      </w:r>
      <w:proofErr w:type="spellStart"/>
      <w:r w:rsidRPr="00687E4E">
        <w:t>LangChain</w:t>
      </w:r>
      <w:proofErr w:type="spellEnd"/>
      <w:r w:rsidRPr="00687E4E">
        <w:t xml:space="preserve"> loaders read and parse content, which is then segmented into overlapping chunks (400 characters with 80-character overlap) to enhance semantic embedding quality.</w:t>
      </w:r>
    </w:p>
    <w:p w14:paraId="46E55BFE" w14:textId="77777777" w:rsidR="00687E4E" w:rsidRPr="00687E4E" w:rsidRDefault="00687E4E" w:rsidP="00687E4E">
      <w:pPr>
        <w:rPr>
          <w:b/>
          <w:bCs/>
        </w:rPr>
      </w:pPr>
      <w:r w:rsidRPr="00687E4E">
        <w:rPr>
          <w:b/>
          <w:bCs/>
        </w:rPr>
        <w:t>7.2 Embedding and Vector Storage</w:t>
      </w:r>
    </w:p>
    <w:p w14:paraId="680707CC" w14:textId="77777777" w:rsidR="00687E4E" w:rsidRPr="00687E4E" w:rsidRDefault="00687E4E" w:rsidP="00687E4E">
      <w:r w:rsidRPr="00687E4E">
        <w:t>Each chunk is converted into a dense vector using the sentence-transformers/all-MiniLM-L6-v2 model. These embeddings are stored in FAISS for efficient similarity-based retrieval. This step forms the foundation of the knowledge base.</w:t>
      </w:r>
    </w:p>
    <w:p w14:paraId="70C305DB" w14:textId="77777777" w:rsidR="00687E4E" w:rsidRPr="00687E4E" w:rsidRDefault="00687E4E" w:rsidP="00687E4E">
      <w:pPr>
        <w:rPr>
          <w:b/>
          <w:bCs/>
        </w:rPr>
      </w:pPr>
      <w:r w:rsidRPr="00687E4E">
        <w:rPr>
          <w:b/>
          <w:bCs/>
        </w:rPr>
        <w:t>7.3 Query Processing</w:t>
      </w:r>
    </w:p>
    <w:p w14:paraId="04C4A038" w14:textId="77777777" w:rsidR="00687E4E" w:rsidRPr="00687E4E" w:rsidRDefault="00687E4E" w:rsidP="00687E4E">
      <w:r w:rsidRPr="00687E4E">
        <w:t>When a user submits a query:</w:t>
      </w:r>
    </w:p>
    <w:p w14:paraId="064328FD" w14:textId="77777777" w:rsidR="00687E4E" w:rsidRPr="00687E4E" w:rsidRDefault="00687E4E" w:rsidP="00687E4E">
      <w:pPr>
        <w:numPr>
          <w:ilvl w:val="0"/>
          <w:numId w:val="3"/>
        </w:numPr>
      </w:pPr>
      <w:r w:rsidRPr="00687E4E">
        <w:t>The query is converted into a vector using the same embedding model.</w:t>
      </w:r>
    </w:p>
    <w:p w14:paraId="59881E91" w14:textId="77777777" w:rsidR="00687E4E" w:rsidRPr="00687E4E" w:rsidRDefault="00687E4E" w:rsidP="00687E4E">
      <w:pPr>
        <w:numPr>
          <w:ilvl w:val="0"/>
          <w:numId w:val="3"/>
        </w:numPr>
      </w:pPr>
      <w:r w:rsidRPr="00687E4E">
        <w:t>The retriever searches the FAISS database for the top-k semantically similar chunks (k=4 by default).</w:t>
      </w:r>
    </w:p>
    <w:p w14:paraId="56098468" w14:textId="77777777" w:rsidR="00687E4E" w:rsidRPr="00687E4E" w:rsidRDefault="00687E4E" w:rsidP="00687E4E">
      <w:pPr>
        <w:numPr>
          <w:ilvl w:val="0"/>
          <w:numId w:val="3"/>
        </w:numPr>
      </w:pPr>
      <w:r w:rsidRPr="00687E4E">
        <w:t>The retrieved context is passed to the language model for synthesis.</w:t>
      </w:r>
    </w:p>
    <w:p w14:paraId="46295A8E" w14:textId="77777777" w:rsidR="00687E4E" w:rsidRPr="00687E4E" w:rsidRDefault="00687E4E" w:rsidP="00687E4E">
      <w:pPr>
        <w:rPr>
          <w:b/>
          <w:bCs/>
        </w:rPr>
      </w:pPr>
      <w:r w:rsidRPr="00687E4E">
        <w:rPr>
          <w:b/>
          <w:bCs/>
        </w:rPr>
        <w:t>7.4 Answer Generation</w:t>
      </w:r>
    </w:p>
    <w:p w14:paraId="3B83CC15" w14:textId="77777777" w:rsidR="00687E4E" w:rsidRPr="00687E4E" w:rsidRDefault="00687E4E" w:rsidP="00687E4E">
      <w:r w:rsidRPr="00687E4E">
        <w:t>The synthesis module uses a lightweight model (distilgpt2) to generate answers based on the provided context. The system supports both concise and detailed response modes depending on the user’s preference.</w:t>
      </w:r>
    </w:p>
    <w:p w14:paraId="4A391AF1" w14:textId="77777777" w:rsidR="00687E4E" w:rsidRPr="00687E4E" w:rsidRDefault="00687E4E" w:rsidP="00687E4E">
      <w:pPr>
        <w:rPr>
          <w:b/>
          <w:bCs/>
        </w:rPr>
      </w:pPr>
      <w:r w:rsidRPr="00687E4E">
        <w:rPr>
          <w:b/>
          <w:bCs/>
        </w:rPr>
        <w:t>7.5 Voice Querying</w:t>
      </w:r>
    </w:p>
    <w:p w14:paraId="0BCB7D2D" w14:textId="77777777" w:rsidR="00687E4E" w:rsidRPr="00687E4E" w:rsidRDefault="00687E4E" w:rsidP="00687E4E">
      <w:r w:rsidRPr="00687E4E">
        <w:t>Users can upload an audio file in formats such as .wav, .mp3, or .</w:t>
      </w:r>
      <w:proofErr w:type="spellStart"/>
      <w:r w:rsidRPr="00687E4E">
        <w:t>flac</w:t>
      </w:r>
      <w:proofErr w:type="spellEnd"/>
      <w:r w:rsidRPr="00687E4E">
        <w:t>. The system employs Whisper (Tiny model) to transcribe audio into text, which is then processed through the standard retrieval and generation pipeline.</w:t>
      </w:r>
    </w:p>
    <w:p w14:paraId="188DD0DC" w14:textId="77777777" w:rsidR="00687E4E" w:rsidRPr="00687E4E" w:rsidRDefault="00687E4E" w:rsidP="00687E4E">
      <w:pPr>
        <w:rPr>
          <w:b/>
          <w:bCs/>
        </w:rPr>
      </w:pPr>
      <w:r w:rsidRPr="00687E4E">
        <w:rPr>
          <w:b/>
          <w:bCs/>
        </w:rPr>
        <w:t>7.6 Query History</w:t>
      </w:r>
    </w:p>
    <w:p w14:paraId="13925387" w14:textId="77777777" w:rsidR="00687E4E" w:rsidRPr="00687E4E" w:rsidRDefault="00687E4E" w:rsidP="00687E4E">
      <w:r w:rsidRPr="00687E4E">
        <w:t>Every interaction is logged in a local JSON file containing the timestamp, query, and generated response. The interface provides a “History” section to review recent interactions.</w:t>
      </w:r>
    </w:p>
    <w:p w14:paraId="6F9B2015" w14:textId="58B7865A" w:rsidR="00687E4E" w:rsidRPr="00687E4E" w:rsidRDefault="00687E4E" w:rsidP="00687E4E"/>
    <w:p w14:paraId="2D2AAEC1" w14:textId="77777777" w:rsidR="00687E4E" w:rsidRPr="00687E4E" w:rsidRDefault="00687E4E" w:rsidP="00687E4E">
      <w:pPr>
        <w:rPr>
          <w:b/>
          <w:bCs/>
        </w:rPr>
      </w:pPr>
      <w:r w:rsidRPr="00687E4E">
        <w:rPr>
          <w:b/>
          <w:bCs/>
        </w:rPr>
        <w:t>8. User Interface Design</w:t>
      </w:r>
    </w:p>
    <w:p w14:paraId="597EF5F5" w14:textId="77777777" w:rsidR="00687E4E" w:rsidRPr="00687E4E" w:rsidRDefault="00687E4E" w:rsidP="00687E4E">
      <w:r w:rsidRPr="00687E4E">
        <w:t xml:space="preserve">The </w:t>
      </w:r>
      <w:proofErr w:type="spellStart"/>
      <w:r w:rsidRPr="00687E4E">
        <w:t>Streamlit</w:t>
      </w:r>
      <w:proofErr w:type="spellEnd"/>
      <w:r w:rsidRPr="00687E4E">
        <w:t xml:space="preserve"> interface is organized into four main tabs: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0"/>
        <w:gridCol w:w="4156"/>
        <w:gridCol w:w="4040"/>
      </w:tblGrid>
      <w:tr w:rsidR="00687E4E" w:rsidRPr="00687E4E" w14:paraId="0E9EBF41" w14:textId="77777777" w:rsidTr="00687E4E">
        <w:trPr>
          <w:tblHeader/>
          <w:tblCellSpacing w:w="15" w:type="dxa"/>
        </w:trPr>
        <w:tc>
          <w:tcPr>
            <w:tcW w:w="0" w:type="auto"/>
            <w:vAlign w:val="center"/>
            <w:hideMark/>
          </w:tcPr>
          <w:p w14:paraId="76AE9BA8" w14:textId="77777777" w:rsidR="00687E4E" w:rsidRPr="00687E4E" w:rsidRDefault="00687E4E" w:rsidP="00687E4E">
            <w:pPr>
              <w:rPr>
                <w:b/>
                <w:bCs/>
              </w:rPr>
            </w:pPr>
            <w:r w:rsidRPr="00687E4E">
              <w:rPr>
                <w:b/>
                <w:bCs/>
              </w:rPr>
              <w:t>Tab</w:t>
            </w:r>
          </w:p>
        </w:tc>
        <w:tc>
          <w:tcPr>
            <w:tcW w:w="0" w:type="auto"/>
            <w:vAlign w:val="center"/>
            <w:hideMark/>
          </w:tcPr>
          <w:p w14:paraId="23966C33" w14:textId="77777777" w:rsidR="00687E4E" w:rsidRPr="00687E4E" w:rsidRDefault="00687E4E" w:rsidP="00687E4E">
            <w:pPr>
              <w:rPr>
                <w:b/>
                <w:bCs/>
              </w:rPr>
            </w:pPr>
            <w:r w:rsidRPr="00687E4E">
              <w:rPr>
                <w:b/>
                <w:bCs/>
              </w:rPr>
              <w:t>Function</w:t>
            </w:r>
          </w:p>
        </w:tc>
        <w:tc>
          <w:tcPr>
            <w:tcW w:w="0" w:type="auto"/>
            <w:vAlign w:val="center"/>
            <w:hideMark/>
          </w:tcPr>
          <w:p w14:paraId="5CC1B738" w14:textId="77777777" w:rsidR="00687E4E" w:rsidRPr="00687E4E" w:rsidRDefault="00687E4E" w:rsidP="00687E4E">
            <w:pPr>
              <w:rPr>
                <w:b/>
                <w:bCs/>
              </w:rPr>
            </w:pPr>
            <w:r w:rsidRPr="00687E4E">
              <w:rPr>
                <w:b/>
                <w:bCs/>
              </w:rPr>
              <w:t>Description</w:t>
            </w:r>
          </w:p>
        </w:tc>
      </w:tr>
      <w:tr w:rsidR="00687E4E" w:rsidRPr="00687E4E" w14:paraId="2AB54BC7" w14:textId="77777777" w:rsidTr="00687E4E">
        <w:trPr>
          <w:tblCellSpacing w:w="15" w:type="dxa"/>
        </w:trPr>
        <w:tc>
          <w:tcPr>
            <w:tcW w:w="0" w:type="auto"/>
            <w:vAlign w:val="center"/>
            <w:hideMark/>
          </w:tcPr>
          <w:p w14:paraId="7B1BE744" w14:textId="77777777" w:rsidR="00687E4E" w:rsidRPr="00687E4E" w:rsidRDefault="00687E4E" w:rsidP="00687E4E">
            <w:r w:rsidRPr="00687E4E">
              <w:t>Build KB</w:t>
            </w:r>
          </w:p>
        </w:tc>
        <w:tc>
          <w:tcPr>
            <w:tcW w:w="0" w:type="auto"/>
            <w:vAlign w:val="center"/>
            <w:hideMark/>
          </w:tcPr>
          <w:p w14:paraId="788426EB" w14:textId="77777777" w:rsidR="00687E4E" w:rsidRPr="00687E4E" w:rsidRDefault="00687E4E" w:rsidP="00687E4E">
            <w:r w:rsidRPr="00687E4E">
              <w:t>Upload documents and build the knowledge base.</w:t>
            </w:r>
          </w:p>
        </w:tc>
        <w:tc>
          <w:tcPr>
            <w:tcW w:w="0" w:type="auto"/>
            <w:vAlign w:val="center"/>
            <w:hideMark/>
          </w:tcPr>
          <w:p w14:paraId="00D5F219" w14:textId="77777777" w:rsidR="00687E4E" w:rsidRPr="00687E4E" w:rsidRDefault="00687E4E" w:rsidP="00687E4E">
            <w:r w:rsidRPr="00687E4E">
              <w:t>Handles embedding and FAISS index creation.</w:t>
            </w:r>
          </w:p>
        </w:tc>
      </w:tr>
      <w:tr w:rsidR="00687E4E" w:rsidRPr="00687E4E" w14:paraId="0A7E7402" w14:textId="77777777" w:rsidTr="00687E4E">
        <w:trPr>
          <w:tblCellSpacing w:w="15" w:type="dxa"/>
        </w:trPr>
        <w:tc>
          <w:tcPr>
            <w:tcW w:w="0" w:type="auto"/>
            <w:vAlign w:val="center"/>
            <w:hideMark/>
          </w:tcPr>
          <w:p w14:paraId="0828C898" w14:textId="77777777" w:rsidR="00687E4E" w:rsidRPr="00687E4E" w:rsidRDefault="00687E4E" w:rsidP="00687E4E">
            <w:r w:rsidRPr="00687E4E">
              <w:t>Ask</w:t>
            </w:r>
          </w:p>
        </w:tc>
        <w:tc>
          <w:tcPr>
            <w:tcW w:w="0" w:type="auto"/>
            <w:vAlign w:val="center"/>
            <w:hideMark/>
          </w:tcPr>
          <w:p w14:paraId="1FA43025" w14:textId="77777777" w:rsidR="00687E4E" w:rsidRPr="00687E4E" w:rsidRDefault="00687E4E" w:rsidP="00687E4E">
            <w:r w:rsidRPr="00687E4E">
              <w:t>Text-based Q&amp;A interface.</w:t>
            </w:r>
          </w:p>
        </w:tc>
        <w:tc>
          <w:tcPr>
            <w:tcW w:w="0" w:type="auto"/>
            <w:vAlign w:val="center"/>
            <w:hideMark/>
          </w:tcPr>
          <w:p w14:paraId="78D7D11E" w14:textId="77777777" w:rsidR="00687E4E" w:rsidRPr="00687E4E" w:rsidRDefault="00687E4E" w:rsidP="00687E4E">
            <w:r w:rsidRPr="00687E4E">
              <w:t>Retrieves context and generates LLM responses.</w:t>
            </w:r>
          </w:p>
        </w:tc>
      </w:tr>
      <w:tr w:rsidR="00687E4E" w:rsidRPr="00687E4E" w14:paraId="0F843FA9" w14:textId="77777777" w:rsidTr="00687E4E">
        <w:trPr>
          <w:tblCellSpacing w:w="15" w:type="dxa"/>
        </w:trPr>
        <w:tc>
          <w:tcPr>
            <w:tcW w:w="0" w:type="auto"/>
            <w:vAlign w:val="center"/>
            <w:hideMark/>
          </w:tcPr>
          <w:p w14:paraId="30353596" w14:textId="77777777" w:rsidR="00687E4E" w:rsidRPr="00687E4E" w:rsidRDefault="00687E4E" w:rsidP="00687E4E">
            <w:r w:rsidRPr="00687E4E">
              <w:lastRenderedPageBreak/>
              <w:t>Voice</w:t>
            </w:r>
          </w:p>
        </w:tc>
        <w:tc>
          <w:tcPr>
            <w:tcW w:w="0" w:type="auto"/>
            <w:vAlign w:val="center"/>
            <w:hideMark/>
          </w:tcPr>
          <w:p w14:paraId="04559290" w14:textId="77777777" w:rsidR="00687E4E" w:rsidRPr="00687E4E" w:rsidRDefault="00687E4E" w:rsidP="00687E4E">
            <w:r w:rsidRPr="00687E4E">
              <w:t>Voice-based interaction.</w:t>
            </w:r>
          </w:p>
        </w:tc>
        <w:tc>
          <w:tcPr>
            <w:tcW w:w="0" w:type="auto"/>
            <w:vAlign w:val="center"/>
            <w:hideMark/>
          </w:tcPr>
          <w:p w14:paraId="61E45456" w14:textId="77777777" w:rsidR="00687E4E" w:rsidRPr="00687E4E" w:rsidRDefault="00687E4E" w:rsidP="00687E4E">
            <w:r w:rsidRPr="00687E4E">
              <w:t>Transcribes audio and retrieves information.</w:t>
            </w:r>
          </w:p>
        </w:tc>
      </w:tr>
      <w:tr w:rsidR="00687E4E" w:rsidRPr="00687E4E" w14:paraId="28ACE7E8" w14:textId="77777777" w:rsidTr="00687E4E">
        <w:trPr>
          <w:tblCellSpacing w:w="15" w:type="dxa"/>
        </w:trPr>
        <w:tc>
          <w:tcPr>
            <w:tcW w:w="0" w:type="auto"/>
            <w:vAlign w:val="center"/>
            <w:hideMark/>
          </w:tcPr>
          <w:p w14:paraId="5F8AF6C2" w14:textId="77777777" w:rsidR="00687E4E" w:rsidRPr="00687E4E" w:rsidRDefault="00687E4E" w:rsidP="00687E4E">
            <w:r w:rsidRPr="00687E4E">
              <w:t>History</w:t>
            </w:r>
          </w:p>
        </w:tc>
        <w:tc>
          <w:tcPr>
            <w:tcW w:w="0" w:type="auto"/>
            <w:vAlign w:val="center"/>
            <w:hideMark/>
          </w:tcPr>
          <w:p w14:paraId="71294B70" w14:textId="77777777" w:rsidR="00687E4E" w:rsidRPr="00687E4E" w:rsidRDefault="00687E4E" w:rsidP="00687E4E">
            <w:r w:rsidRPr="00687E4E">
              <w:t>Displays query logs.</w:t>
            </w:r>
          </w:p>
        </w:tc>
        <w:tc>
          <w:tcPr>
            <w:tcW w:w="0" w:type="auto"/>
            <w:vAlign w:val="center"/>
            <w:hideMark/>
          </w:tcPr>
          <w:p w14:paraId="583FF528" w14:textId="77777777" w:rsidR="00687E4E" w:rsidRPr="00687E4E" w:rsidRDefault="00687E4E" w:rsidP="00687E4E">
            <w:r w:rsidRPr="00687E4E">
              <w:t>Allows review of recent queries and answers.</w:t>
            </w:r>
          </w:p>
        </w:tc>
      </w:tr>
    </w:tbl>
    <w:p w14:paraId="0C498A19" w14:textId="3FFBB65C" w:rsidR="00687E4E" w:rsidRPr="00687E4E" w:rsidRDefault="00687E4E" w:rsidP="00687E4E"/>
    <w:p w14:paraId="7C439A40" w14:textId="77777777" w:rsidR="00687E4E" w:rsidRPr="00687E4E" w:rsidRDefault="00687E4E" w:rsidP="00687E4E">
      <w:pPr>
        <w:rPr>
          <w:b/>
          <w:bCs/>
        </w:rPr>
      </w:pPr>
      <w:r w:rsidRPr="00687E4E">
        <w:rPr>
          <w:b/>
          <w:bCs/>
        </w:rPr>
        <w:t>9. Execution Guide</w:t>
      </w:r>
    </w:p>
    <w:p w14:paraId="488179CB" w14:textId="77777777" w:rsidR="00687E4E" w:rsidRPr="00687E4E" w:rsidRDefault="00687E4E" w:rsidP="00687E4E">
      <w:pPr>
        <w:rPr>
          <w:b/>
          <w:bCs/>
        </w:rPr>
      </w:pPr>
      <w:r w:rsidRPr="00687E4E">
        <w:rPr>
          <w:b/>
          <w:bCs/>
        </w:rPr>
        <w:t>Step 1: Install Dependencies</w:t>
      </w:r>
    </w:p>
    <w:p w14:paraId="2A2A33FE" w14:textId="77777777" w:rsidR="00687E4E" w:rsidRPr="00687E4E" w:rsidRDefault="00687E4E" w:rsidP="00687E4E">
      <w:r w:rsidRPr="00687E4E">
        <w:t xml:space="preserve">pip install </w:t>
      </w:r>
      <w:proofErr w:type="spellStart"/>
      <w:r w:rsidRPr="00687E4E">
        <w:t>streamlit</w:t>
      </w:r>
      <w:proofErr w:type="spellEnd"/>
      <w:r w:rsidRPr="00687E4E">
        <w:t xml:space="preserve"> torch transformers </w:t>
      </w:r>
      <w:proofErr w:type="spellStart"/>
      <w:r w:rsidRPr="00687E4E">
        <w:t>langchain</w:t>
      </w:r>
      <w:proofErr w:type="spellEnd"/>
      <w:r w:rsidRPr="00687E4E">
        <w:t xml:space="preserve"> </w:t>
      </w:r>
      <w:proofErr w:type="spellStart"/>
      <w:r w:rsidRPr="00687E4E">
        <w:t>langchain</w:t>
      </w:r>
      <w:proofErr w:type="spellEnd"/>
      <w:r w:rsidRPr="00687E4E">
        <w:t xml:space="preserve">-community </w:t>
      </w:r>
      <w:proofErr w:type="spellStart"/>
      <w:r w:rsidRPr="00687E4E">
        <w:t>faiss-cpu</w:t>
      </w:r>
      <w:proofErr w:type="spellEnd"/>
      <w:r w:rsidRPr="00687E4E">
        <w:t xml:space="preserve"> sentence-transformers </w:t>
      </w:r>
      <w:proofErr w:type="spellStart"/>
      <w:r w:rsidRPr="00687E4E">
        <w:t>openai</w:t>
      </w:r>
      <w:proofErr w:type="spellEnd"/>
      <w:r w:rsidRPr="00687E4E">
        <w:t>-whisper</w:t>
      </w:r>
    </w:p>
    <w:p w14:paraId="3019698C" w14:textId="77777777" w:rsidR="00687E4E" w:rsidRPr="00687E4E" w:rsidRDefault="00687E4E" w:rsidP="00687E4E">
      <w:pPr>
        <w:rPr>
          <w:b/>
          <w:bCs/>
        </w:rPr>
      </w:pPr>
      <w:r w:rsidRPr="00687E4E">
        <w:rPr>
          <w:b/>
          <w:bCs/>
        </w:rPr>
        <w:t>Step 2: Run the Application</w:t>
      </w:r>
    </w:p>
    <w:p w14:paraId="59F2E445" w14:textId="77777777" w:rsidR="00687E4E" w:rsidRPr="00687E4E" w:rsidRDefault="00687E4E" w:rsidP="00687E4E">
      <w:proofErr w:type="spellStart"/>
      <w:r w:rsidRPr="00687E4E">
        <w:t>streamlit</w:t>
      </w:r>
      <w:proofErr w:type="spellEnd"/>
      <w:r w:rsidRPr="00687E4E">
        <w:t xml:space="preserve"> run KBSA-unthinkable.py</w:t>
      </w:r>
    </w:p>
    <w:p w14:paraId="562BFEAF" w14:textId="77777777" w:rsidR="00687E4E" w:rsidRPr="00687E4E" w:rsidRDefault="00687E4E" w:rsidP="00687E4E">
      <w:pPr>
        <w:rPr>
          <w:b/>
          <w:bCs/>
        </w:rPr>
      </w:pPr>
      <w:r w:rsidRPr="00687E4E">
        <w:rPr>
          <w:b/>
          <w:bCs/>
        </w:rPr>
        <w:t>Step 3: Using the Application</w:t>
      </w:r>
    </w:p>
    <w:p w14:paraId="70D674AF" w14:textId="77777777" w:rsidR="00687E4E" w:rsidRPr="00687E4E" w:rsidRDefault="00687E4E" w:rsidP="00687E4E">
      <w:pPr>
        <w:numPr>
          <w:ilvl w:val="0"/>
          <w:numId w:val="4"/>
        </w:numPr>
      </w:pPr>
      <w:r w:rsidRPr="00687E4E">
        <w:t>Navigate to the “Build KB” tab and upload the desired documents.</w:t>
      </w:r>
    </w:p>
    <w:p w14:paraId="6E475A1A" w14:textId="77777777" w:rsidR="00687E4E" w:rsidRPr="00687E4E" w:rsidRDefault="00687E4E" w:rsidP="00687E4E">
      <w:pPr>
        <w:numPr>
          <w:ilvl w:val="0"/>
          <w:numId w:val="4"/>
        </w:numPr>
      </w:pPr>
      <w:r w:rsidRPr="00687E4E">
        <w:t>Click “Build Knowledge Base” to process and embed the documents.</w:t>
      </w:r>
    </w:p>
    <w:p w14:paraId="42589374" w14:textId="77777777" w:rsidR="00687E4E" w:rsidRPr="00687E4E" w:rsidRDefault="00687E4E" w:rsidP="00687E4E">
      <w:pPr>
        <w:numPr>
          <w:ilvl w:val="0"/>
          <w:numId w:val="4"/>
        </w:numPr>
      </w:pPr>
      <w:r w:rsidRPr="00687E4E">
        <w:t>Proceed to the “Ask” tab to submit queries and receive context-aware answers.</w:t>
      </w:r>
    </w:p>
    <w:p w14:paraId="5B1D944B" w14:textId="77777777" w:rsidR="00687E4E" w:rsidRPr="00687E4E" w:rsidRDefault="00687E4E" w:rsidP="00687E4E">
      <w:pPr>
        <w:numPr>
          <w:ilvl w:val="0"/>
          <w:numId w:val="4"/>
        </w:numPr>
      </w:pPr>
      <w:r w:rsidRPr="00687E4E">
        <w:t>Optionally, use the “Voice” tab to upload an audio file for transcription-based querying.</w:t>
      </w:r>
    </w:p>
    <w:p w14:paraId="18CEE235" w14:textId="77777777" w:rsidR="00687E4E" w:rsidRPr="00687E4E" w:rsidRDefault="00687E4E" w:rsidP="00687E4E">
      <w:pPr>
        <w:numPr>
          <w:ilvl w:val="0"/>
          <w:numId w:val="4"/>
        </w:numPr>
      </w:pPr>
      <w:r w:rsidRPr="00687E4E">
        <w:t>Review past interactions in the “History” tab.</w:t>
      </w:r>
    </w:p>
    <w:p w14:paraId="53C8C061" w14:textId="4A3DCD59" w:rsidR="00687E4E" w:rsidRPr="00687E4E" w:rsidRDefault="00687E4E" w:rsidP="00687E4E"/>
    <w:p w14:paraId="57891AC2" w14:textId="77777777" w:rsidR="00687E4E" w:rsidRPr="00687E4E" w:rsidRDefault="00687E4E" w:rsidP="00687E4E">
      <w:pPr>
        <w:rPr>
          <w:b/>
          <w:bCs/>
        </w:rPr>
      </w:pPr>
      <w:r w:rsidRPr="00687E4E">
        <w:rPr>
          <w:b/>
          <w:bCs/>
        </w:rPr>
        <w:t>10. Evaluation</w:t>
      </w:r>
    </w:p>
    <w:p w14:paraId="41D4764B" w14:textId="77777777" w:rsidR="00687E4E" w:rsidRPr="00687E4E" w:rsidRDefault="00687E4E" w:rsidP="00687E4E">
      <w:r w:rsidRPr="00687E4E">
        <w:t>The system achieves fast response times due to FAISS’s efficient nearest-</w:t>
      </w:r>
      <w:proofErr w:type="spellStart"/>
      <w:r w:rsidRPr="00687E4E">
        <w:t>neighbor</w:t>
      </w:r>
      <w:proofErr w:type="spellEnd"/>
      <w:r w:rsidRPr="00687E4E">
        <w:t xml:space="preserve"> search. Using the all-MiniLM-L6-v2 embedding model provides a balance between performance and computational cost. The distilgpt2 model, though small, produces coherent and contextually relevant answers for general-purpose document sets.</w:t>
      </w:r>
      <w:r w:rsidRPr="00687E4E">
        <w:br/>
        <w:t>For enhanced accuracy, larger LLMs or domain-specific embeddings can be integrated in future versions.</w:t>
      </w:r>
    </w:p>
    <w:p w14:paraId="0ECAF1B7" w14:textId="3D037F77" w:rsidR="00687E4E" w:rsidRPr="00687E4E" w:rsidRDefault="00687E4E" w:rsidP="00687E4E"/>
    <w:p w14:paraId="1AA7C47C" w14:textId="77777777" w:rsidR="00687E4E" w:rsidRPr="00687E4E" w:rsidRDefault="00687E4E" w:rsidP="00687E4E">
      <w:pPr>
        <w:rPr>
          <w:b/>
          <w:bCs/>
        </w:rPr>
      </w:pPr>
      <w:r w:rsidRPr="00687E4E">
        <w:rPr>
          <w:b/>
          <w:bCs/>
        </w:rPr>
        <w:t>11. Limitations</w:t>
      </w:r>
    </w:p>
    <w:p w14:paraId="31299C12" w14:textId="77777777" w:rsidR="00687E4E" w:rsidRPr="00687E4E" w:rsidRDefault="00687E4E" w:rsidP="00687E4E">
      <w:pPr>
        <w:numPr>
          <w:ilvl w:val="0"/>
          <w:numId w:val="5"/>
        </w:numPr>
      </w:pPr>
      <w:r w:rsidRPr="00687E4E">
        <w:t>The base model (distilgpt2) may produce limited contextual depth for complex queries.</w:t>
      </w:r>
    </w:p>
    <w:p w14:paraId="24551BE8" w14:textId="77777777" w:rsidR="00687E4E" w:rsidRPr="00687E4E" w:rsidRDefault="00687E4E" w:rsidP="00687E4E">
      <w:pPr>
        <w:numPr>
          <w:ilvl w:val="0"/>
          <w:numId w:val="5"/>
        </w:numPr>
      </w:pPr>
      <w:r w:rsidRPr="00687E4E">
        <w:t>The current FAISS implementation operates locally and may require adaptation for large-scale deployments.</w:t>
      </w:r>
    </w:p>
    <w:p w14:paraId="701C640D" w14:textId="77777777" w:rsidR="00687E4E" w:rsidRPr="00687E4E" w:rsidRDefault="00687E4E" w:rsidP="00687E4E">
      <w:pPr>
        <w:numPr>
          <w:ilvl w:val="0"/>
          <w:numId w:val="5"/>
        </w:numPr>
      </w:pPr>
      <w:r w:rsidRPr="00687E4E">
        <w:t>Whisper transcription accuracy depends on audio quality.</w:t>
      </w:r>
    </w:p>
    <w:p w14:paraId="0C373F96" w14:textId="77777777" w:rsidR="00687E4E" w:rsidRPr="00687E4E" w:rsidRDefault="00687E4E" w:rsidP="00687E4E">
      <w:pPr>
        <w:numPr>
          <w:ilvl w:val="0"/>
          <w:numId w:val="5"/>
        </w:numPr>
      </w:pPr>
      <w:r w:rsidRPr="00687E4E">
        <w:t>The system does not include real-time conversational memory beyond recent query history.</w:t>
      </w:r>
    </w:p>
    <w:p w14:paraId="3E8F1085" w14:textId="3130ED11" w:rsidR="00687E4E" w:rsidRPr="00687E4E" w:rsidRDefault="00687E4E" w:rsidP="00687E4E"/>
    <w:p w14:paraId="11798C8B" w14:textId="77777777" w:rsidR="00687E4E" w:rsidRPr="00687E4E" w:rsidRDefault="00687E4E" w:rsidP="00687E4E">
      <w:pPr>
        <w:rPr>
          <w:b/>
          <w:bCs/>
        </w:rPr>
      </w:pPr>
      <w:r w:rsidRPr="00687E4E">
        <w:rPr>
          <w:b/>
          <w:bCs/>
        </w:rPr>
        <w:t>12. Future Enhancements</w:t>
      </w:r>
    </w:p>
    <w:p w14:paraId="7F117C3F" w14:textId="77777777" w:rsidR="00687E4E" w:rsidRPr="00687E4E" w:rsidRDefault="00687E4E" w:rsidP="00687E4E">
      <w:pPr>
        <w:numPr>
          <w:ilvl w:val="0"/>
          <w:numId w:val="6"/>
        </w:numPr>
      </w:pPr>
      <w:r w:rsidRPr="00687E4E">
        <w:t xml:space="preserve">Integration of advanced language models such as Mistral, </w:t>
      </w:r>
      <w:proofErr w:type="spellStart"/>
      <w:r w:rsidRPr="00687E4E">
        <w:t>LLaMA</w:t>
      </w:r>
      <w:proofErr w:type="spellEnd"/>
      <w:r w:rsidRPr="00687E4E">
        <w:t xml:space="preserve"> 3, or Gemma.</w:t>
      </w:r>
    </w:p>
    <w:p w14:paraId="5CD86F3A" w14:textId="77777777" w:rsidR="00687E4E" w:rsidRPr="00687E4E" w:rsidRDefault="00687E4E" w:rsidP="00687E4E">
      <w:pPr>
        <w:numPr>
          <w:ilvl w:val="0"/>
          <w:numId w:val="6"/>
        </w:numPr>
      </w:pPr>
      <w:r w:rsidRPr="00687E4E">
        <w:t xml:space="preserve">Support for scalable vector stores such as Pinecone or </w:t>
      </w:r>
      <w:proofErr w:type="spellStart"/>
      <w:r w:rsidRPr="00687E4E">
        <w:t>ChromaDB</w:t>
      </w:r>
      <w:proofErr w:type="spellEnd"/>
      <w:r w:rsidRPr="00687E4E">
        <w:t>.</w:t>
      </w:r>
    </w:p>
    <w:p w14:paraId="762FE519" w14:textId="77777777" w:rsidR="00687E4E" w:rsidRPr="00687E4E" w:rsidRDefault="00687E4E" w:rsidP="00687E4E">
      <w:pPr>
        <w:numPr>
          <w:ilvl w:val="0"/>
          <w:numId w:val="6"/>
        </w:numPr>
      </w:pPr>
      <w:r w:rsidRPr="00687E4E">
        <w:t xml:space="preserve">Implementation of long-term memory through </w:t>
      </w:r>
      <w:proofErr w:type="spellStart"/>
      <w:r w:rsidRPr="00687E4E">
        <w:t>LangChain</w:t>
      </w:r>
      <w:proofErr w:type="spellEnd"/>
      <w:r w:rsidRPr="00687E4E">
        <w:t xml:space="preserve"> conversation buffers.</w:t>
      </w:r>
    </w:p>
    <w:p w14:paraId="2674F8E7" w14:textId="77777777" w:rsidR="00687E4E" w:rsidRPr="00687E4E" w:rsidRDefault="00687E4E" w:rsidP="00687E4E">
      <w:pPr>
        <w:numPr>
          <w:ilvl w:val="0"/>
          <w:numId w:val="6"/>
        </w:numPr>
      </w:pPr>
      <w:r w:rsidRPr="00687E4E">
        <w:t>Inclusion of multilingual support for both document ingestion and querying.</w:t>
      </w:r>
    </w:p>
    <w:p w14:paraId="707D8377" w14:textId="77777777" w:rsidR="00687E4E" w:rsidRPr="00687E4E" w:rsidRDefault="00687E4E" w:rsidP="00687E4E">
      <w:pPr>
        <w:numPr>
          <w:ilvl w:val="0"/>
          <w:numId w:val="6"/>
        </w:numPr>
      </w:pPr>
      <w:r w:rsidRPr="00687E4E">
        <w:t>Docker-based deployment on cloud platforms for enterprise use.</w:t>
      </w:r>
    </w:p>
    <w:p w14:paraId="1A296C5C" w14:textId="54F0B3DC" w:rsidR="00687E4E" w:rsidRPr="00687E4E" w:rsidRDefault="00687E4E" w:rsidP="00687E4E"/>
    <w:p w14:paraId="422ED047" w14:textId="77777777" w:rsidR="00687E4E" w:rsidRPr="00687E4E" w:rsidRDefault="00687E4E" w:rsidP="00687E4E">
      <w:pPr>
        <w:rPr>
          <w:b/>
          <w:bCs/>
        </w:rPr>
      </w:pPr>
      <w:r w:rsidRPr="00687E4E">
        <w:rPr>
          <w:b/>
          <w:bCs/>
        </w:rPr>
        <w:t>13. Conclusion</w:t>
      </w:r>
    </w:p>
    <w:p w14:paraId="18F8F8E1" w14:textId="77777777" w:rsidR="00687E4E" w:rsidRPr="00687E4E" w:rsidRDefault="00687E4E" w:rsidP="00687E4E">
      <w:r w:rsidRPr="00687E4E">
        <w:t>RAG-Gemini demonstrates the capability of combining information retrieval and generative AI into a cohesive knowledge exploration framework. By leveraging open-source models and local computation, it provides a cost-effective and privacy-preserving solution for building interactive document-based assistants. The system serves as a robust foundation for enterprise knowledge management, educational applications, and AI-driven research tools.</w:t>
      </w:r>
    </w:p>
    <w:p w14:paraId="22709559" w14:textId="09EC9A86" w:rsidR="00687E4E" w:rsidRPr="00687E4E" w:rsidRDefault="00687E4E" w:rsidP="00687E4E"/>
    <w:p w14:paraId="5477A3BA" w14:textId="77777777" w:rsidR="00F9193A" w:rsidRDefault="00F9193A"/>
    <w:sectPr w:rsidR="00F91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7F1"/>
    <w:multiLevelType w:val="multilevel"/>
    <w:tmpl w:val="BA30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B16A8"/>
    <w:multiLevelType w:val="multilevel"/>
    <w:tmpl w:val="B16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8477D"/>
    <w:multiLevelType w:val="multilevel"/>
    <w:tmpl w:val="B2F6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312FF"/>
    <w:multiLevelType w:val="multilevel"/>
    <w:tmpl w:val="EB9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25031"/>
    <w:multiLevelType w:val="multilevel"/>
    <w:tmpl w:val="3E5E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23F9C"/>
    <w:multiLevelType w:val="multilevel"/>
    <w:tmpl w:val="E96C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5207C"/>
    <w:multiLevelType w:val="multilevel"/>
    <w:tmpl w:val="D6C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729B1"/>
    <w:multiLevelType w:val="multilevel"/>
    <w:tmpl w:val="34CA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313355">
    <w:abstractNumId w:val="3"/>
  </w:num>
  <w:num w:numId="2" w16cid:durableId="1755197711">
    <w:abstractNumId w:val="0"/>
  </w:num>
  <w:num w:numId="3" w16cid:durableId="1510366821">
    <w:abstractNumId w:val="7"/>
  </w:num>
  <w:num w:numId="4" w16cid:durableId="1871600997">
    <w:abstractNumId w:val="4"/>
  </w:num>
  <w:num w:numId="5" w16cid:durableId="1513184343">
    <w:abstractNumId w:val="5"/>
  </w:num>
  <w:num w:numId="6" w16cid:durableId="1828397188">
    <w:abstractNumId w:val="6"/>
  </w:num>
  <w:num w:numId="7" w16cid:durableId="1620183010">
    <w:abstractNumId w:val="2"/>
  </w:num>
  <w:num w:numId="8" w16cid:durableId="195474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4E"/>
    <w:rsid w:val="0002664E"/>
    <w:rsid w:val="00140555"/>
    <w:rsid w:val="001848FC"/>
    <w:rsid w:val="004342B5"/>
    <w:rsid w:val="00687E4E"/>
    <w:rsid w:val="007921C5"/>
    <w:rsid w:val="00F9193A"/>
    <w:rsid w:val="00FF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FC36"/>
  <w15:chartTrackingRefBased/>
  <w15:docId w15:val="{B319CCC7-638C-4FD7-B6AB-3F462E42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E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E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E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E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E4E"/>
    <w:rPr>
      <w:rFonts w:eastAsiaTheme="majorEastAsia" w:cstheme="majorBidi"/>
      <w:color w:val="272727" w:themeColor="text1" w:themeTint="D8"/>
    </w:rPr>
  </w:style>
  <w:style w:type="paragraph" w:styleId="Title">
    <w:name w:val="Title"/>
    <w:basedOn w:val="Normal"/>
    <w:next w:val="Normal"/>
    <w:link w:val="TitleChar"/>
    <w:uiPriority w:val="10"/>
    <w:qFormat/>
    <w:rsid w:val="00687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E4E"/>
    <w:pPr>
      <w:spacing w:before="160"/>
      <w:jc w:val="center"/>
    </w:pPr>
    <w:rPr>
      <w:i/>
      <w:iCs/>
      <w:color w:val="404040" w:themeColor="text1" w:themeTint="BF"/>
    </w:rPr>
  </w:style>
  <w:style w:type="character" w:customStyle="1" w:styleId="QuoteChar">
    <w:name w:val="Quote Char"/>
    <w:basedOn w:val="DefaultParagraphFont"/>
    <w:link w:val="Quote"/>
    <w:uiPriority w:val="29"/>
    <w:rsid w:val="00687E4E"/>
    <w:rPr>
      <w:i/>
      <w:iCs/>
      <w:color w:val="404040" w:themeColor="text1" w:themeTint="BF"/>
    </w:rPr>
  </w:style>
  <w:style w:type="paragraph" w:styleId="ListParagraph">
    <w:name w:val="List Paragraph"/>
    <w:basedOn w:val="Normal"/>
    <w:uiPriority w:val="34"/>
    <w:qFormat/>
    <w:rsid w:val="00687E4E"/>
    <w:pPr>
      <w:ind w:left="720"/>
      <w:contextualSpacing/>
    </w:pPr>
  </w:style>
  <w:style w:type="character" w:styleId="IntenseEmphasis">
    <w:name w:val="Intense Emphasis"/>
    <w:basedOn w:val="DefaultParagraphFont"/>
    <w:uiPriority w:val="21"/>
    <w:qFormat/>
    <w:rsid w:val="00687E4E"/>
    <w:rPr>
      <w:i/>
      <w:iCs/>
      <w:color w:val="2F5496" w:themeColor="accent1" w:themeShade="BF"/>
    </w:rPr>
  </w:style>
  <w:style w:type="paragraph" w:styleId="IntenseQuote">
    <w:name w:val="Intense Quote"/>
    <w:basedOn w:val="Normal"/>
    <w:next w:val="Normal"/>
    <w:link w:val="IntenseQuoteChar"/>
    <w:uiPriority w:val="30"/>
    <w:qFormat/>
    <w:rsid w:val="00687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E4E"/>
    <w:rPr>
      <w:i/>
      <w:iCs/>
      <w:color w:val="2F5496" w:themeColor="accent1" w:themeShade="BF"/>
    </w:rPr>
  </w:style>
  <w:style w:type="character" w:styleId="IntenseReference">
    <w:name w:val="Intense Reference"/>
    <w:basedOn w:val="DefaultParagraphFont"/>
    <w:uiPriority w:val="32"/>
    <w:qFormat/>
    <w:rsid w:val="00687E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satyasathvik kanithi</dc:creator>
  <cp:keywords/>
  <dc:description/>
  <cp:lastModifiedBy>satyasathvik kanithi</cp:lastModifiedBy>
  <cp:revision>3</cp:revision>
  <cp:lastPrinted>2025-10-16T14:31:00Z</cp:lastPrinted>
  <dcterms:created xsi:type="dcterms:W3CDTF">2025-10-16T14:03:00Z</dcterms:created>
  <dcterms:modified xsi:type="dcterms:W3CDTF">2025-10-17T04:13:00Z</dcterms:modified>
</cp:coreProperties>
</file>