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8"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72"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441"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w:t>
        <w:tab/>
        <w:t xml:space="preserve"> </w:t>
        <w:tab/>
        <w:t xml:space="preserve"> </w:t>
      </w:r>
    </w:p>
    <w:p>
      <w:pPr>
        <w:spacing w:before="0" w:after="152"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52"/>
          <w:shd w:fill="auto" w:val="clear"/>
        </w:rPr>
        <w:t xml:space="preserve"> </w:t>
      </w:r>
    </w:p>
    <w:p>
      <w:pPr>
        <w:tabs>
          <w:tab w:val="center" w:pos="720" w:leader="none"/>
          <w:tab w:val="center" w:pos="4376" w:leader="none"/>
        </w:tabs>
        <w:spacing w:before="0" w:after="134" w:line="259"/>
        <w:ind w:right="0" w:left="0" w:firstLine="0"/>
        <w:jc w:val="left"/>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52"/>
          <w:shd w:fill="auto" w:val="clear"/>
        </w:rPr>
        <w:t xml:space="preserve"> </w:t>
        <w:tab/>
        <w:t xml:space="preserve"> </w:t>
        <w:tab/>
        <w:t xml:space="preserve">   </w:t>
      </w:r>
      <w:r>
        <w:rPr>
          <w:rFonts w:ascii="Arial" w:hAnsi="Arial" w:cs="Arial" w:eastAsia="Arial"/>
          <w:b/>
          <w:color w:val="C45911"/>
          <w:spacing w:val="0"/>
          <w:position w:val="0"/>
          <w:sz w:val="48"/>
          <w:shd w:fill="auto" w:val="clear"/>
        </w:rPr>
        <w:t xml:space="preserve">Low Level Design (LLD)</w:t>
      </w:r>
      <w:r>
        <w:rPr>
          <w:rFonts w:ascii="Arial" w:hAnsi="Arial" w:cs="Arial" w:eastAsia="Arial"/>
          <w:b/>
          <w:color w:val="000000"/>
          <w:spacing w:val="0"/>
          <w:position w:val="0"/>
          <w:sz w:val="48"/>
          <w:shd w:fill="auto" w:val="clear"/>
        </w:rPr>
        <w:t xml:space="preserve"> </w:t>
      </w:r>
    </w:p>
    <w:p>
      <w:pPr>
        <w:tabs>
          <w:tab w:val="center" w:pos="720" w:leader="none"/>
          <w:tab w:val="center" w:pos="4376" w:leader="none"/>
        </w:tabs>
        <w:spacing w:before="0" w:after="134" w:line="259"/>
        <w:ind w:right="0" w:left="0" w:firstLine="0"/>
        <w:jc w:val="left"/>
        <w:rPr>
          <w:rFonts w:ascii="Arial" w:hAnsi="Arial" w:cs="Arial" w:eastAsia="Arial"/>
          <w:color w:val="000000"/>
          <w:spacing w:val="0"/>
          <w:position w:val="0"/>
          <w:sz w:val="22"/>
          <w:shd w:fill="auto" w:val="clear"/>
        </w:rPr>
      </w:pPr>
    </w:p>
    <w:p>
      <w:pPr>
        <w:spacing w:before="0" w:after="142"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48"/>
          <w:shd w:fill="auto" w:val="clear"/>
        </w:rPr>
        <w:t xml:space="preserve">     </w:t>
      </w:r>
      <w:r>
        <w:rPr>
          <w:rFonts w:ascii="Arial" w:hAnsi="Arial" w:cs="Arial" w:eastAsia="Arial"/>
          <w:b/>
          <w:color w:val="F7CAAC"/>
          <w:spacing w:val="0"/>
          <w:position w:val="0"/>
          <w:sz w:val="48"/>
          <w:shd w:fill="auto" w:val="clear"/>
        </w:rPr>
        <w:t xml:space="preserve">     </w:t>
      </w:r>
      <w:r>
        <w:rPr>
          <w:rFonts w:ascii="Arial" w:hAnsi="Arial" w:cs="Arial" w:eastAsia="Arial"/>
          <w:b/>
          <w:color w:val="C45911"/>
          <w:spacing w:val="0"/>
          <w:position w:val="0"/>
          <w:sz w:val="48"/>
          <w:shd w:fill="auto" w:val="clear"/>
        </w:rPr>
        <w:t xml:space="preserve">PRESCRIPTION LABEL READING</w:t>
      </w:r>
    </w:p>
    <w:p>
      <w:pPr>
        <w:tabs>
          <w:tab w:val="center" w:pos="720" w:leader="none"/>
          <w:tab w:val="center" w:pos="1440" w:leader="none"/>
          <w:tab w:val="center" w:pos="3993" w:leader="none"/>
        </w:tabs>
        <w:spacing w:before="0" w:after="0" w:line="259"/>
        <w:ind w:right="0" w:left="0" w:firstLine="0"/>
        <w:jc w:val="left"/>
        <w:rPr>
          <w:rFonts w:ascii="Arial" w:hAnsi="Arial" w:cs="Arial" w:eastAsia="Arial"/>
          <w:b/>
          <w:color w:val="C45911"/>
          <w:spacing w:val="0"/>
          <w:position w:val="0"/>
          <w:sz w:val="48"/>
          <w:shd w:fill="auto" w:val="clear"/>
        </w:rPr>
      </w:pPr>
      <w:r>
        <w:rPr>
          <w:rFonts w:ascii="Arial" w:hAnsi="Arial" w:cs="Arial" w:eastAsia="Arial"/>
          <w:b/>
          <w:color w:val="C45911"/>
          <w:spacing w:val="0"/>
          <w:position w:val="0"/>
          <w:sz w:val="48"/>
          <w:shd w:fill="auto" w:val="clear"/>
        </w:rPr>
        <w:t xml:space="preserve"> </w:t>
        <w:tab/>
        <w:t xml:space="preserve"> </w:t>
        <w:tab/>
        <w:t xml:space="preserve"> </w:t>
        <w:tab/>
        <w:t xml:space="preserve">           </w:t>
      </w:r>
    </w:p>
    <w:p>
      <w:pPr>
        <w:spacing w:before="0" w:after="178" w:line="259"/>
        <w:ind w:right="0" w:left="0" w:firstLine="0"/>
        <w:jc w:val="left"/>
        <w:rPr>
          <w:rFonts w:ascii="Arial" w:hAnsi="Arial" w:cs="Arial" w:eastAsia="Arial"/>
          <w:color w:val="000000"/>
          <w:spacing w:val="0"/>
          <w:position w:val="0"/>
          <w:sz w:val="22"/>
          <w:shd w:fill="auto" w:val="clear"/>
        </w:rPr>
      </w:pPr>
      <w:r>
        <w:object w:dxaOrig="8670" w:dyaOrig="5780">
          <v:rect xmlns:o="urn:schemas-microsoft-com:office:office" xmlns:v="urn:schemas-microsoft-com:vml" id="rectole0000000000" style="width:433.500000pt;height:28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8"/>
          <w:shd w:fill="auto" w:val="clear"/>
        </w:rPr>
        <w:t xml:space="preserve"> </w:t>
      </w:r>
    </w:p>
    <w:p>
      <w:pPr>
        <w:keepNext w:val="true"/>
        <w:keepLines w:val="true"/>
        <w:spacing w:before="0" w:after="160" w:line="259"/>
        <w:ind w:right="0" w:left="10"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Document Control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tbl>
      <w:tblPr>
        <w:tblInd w:w="5" w:type="dxa"/>
      </w:tblPr>
      <w:tblGrid>
        <w:gridCol w:w="2279"/>
        <w:gridCol w:w="698"/>
        <w:gridCol w:w="1579"/>
        <w:gridCol w:w="2276"/>
        <w:gridCol w:w="2278"/>
      </w:tblGrid>
      <w:tr>
        <w:trPr>
          <w:trHeight w:val="477"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4" w:firstLine="0"/>
              <w:jc w:val="center"/>
              <w:rPr>
                <w:spacing w:val="0"/>
                <w:position w:val="0"/>
                <w:shd w:fill="auto" w:val="clear"/>
              </w:rPr>
            </w:pPr>
            <w:r>
              <w:rPr>
                <w:rFonts w:ascii="Arial" w:hAnsi="Arial" w:cs="Arial" w:eastAsia="Arial"/>
                <w:b/>
                <w:color w:val="000000"/>
                <w:spacing w:val="0"/>
                <w:position w:val="0"/>
                <w:sz w:val="24"/>
                <w:shd w:fill="auto" w:val="clear"/>
              </w:rPr>
              <w:t xml:space="preserve">Date </w:t>
            </w:r>
          </w:p>
        </w:tc>
        <w:tc>
          <w:tcPr>
            <w:tcW w:w="698"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79"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0" w:line="259"/>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Version </w:t>
            </w:r>
          </w:p>
        </w:tc>
        <w:tc>
          <w:tcPr>
            <w:tcW w:w="227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8" w:firstLine="0"/>
              <w:jc w:val="center"/>
              <w:rPr>
                <w:spacing w:val="0"/>
                <w:position w:val="0"/>
                <w:shd w:fill="auto" w:val="clear"/>
              </w:rPr>
            </w:pPr>
            <w:r>
              <w:rPr>
                <w:rFonts w:ascii="Arial" w:hAnsi="Arial" w:cs="Arial" w:eastAsia="Arial"/>
                <w:b/>
                <w:color w:val="000000"/>
                <w:spacing w:val="0"/>
                <w:position w:val="0"/>
                <w:sz w:val="24"/>
                <w:shd w:fill="auto" w:val="clear"/>
              </w:rPr>
              <w:t xml:space="preserve">Description </w:t>
            </w:r>
          </w:p>
        </w:tc>
        <w:tc>
          <w:tcPr>
            <w:tcW w:w="2278"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1" w:firstLine="0"/>
              <w:jc w:val="center"/>
              <w:rPr>
                <w:spacing w:val="0"/>
                <w:position w:val="0"/>
                <w:shd w:fill="auto" w:val="clear"/>
              </w:rPr>
            </w:pPr>
            <w:r>
              <w:rPr>
                <w:rFonts w:ascii="Arial" w:hAnsi="Arial" w:cs="Arial" w:eastAsia="Arial"/>
                <w:b/>
                <w:color w:val="000000"/>
                <w:spacing w:val="0"/>
                <w:position w:val="0"/>
                <w:sz w:val="24"/>
                <w:shd w:fill="auto" w:val="clear"/>
              </w:rPr>
              <w:t xml:space="preserve">Author </w:t>
            </w:r>
          </w:p>
        </w:tc>
      </w:tr>
      <w:tr>
        <w:trPr>
          <w:trHeight w:val="893"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21-09-2024</w:t>
            </w:r>
          </w:p>
        </w:tc>
        <w:tc>
          <w:tcPr>
            <w:tcW w:w="698"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8"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1.0 </w:t>
            </w:r>
          </w:p>
        </w:tc>
        <w:tc>
          <w:tcPr>
            <w:tcW w:w="1579"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LLD documents </w:t>
            </w:r>
          </w:p>
        </w:tc>
        <w:tc>
          <w:tcPr>
            <w:tcW w:w="2278"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Sathvik Nayak</w:t>
            </w:r>
          </w:p>
        </w:tc>
      </w:tr>
      <w:tr>
        <w:trPr>
          <w:trHeight w:val="1335"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c>
          <w:tcPr>
            <w:tcW w:w="698"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c>
          <w:tcPr>
            <w:tcW w:w="1579"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c>
          <w:tcPr>
            <w:tcW w:w="2278"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r>
      <w:tr>
        <w:trPr>
          <w:trHeight w:val="641"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c>
          <w:tcPr>
            <w:tcW w:w="698"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c>
          <w:tcPr>
            <w:tcW w:w="1579"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c>
          <w:tcPr>
            <w:tcW w:w="2278"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r>
      <w:tr>
        <w:trPr>
          <w:trHeight w:val="660"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c>
          <w:tcPr>
            <w:tcW w:w="698"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c>
          <w:tcPr>
            <w:tcW w:w="1579"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c>
          <w:tcPr>
            <w:tcW w:w="2278"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r>
    </w:tbl>
    <w:p>
      <w:pPr>
        <w:spacing w:before="0" w:after="124"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386"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28"/>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57"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57"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57"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60" w:line="259"/>
        <w:ind w:right="0" w:left="10" w:hanging="1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Contents </w:t>
      </w:r>
    </w:p>
    <w:p>
      <w:pPr>
        <w:spacing w:before="0" w:after="97"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97" w:line="260"/>
        <w:ind w:right="0" w:left="10"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Document Version Control…………………………………………………………………………2 </w:t>
      </w:r>
    </w:p>
    <w:p>
      <w:pPr>
        <w:numPr>
          <w:ilvl w:val="0"/>
          <w:numId w:val="57"/>
        </w:numPr>
        <w:spacing w:before="0" w:after="157" w:line="260"/>
        <w:ind w:right="0" w:left="307" w:hanging="307"/>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Introduction……………………………………………………………………………………….4 </w:t>
      </w:r>
    </w:p>
    <w:p>
      <w:pPr>
        <w:numPr>
          <w:ilvl w:val="0"/>
          <w:numId w:val="57"/>
        </w:numPr>
        <w:spacing w:before="0" w:after="194" w:line="260"/>
        <w:ind w:right="0" w:left="369" w:hanging="36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What is Low Level Design Document?.................................................................4 </w:t>
      </w:r>
    </w:p>
    <w:p>
      <w:pPr>
        <w:numPr>
          <w:ilvl w:val="0"/>
          <w:numId w:val="57"/>
        </w:numPr>
        <w:spacing w:before="0" w:after="196" w:line="260"/>
        <w:ind w:right="0" w:left="369" w:hanging="36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Scope……………………………………………………………………………………4 </w:t>
      </w:r>
    </w:p>
    <w:p>
      <w:pPr>
        <w:numPr>
          <w:ilvl w:val="0"/>
          <w:numId w:val="57"/>
        </w:numPr>
        <w:spacing w:before="0" w:after="205" w:line="260"/>
        <w:ind w:right="0" w:left="369" w:hanging="36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Project Introduction……………………………………………………………………4 </w:t>
      </w:r>
    </w:p>
    <w:p>
      <w:pPr>
        <w:numPr>
          <w:ilvl w:val="0"/>
          <w:numId w:val="57"/>
        </w:numPr>
        <w:spacing w:before="0" w:after="196" w:line="260"/>
        <w:ind w:right="0" w:left="307" w:hanging="307"/>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Problem Statement.……………………………………………………………………………...4</w:t>
      </w:r>
    </w:p>
    <w:p>
      <w:pPr>
        <w:numPr>
          <w:ilvl w:val="0"/>
          <w:numId w:val="57"/>
        </w:numPr>
        <w:spacing w:before="0" w:after="196" w:line="260"/>
        <w:ind w:right="0" w:left="307" w:hanging="307"/>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Dataset Information……………………………………………………………………….……...4 </w:t>
      </w:r>
    </w:p>
    <w:p>
      <w:pPr>
        <w:numPr>
          <w:ilvl w:val="0"/>
          <w:numId w:val="57"/>
        </w:numPr>
        <w:spacing w:before="0" w:after="194" w:line="260"/>
        <w:ind w:right="0" w:left="307" w:hanging="307"/>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Architecture…………………………………………………………………………………….…4 </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3"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1"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3"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keepNext w:val="true"/>
        <w:keepLines w:val="true"/>
        <w:spacing w:before="0" w:after="160" w:line="259"/>
        <w:ind w:right="0" w:left="355"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1. Introduction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keepNext w:val="true"/>
        <w:keepLines w:val="true"/>
        <w:tabs>
          <w:tab w:val="center" w:pos="915" w:leader="none"/>
          <w:tab w:val="center" w:pos="3966" w:leader="none"/>
        </w:tabs>
        <w:spacing w:before="0" w:after="9" w:line="259"/>
        <w:ind w:right="0" w:left="0" w:firstLine="0"/>
        <w:jc w:val="left"/>
        <w:rPr>
          <w:rFonts w:ascii="Arial" w:hAnsi="Arial" w:cs="Arial" w:eastAsia="Arial"/>
          <w:b/>
          <w:color w:val="000000"/>
          <w:spacing w:val="0"/>
          <w:position w:val="0"/>
          <w:sz w:val="28"/>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8"/>
          <w:shd w:fill="auto" w:val="clear"/>
        </w:rPr>
        <w:t xml:space="preserve">1.1 </w:t>
        <w:tab/>
        <w:t xml:space="preserve">What is Low Level Design Document? </w:t>
      </w:r>
    </w:p>
    <w:p>
      <w:pPr>
        <w:spacing w:before="0" w:after="0" w:line="259"/>
        <w:ind w:right="0" w:left="144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spacing w:before="0" w:after="1" w:line="259"/>
        <w:ind w:right="0" w:left="1435" w:hanging="1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p>
    <w:p>
      <w:pPr>
        <w:spacing w:before="0" w:after="0" w:line="259"/>
        <w:ind w:right="0" w:left="144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1" w:line="259"/>
        <w:ind w:right="0" w:left="144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42" w:line="259"/>
        <w:ind w:right="0" w:left="144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tabs>
          <w:tab w:val="center" w:pos="915" w:leader="none"/>
          <w:tab w:val="center" w:pos="2483" w:leader="none"/>
        </w:tabs>
        <w:spacing w:before="0" w:after="9"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8"/>
          <w:shd w:fill="auto" w:val="clear"/>
        </w:rPr>
        <w:t xml:space="preserve">1.2 </w:t>
        <w:tab/>
        <w:t xml:space="preserve">What is Scope? </w:t>
      </w:r>
    </w:p>
    <w:p>
      <w:pPr>
        <w:spacing w:before="0" w:after="0" w:line="259"/>
        <w:ind w:right="0" w:left="144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spacing w:before="0" w:after="1" w:line="259"/>
        <w:ind w:right="0" w:left="1435" w:hanging="1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pPr>
        <w:spacing w:before="0" w:after="0" w:line="259"/>
        <w:ind w:right="0" w:left="144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42" w:line="259"/>
        <w:ind w:right="0" w:left="144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keepNext w:val="true"/>
        <w:keepLines w:val="true"/>
        <w:tabs>
          <w:tab w:val="center" w:pos="915" w:leader="none"/>
          <w:tab w:val="center" w:pos="2770" w:leader="none"/>
        </w:tabs>
        <w:spacing w:before="0" w:after="9" w:line="259"/>
        <w:ind w:right="0" w:left="0" w:firstLine="0"/>
        <w:jc w:val="left"/>
        <w:rPr>
          <w:rFonts w:ascii="Arial" w:hAnsi="Arial" w:cs="Arial" w:eastAsia="Arial"/>
          <w:b/>
          <w:color w:val="000000"/>
          <w:spacing w:val="0"/>
          <w:position w:val="0"/>
          <w:sz w:val="28"/>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8"/>
          <w:shd w:fill="auto" w:val="clear"/>
        </w:rPr>
        <w:t xml:space="preserve">1.3 </w:t>
        <w:tab/>
        <w:t xml:space="preserve">Project Introduction  </w:t>
      </w:r>
    </w:p>
    <w:p>
      <w:pPr>
        <w:spacing w:before="0" w:after="0" w:line="259"/>
        <w:ind w:right="0" w:left="144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numPr>
          <w:ilvl w:val="0"/>
          <w:numId w:val="87"/>
        </w:numPr>
        <w:spacing w:before="0" w:after="157"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Support elderly or vulnerable patients should be a focus for many businesses. </w:t>
      </w:r>
    </w:p>
    <w:p>
      <w:pPr>
        <w:numPr>
          <w:ilvl w:val="0"/>
          <w:numId w:val="87"/>
        </w:numPr>
        <w:spacing w:before="0" w:after="157"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is especially true for those in the health care sector. </w:t>
      </w:r>
    </w:p>
    <w:p>
      <w:pPr>
        <w:numPr>
          <w:ilvl w:val="0"/>
          <w:numId w:val="87"/>
        </w:numPr>
        <w:spacing w:before="0" w:after="157"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Enabling voice messages can make it easier for elderly people to understand your message. </w:t>
      </w:r>
    </w:p>
    <w:p>
      <w:pPr>
        <w:numPr>
          <w:ilvl w:val="0"/>
          <w:numId w:val="87"/>
        </w:numPr>
        <w:spacing w:before="0" w:after="157"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Text-to-Speech can provide peace of mind by empowering you to give better services. </w:t>
      </w:r>
    </w:p>
    <w:p>
      <w:pPr>
        <w:numPr>
          <w:ilvl w:val="0"/>
          <w:numId w:val="87"/>
        </w:numPr>
        <w:spacing w:before="0" w:after="157"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example, you could even send voice messages that read prescription labels. </w:t>
      </w:r>
    </w:p>
    <w:p>
      <w:pPr>
        <w:numPr>
          <w:ilvl w:val="0"/>
          <w:numId w:val="87"/>
        </w:numPr>
        <w:spacing w:before="0" w:after="157"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can be a real challenge for anyone with reading difficulties, not to mention the elderly and visually impaired. </w:t>
      </w:r>
    </w:p>
    <w:p>
      <w:pPr>
        <w:numPr>
          <w:ilvl w:val="0"/>
          <w:numId w:val="87"/>
        </w:numPr>
        <w:spacing w:before="0" w:after="157"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talking label, sent straight to your device, makes it easy to know everything about your medication.</w:t>
      </w:r>
    </w:p>
    <w:p>
      <w:pPr>
        <w:numPr>
          <w:ilvl w:val="0"/>
          <w:numId w:val="87"/>
        </w:numPr>
        <w:spacing w:before="0" w:after="157"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Dosage info can also be tracked and shared with caregivers..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p>
    <w:p>
      <w:pPr>
        <w:keepNext w:val="true"/>
        <w:keepLines w:val="true"/>
        <w:spacing w:before="0" w:after="69" w:line="259"/>
        <w:ind w:right="0" w:left="355"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2. Problem Statement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 need to apply OCR techniques to extract the text data from the prescriptions and convert them into speech.</w:t>
      </w:r>
    </w:p>
    <w:p>
      <w:pPr>
        <w:spacing w:before="0" w:after="0" w:line="259"/>
        <w:ind w:right="0" w:left="72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 have to build a solution that should recognize and identify the text in the prescriptions and should read out the name of medicines and dosage limits to the visually impaired patients.</w:t>
      </w:r>
    </w:p>
    <w:p>
      <w:pPr>
        <w:spacing w:before="0" w:after="91"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keepNext w:val="true"/>
        <w:keepLines w:val="true"/>
        <w:spacing w:before="0" w:after="0" w:line="259"/>
        <w:ind w:right="0" w:left="355"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3. Dataset Information:</w:t>
      </w:r>
    </w:p>
    <w:p>
      <w:pPr>
        <w:spacing w:before="0" w:after="0" w:line="260"/>
        <w:ind w:right="0" w:left="10"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Captured images are uploaded to the model.</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keepNext w:val="true"/>
        <w:keepLines w:val="true"/>
        <w:spacing w:before="0" w:after="0" w:line="259"/>
        <w:ind w:right="0" w:left="355"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4. Architecture </w:t>
      </w:r>
    </w:p>
    <w:p>
      <w:pPr>
        <w:spacing w:before="0" w:after="329" w:line="259"/>
        <w:ind w:right="0" w:left="-68" w:firstLine="0"/>
        <w:jc w:val="left"/>
        <w:rPr>
          <w:rFonts w:ascii="Arial" w:hAnsi="Arial" w:cs="Arial" w:eastAsia="Arial"/>
          <w:color w:val="000000"/>
          <w:spacing w:val="0"/>
          <w:position w:val="0"/>
          <w:sz w:val="22"/>
          <w:shd w:fill="auto" w:val="clear"/>
        </w:rPr>
      </w:pPr>
    </w:p>
    <w:p>
      <w:pPr>
        <w:spacing w:before="0" w:after="241"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keepNext w:val="true"/>
        <w:keepLines w:val="true"/>
        <w:spacing w:before="0" w:after="0" w:line="259"/>
        <w:ind w:right="0" w:left="730"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4.1 Architecture Description </w:t>
      </w:r>
    </w:p>
    <w:p>
      <w:pPr>
        <w:spacing w:before="0" w:after="0" w:line="260"/>
        <w:ind w:right="0" w:left="10"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60"/>
        <w:ind w:right="0" w:left="10" w:hanging="10"/>
        <w:jc w:val="left"/>
        <w:rPr>
          <w:rFonts w:ascii="Arial" w:hAnsi="Arial" w:cs="Arial" w:eastAsia="Arial"/>
          <w:color w:val="000000"/>
          <w:spacing w:val="0"/>
          <w:position w:val="0"/>
          <w:sz w:val="22"/>
          <w:shd w:fill="auto" w:val="clear"/>
        </w:rPr>
      </w:pPr>
      <w:r>
        <w:object w:dxaOrig="8670" w:dyaOrig="3754">
          <v:rect xmlns:o="urn:schemas-microsoft-com:office:office" xmlns:v="urn:schemas-microsoft-com:vml" id="rectole0000000001" style="width:433.500000pt;height:187.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10" w:hanging="10"/>
        <w:jc w:val="left"/>
        <w:rPr>
          <w:rFonts w:ascii="Arial" w:hAnsi="Arial" w:cs="Arial" w:eastAsia="Arial"/>
          <w:color w:val="000000"/>
          <w:spacing w:val="0"/>
          <w:position w:val="0"/>
          <w:sz w:val="22"/>
          <w:shd w:fill="auto" w:val="clear"/>
        </w:rPr>
      </w:pPr>
      <w:r>
        <w:object w:dxaOrig="8670" w:dyaOrig="6489">
          <v:rect xmlns:o="urn:schemas-microsoft-com:office:office" xmlns:v="urn:schemas-microsoft-com:vml" id="rectole0000000002" style="width:433.500000pt;height:32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77"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60"/>
        <w:ind w:right="0" w:left="1450"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4" w:line="259"/>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keepNext w:val="true"/>
        <w:keepLines w:val="true"/>
        <w:spacing w:before="0" w:after="0" w:line="259"/>
        <w:ind w:right="0" w:left="1075" w:hanging="1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Reporting </w:t>
      </w:r>
    </w:p>
    <w:p>
      <w:pPr>
        <w:spacing w:before="0" w:after="0" w:line="260"/>
        <w:ind w:right="0" w:left="1450"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Reporting is a most important and underrated skill of a data analytics field. Because being a Data Analyst you should be good in easy and self-explanatory report because your model will be used by many stakeholders who are not from technical background. </w:t>
      </w:r>
    </w:p>
    <w:p>
      <w:pPr>
        <w:numPr>
          <w:ilvl w:val="0"/>
          <w:numId w:val="110"/>
        </w:numPr>
        <w:spacing w:before="0" w:after="0"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High Level Design Document (HLD) </w:t>
      </w:r>
    </w:p>
    <w:p>
      <w:pPr>
        <w:numPr>
          <w:ilvl w:val="0"/>
          <w:numId w:val="110"/>
        </w:numPr>
        <w:spacing w:before="0" w:after="0"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Low Level Design Document (LLD) </w:t>
      </w:r>
    </w:p>
    <w:p>
      <w:pPr>
        <w:numPr>
          <w:ilvl w:val="0"/>
          <w:numId w:val="110"/>
        </w:numPr>
        <w:spacing w:before="0" w:after="0"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Architecture </w:t>
      </w:r>
    </w:p>
    <w:p>
      <w:pPr>
        <w:numPr>
          <w:ilvl w:val="0"/>
          <w:numId w:val="110"/>
        </w:numPr>
        <w:spacing w:before="0" w:after="0"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Wireframe </w:t>
      </w:r>
    </w:p>
    <w:p>
      <w:pPr>
        <w:numPr>
          <w:ilvl w:val="0"/>
          <w:numId w:val="110"/>
        </w:numPr>
        <w:spacing w:before="0" w:after="0"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Detailed Project Report </w:t>
      </w:r>
    </w:p>
    <w:p>
      <w:pPr>
        <w:numPr>
          <w:ilvl w:val="0"/>
          <w:numId w:val="110"/>
        </w:numPr>
        <w:spacing w:before="0" w:after="0" w:line="260"/>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Power Point Presentation </w:t>
      </w:r>
    </w:p>
    <w:p>
      <w:pPr>
        <w:spacing w:before="0" w:after="16" w:line="259"/>
        <w:ind w:right="0" w:left="216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righ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7">
    <w:abstractNumId w:val="12"/>
  </w:num>
  <w:num w:numId="87">
    <w:abstractNumId w:val="6"/>
  </w:num>
  <w:num w:numId="1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