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Accessibility Audit Report</w:t>
      </w:r>
    </w:p>
    <w:p>
      <w:r>
        <w:t>Target URL: https://example.com</w:t>
      </w:r>
    </w:p>
    <w:p>
      <w:r>
        <w:t>Methodology: axe-core baseline + semantic review (RAG).</w:t>
      </w:r>
    </w:p>
    <w:p>
      <w:pPr>
        <w:pStyle w:val="Heading1"/>
      </w:pPr>
      <w:r>
        <w:t>Rule Overview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Rule</w:t>
            </w:r>
          </w:p>
        </w:tc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Bucket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</w:tr>
      <w:tr>
        <w:tc>
          <w:tcPr>
            <w:tcW w:type="dxa" w:w="2160"/>
          </w:tcPr>
          <w:p>
            <w:r>
              <w:t>axe:violations</w:t>
            </w:r>
          </w:p>
        </w:tc>
        <w:tc>
          <w:tcPr>
            <w:tcW w:type="dxa" w:w="2160"/>
          </w:tcPr>
          <w:p>
            <w:r>
              <w:t>Violations</w:t>
            </w:r>
          </w:p>
        </w:tc>
        <w:tc>
          <w:tcPr>
            <w:tcW w:type="dxa" w:w="2160"/>
          </w:tcPr>
          <w:p>
            <w:r>
              <w:t>violations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axe:incomplete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axe:passes</w:t>
            </w:r>
          </w:p>
        </w:tc>
        <w:tc>
          <w:tcPr>
            <w:tcW w:type="dxa" w:w="2160"/>
          </w:tcPr>
          <w:p>
            <w:r>
              <w:t>Passes</w:t>
            </w:r>
          </w:p>
        </w:tc>
        <w:tc>
          <w:tcPr>
            <w:tcW w:type="dxa" w:w="2160"/>
          </w:tcPr>
          <w:p>
            <w:r>
              <w:t>passes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ai:candidates</w:t>
            </w:r>
          </w:p>
        </w:tc>
        <w:tc>
          <w:tcPr>
            <w:tcW w:type="dxa" w:w="2160"/>
          </w:tcPr>
          <w:p>
            <w:r>
              <w:t>Semantic candidates</w:t>
            </w:r>
          </w:p>
        </w:tc>
        <w:tc>
          <w:tcPr>
            <w:tcW w:type="dxa" w:w="2160"/>
          </w:tcPr>
          <w:p>
            <w:r>
              <w:t>candidates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ai:verdicts</w:t>
            </w:r>
          </w:p>
        </w:tc>
        <w:tc>
          <w:tcPr>
            <w:tcW w:type="dxa" w:w="2160"/>
          </w:tcPr>
          <w:p>
            <w:r>
              <w:t>AI verdicts</w:t>
            </w:r>
          </w:p>
        </w:tc>
        <w:tc>
          <w:tcPr>
            <w:tcW w:type="dxa" w:w="2160"/>
          </w:tcPr>
          <w:p>
            <w:r>
              <w:t>reviewed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pStyle w:val="Heading1"/>
      </w:pPr>
      <w:r>
        <w:t>Rule-by-Rule (AI)</w:t>
      </w:r>
    </w:p>
    <w:p>
      <w:r>
        <w:rPr>
          <w:b/>
        </w:rPr>
        <w:t>UNMAPPED — html-has-lang</w:t>
      </w:r>
    </w:p>
    <w:p>
      <w:r>
        <w:t>Selector: html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https://dequeuniversity.com/rules/axe/4.7/html-has-lang?application=axeAPI</w:t>
      </w:r>
    </w:p>
    <w:p>
      <w:r>
        <w:rPr>
          <w:b/>
        </w:rPr>
        <w:t>UNMAPPED — landmark-one-main</w:t>
      </w:r>
    </w:p>
    <w:p>
      <w:r>
        <w:t>Selector: html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https://dequeuniversity.com/rules/axe/4.7/landmark-one-main?application=axeAPI</w:t>
      </w:r>
    </w:p>
    <w:p>
      <w:r>
        <w:rPr>
          <w:b/>
        </w:rPr>
        <w:t>UNMAPPED — region</w:t>
      </w:r>
    </w:p>
    <w:p>
      <w:r>
        <w:t>Selector: div</w:t>
      </w:r>
    </w:p>
    <w:p>
      <w:r>
        <w:t>Verdict: needs-change (conf 0.5)</w:t>
      </w:r>
    </w:p>
    <w:p>
      <w:r>
        <w:t>Reason: Demo verdict (wire your LLM in core/rag_reviewer.py).</w:t>
      </w:r>
    </w:p>
    <w:p>
      <w:r>
        <w:t>Ref: https://dequeuniversity.com/rules/axe/4.7/region?application=axeAPI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