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0E7AF" w14:textId="30DEF49B" w:rsidR="00F128D0" w:rsidRPr="00F128D0" w:rsidRDefault="00F128D0" w:rsidP="00F128D0">
      <w:pPr>
        <w:widowControl w:val="0"/>
        <w:autoSpaceDE w:val="0"/>
        <w:autoSpaceDN w:val="0"/>
        <w:adjustRightInd w:val="0"/>
        <w:spacing w:after="200" w:line="276" w:lineRule="auto"/>
        <w:jc w:val="center"/>
        <w:rPr>
          <w:rFonts w:ascii="Calibri" w:hAnsi="Calibri" w:cs="Calibri"/>
          <w:b/>
          <w:bCs/>
          <w:kern w:val="0"/>
          <w:sz w:val="40"/>
          <w:szCs w:val="40"/>
          <w:lang w:val="en"/>
        </w:rPr>
      </w:pPr>
      <w:r w:rsidRPr="00F128D0">
        <w:rPr>
          <w:rFonts w:ascii="Calibri" w:hAnsi="Calibri" w:cs="Calibri"/>
          <w:b/>
          <w:bCs/>
          <w:kern w:val="0"/>
          <w:sz w:val="40"/>
          <w:szCs w:val="40"/>
          <w:lang w:val="en"/>
        </w:rPr>
        <w:t>ANALYSING HOUSING PRICES IN METROPOLITAN</w:t>
      </w:r>
    </w:p>
    <w:p w14:paraId="1CAA8FF9" w14:textId="745AA530" w:rsidR="00F128D0" w:rsidRPr="00F128D0" w:rsidRDefault="00F128D0" w:rsidP="00F128D0">
      <w:pPr>
        <w:widowControl w:val="0"/>
        <w:autoSpaceDE w:val="0"/>
        <w:autoSpaceDN w:val="0"/>
        <w:adjustRightInd w:val="0"/>
        <w:spacing w:after="200" w:line="276" w:lineRule="auto"/>
        <w:jc w:val="center"/>
        <w:rPr>
          <w:rFonts w:ascii="Calibri" w:hAnsi="Calibri" w:cs="Calibri"/>
          <w:b/>
          <w:bCs/>
          <w:kern w:val="0"/>
          <w:sz w:val="40"/>
          <w:szCs w:val="40"/>
          <w:lang w:val="en"/>
        </w:rPr>
      </w:pPr>
      <w:r w:rsidRPr="00F128D0">
        <w:rPr>
          <w:rFonts w:ascii="Calibri" w:hAnsi="Calibri" w:cs="Calibri"/>
          <w:b/>
          <w:bCs/>
          <w:kern w:val="0"/>
          <w:sz w:val="40"/>
          <w:szCs w:val="40"/>
          <w:lang w:val="en"/>
        </w:rPr>
        <w:t>AREAS OF INDIA</w:t>
      </w:r>
    </w:p>
    <w:p w14:paraId="5661F1B0" w14:textId="77777777" w:rsidR="00F128D0" w:rsidRPr="00573E4F" w:rsidRDefault="00F128D0" w:rsidP="00F128D0">
      <w:pPr>
        <w:widowControl w:val="0"/>
        <w:autoSpaceDE w:val="0"/>
        <w:autoSpaceDN w:val="0"/>
        <w:adjustRightInd w:val="0"/>
        <w:spacing w:after="200" w:line="276" w:lineRule="auto"/>
        <w:rPr>
          <w:rFonts w:ascii="Berlin Sans FB" w:hAnsi="Berlin Sans FB" w:cs="Calibri"/>
          <w:kern w:val="0"/>
          <w:sz w:val="32"/>
          <w:szCs w:val="32"/>
          <w:lang w:val="en"/>
        </w:rPr>
      </w:pPr>
      <w:r w:rsidRPr="00573E4F">
        <w:rPr>
          <w:rFonts w:ascii="Berlin Sans FB" w:hAnsi="Berlin Sans FB" w:cs="Calibri"/>
          <w:kern w:val="0"/>
          <w:sz w:val="32"/>
          <w:szCs w:val="32"/>
          <w:lang w:val="en"/>
        </w:rPr>
        <w:t>1. Introduction</w:t>
      </w:r>
    </w:p>
    <w:p w14:paraId="0681C98D" w14:textId="77777777" w:rsidR="00F128D0" w:rsidRPr="00573E4F" w:rsidRDefault="00F128D0" w:rsidP="00F128D0">
      <w:pPr>
        <w:widowControl w:val="0"/>
        <w:autoSpaceDE w:val="0"/>
        <w:autoSpaceDN w:val="0"/>
        <w:adjustRightInd w:val="0"/>
        <w:spacing w:after="200" w:line="276" w:lineRule="auto"/>
        <w:rPr>
          <w:rFonts w:ascii="Berlin Sans FB" w:hAnsi="Berlin Sans FB" w:cs="Calibri"/>
          <w:kern w:val="0"/>
          <w:sz w:val="32"/>
          <w:szCs w:val="32"/>
          <w:lang w:val="en"/>
        </w:rPr>
      </w:pPr>
      <w:r w:rsidRPr="00573E4F">
        <w:rPr>
          <w:rFonts w:ascii="Berlin Sans FB" w:hAnsi="Berlin Sans FB" w:cs="Calibri"/>
          <w:kern w:val="0"/>
          <w:sz w:val="32"/>
          <w:szCs w:val="32"/>
          <w:lang w:val="en"/>
        </w:rPr>
        <w:t xml:space="preserve">         The dynamics of the real estate market in metropolitan areas of India have always been a topic of significant interest and concern for both homeowners and investors. This project aims to shed light on the ever-evolving landscape of housing prices in some of India's key metropolitan regions.</w:t>
      </w:r>
    </w:p>
    <w:p w14:paraId="3C1DED2E" w14:textId="77777777" w:rsidR="00F128D0" w:rsidRPr="00573E4F" w:rsidRDefault="00F128D0" w:rsidP="00F128D0">
      <w:pPr>
        <w:widowControl w:val="0"/>
        <w:autoSpaceDE w:val="0"/>
        <w:autoSpaceDN w:val="0"/>
        <w:adjustRightInd w:val="0"/>
        <w:spacing w:after="200" w:line="276" w:lineRule="auto"/>
        <w:rPr>
          <w:rFonts w:ascii="Berlin Sans FB" w:hAnsi="Berlin Sans FB" w:cs="Calibri"/>
          <w:kern w:val="0"/>
          <w:sz w:val="32"/>
          <w:szCs w:val="32"/>
          <w:lang w:val="en"/>
        </w:rPr>
      </w:pPr>
      <w:r w:rsidRPr="00573E4F">
        <w:rPr>
          <w:rFonts w:ascii="Berlin Sans FB" w:hAnsi="Berlin Sans FB" w:cs="Calibri"/>
          <w:kern w:val="0"/>
          <w:sz w:val="32"/>
          <w:szCs w:val="32"/>
          <w:lang w:val="en"/>
        </w:rPr>
        <w:t xml:space="preserve">           Through a comprehensive analysis, we will explore the trends, variations, and factors influencing housing prices in these urban centers. By utilizing data visualization and analytics tools, particularly Tableau, we will transform raw data into meaningful insights and compelling visualizations.</w:t>
      </w:r>
    </w:p>
    <w:p w14:paraId="6320D813" w14:textId="77777777" w:rsidR="00F128D0" w:rsidRPr="00573E4F" w:rsidRDefault="00F128D0" w:rsidP="00F128D0">
      <w:pPr>
        <w:widowControl w:val="0"/>
        <w:autoSpaceDE w:val="0"/>
        <w:autoSpaceDN w:val="0"/>
        <w:adjustRightInd w:val="0"/>
        <w:spacing w:after="200" w:line="276" w:lineRule="auto"/>
        <w:rPr>
          <w:rFonts w:ascii="Berlin Sans FB" w:hAnsi="Berlin Sans FB" w:cs="Calibri"/>
          <w:kern w:val="0"/>
          <w:sz w:val="32"/>
          <w:szCs w:val="32"/>
          <w:lang w:val="en"/>
        </w:rPr>
      </w:pPr>
      <w:r w:rsidRPr="00573E4F">
        <w:rPr>
          <w:rFonts w:ascii="Berlin Sans FB" w:hAnsi="Berlin Sans FB" w:cs="Calibri"/>
          <w:kern w:val="0"/>
          <w:sz w:val="32"/>
          <w:szCs w:val="32"/>
          <w:lang w:val="en"/>
        </w:rPr>
        <w:t xml:space="preserve">          Our investigation will not only benefit prospective homebuyers and property investors but also provide valuable information for policymakers, real estate professionals, and anyone interested in understanding the complex interplay of factors affecting housing costs in India's bustling metropolises.</w:t>
      </w:r>
    </w:p>
    <w:p w14:paraId="7E0E2CFC" w14:textId="77777777" w:rsidR="00F128D0" w:rsidRPr="00573E4F" w:rsidRDefault="00F128D0" w:rsidP="00F128D0">
      <w:pPr>
        <w:widowControl w:val="0"/>
        <w:autoSpaceDE w:val="0"/>
        <w:autoSpaceDN w:val="0"/>
        <w:adjustRightInd w:val="0"/>
        <w:spacing w:after="200" w:line="276" w:lineRule="auto"/>
        <w:rPr>
          <w:rFonts w:ascii="Berlin Sans FB" w:hAnsi="Berlin Sans FB" w:cs="Calibri"/>
          <w:kern w:val="0"/>
          <w:sz w:val="32"/>
          <w:szCs w:val="32"/>
          <w:lang w:val="en"/>
        </w:rPr>
      </w:pPr>
      <w:r w:rsidRPr="00573E4F">
        <w:rPr>
          <w:rFonts w:ascii="Berlin Sans FB" w:hAnsi="Berlin Sans FB" w:cs="Calibri"/>
          <w:kern w:val="0"/>
          <w:sz w:val="32"/>
          <w:szCs w:val="32"/>
          <w:lang w:val="en"/>
        </w:rPr>
        <w:t xml:space="preserve">          Join us on this data-driven journey as we uncover the stories hidden within the numbers, and gain a deeper understanding of the housing market in metropolitan India.</w:t>
      </w:r>
    </w:p>
    <w:p w14:paraId="00E0C8D2" w14:textId="77777777" w:rsidR="00F128D0" w:rsidRPr="00573E4F" w:rsidRDefault="00F128D0" w:rsidP="00F128D0">
      <w:pPr>
        <w:widowControl w:val="0"/>
        <w:autoSpaceDE w:val="0"/>
        <w:autoSpaceDN w:val="0"/>
        <w:adjustRightInd w:val="0"/>
        <w:spacing w:after="200" w:line="276" w:lineRule="auto"/>
        <w:rPr>
          <w:rFonts w:ascii="Berlin Sans FB" w:hAnsi="Berlin Sans FB" w:cs="Calibri"/>
          <w:kern w:val="0"/>
          <w:sz w:val="32"/>
          <w:szCs w:val="32"/>
          <w:lang w:val="en"/>
        </w:rPr>
      </w:pPr>
      <w:r w:rsidRPr="00573E4F">
        <w:rPr>
          <w:rFonts w:ascii="Berlin Sans FB" w:hAnsi="Berlin Sans FB" w:cs="Calibri"/>
          <w:kern w:val="0"/>
          <w:sz w:val="32"/>
          <w:szCs w:val="32"/>
          <w:lang w:val="en"/>
        </w:rPr>
        <w:t xml:space="preserve">    </w:t>
      </w:r>
    </w:p>
    <w:p w14:paraId="4A84CAC6" w14:textId="77777777" w:rsidR="00F128D0" w:rsidRPr="00573E4F" w:rsidRDefault="00F128D0" w:rsidP="00F128D0">
      <w:pPr>
        <w:widowControl w:val="0"/>
        <w:autoSpaceDE w:val="0"/>
        <w:autoSpaceDN w:val="0"/>
        <w:adjustRightInd w:val="0"/>
        <w:spacing w:after="200" w:line="276" w:lineRule="auto"/>
        <w:rPr>
          <w:rFonts w:ascii="Berlin Sans FB" w:hAnsi="Berlin Sans FB" w:cs="Calibri"/>
          <w:kern w:val="0"/>
          <w:sz w:val="32"/>
          <w:szCs w:val="32"/>
          <w:lang w:val="en"/>
        </w:rPr>
      </w:pPr>
      <w:r w:rsidRPr="00573E4F">
        <w:rPr>
          <w:rFonts w:ascii="Berlin Sans FB" w:hAnsi="Berlin Sans FB" w:cs="Calibri"/>
          <w:kern w:val="0"/>
          <w:sz w:val="32"/>
          <w:szCs w:val="32"/>
          <w:lang w:val="en"/>
        </w:rPr>
        <w:t>1.1 overview</w:t>
      </w:r>
    </w:p>
    <w:p w14:paraId="6363E765" w14:textId="77777777" w:rsidR="00F128D0" w:rsidRPr="00573E4F" w:rsidRDefault="00F128D0" w:rsidP="00F128D0">
      <w:pPr>
        <w:widowControl w:val="0"/>
        <w:autoSpaceDE w:val="0"/>
        <w:autoSpaceDN w:val="0"/>
        <w:adjustRightInd w:val="0"/>
        <w:spacing w:after="200" w:line="276" w:lineRule="auto"/>
        <w:rPr>
          <w:rFonts w:ascii="Berlin Sans FB" w:hAnsi="Berlin Sans FB" w:cs="Calibri"/>
          <w:kern w:val="0"/>
          <w:sz w:val="32"/>
          <w:szCs w:val="32"/>
          <w:lang w:val="en"/>
        </w:rPr>
      </w:pPr>
      <w:r w:rsidRPr="00573E4F">
        <w:rPr>
          <w:rFonts w:ascii="Berlin Sans FB" w:hAnsi="Berlin Sans FB" w:cs="Calibri"/>
          <w:kern w:val="0"/>
          <w:sz w:val="32"/>
          <w:szCs w:val="32"/>
          <w:lang w:val="en"/>
        </w:rPr>
        <w:t xml:space="preserve">           The primary objective of this project is to gain a comprehensive understanding of housing price trends in the metropolitan areas of India. By leveraging data analysis and visualization techniques, we aim to uncover valuable insights into the factors influencing housing prices, regional variations, and temporal trends.</w:t>
      </w:r>
    </w:p>
    <w:p w14:paraId="0AB0EE5A" w14:textId="77777777" w:rsidR="00F128D0" w:rsidRPr="00573E4F" w:rsidRDefault="00F128D0" w:rsidP="00F128D0">
      <w:pPr>
        <w:widowControl w:val="0"/>
        <w:autoSpaceDE w:val="0"/>
        <w:autoSpaceDN w:val="0"/>
        <w:adjustRightInd w:val="0"/>
        <w:spacing w:after="200" w:line="276" w:lineRule="auto"/>
        <w:rPr>
          <w:rFonts w:ascii="Berlin Sans FB" w:hAnsi="Berlin Sans FB" w:cs="Calibri"/>
          <w:kern w:val="0"/>
          <w:sz w:val="32"/>
          <w:szCs w:val="32"/>
          <w:lang w:val="en"/>
        </w:rPr>
      </w:pPr>
    </w:p>
    <w:p w14:paraId="40B4B24F" w14:textId="77777777" w:rsidR="00F128D0" w:rsidRPr="00573E4F" w:rsidRDefault="00F128D0" w:rsidP="00F128D0">
      <w:pPr>
        <w:widowControl w:val="0"/>
        <w:autoSpaceDE w:val="0"/>
        <w:autoSpaceDN w:val="0"/>
        <w:adjustRightInd w:val="0"/>
        <w:spacing w:after="200" w:line="276" w:lineRule="auto"/>
        <w:rPr>
          <w:rFonts w:ascii="Berlin Sans FB" w:hAnsi="Berlin Sans FB" w:cs="Calibri"/>
          <w:kern w:val="0"/>
          <w:sz w:val="32"/>
          <w:szCs w:val="32"/>
          <w:lang w:val="en"/>
        </w:rPr>
      </w:pPr>
      <w:r w:rsidRPr="00573E4F">
        <w:rPr>
          <w:rFonts w:ascii="Berlin Sans FB" w:hAnsi="Berlin Sans FB" w:cs="Calibri"/>
          <w:kern w:val="0"/>
          <w:sz w:val="32"/>
          <w:szCs w:val="32"/>
          <w:lang w:val="en"/>
        </w:rPr>
        <w:t>1.2 Purpose</w:t>
      </w:r>
    </w:p>
    <w:p w14:paraId="6F2962B4" w14:textId="77777777" w:rsidR="00F128D0" w:rsidRPr="00573E4F" w:rsidRDefault="00F128D0" w:rsidP="00F128D0">
      <w:pPr>
        <w:widowControl w:val="0"/>
        <w:numPr>
          <w:ilvl w:val="0"/>
          <w:numId w:val="1"/>
        </w:numPr>
        <w:autoSpaceDE w:val="0"/>
        <w:autoSpaceDN w:val="0"/>
        <w:adjustRightInd w:val="0"/>
        <w:spacing w:after="200" w:line="276" w:lineRule="auto"/>
        <w:ind w:left="720" w:hanging="360"/>
        <w:rPr>
          <w:rFonts w:ascii="Berlin Sans FB" w:hAnsi="Berlin Sans FB" w:cs="Calibri"/>
          <w:kern w:val="0"/>
          <w:sz w:val="32"/>
          <w:szCs w:val="32"/>
          <w:lang w:val="en"/>
        </w:rPr>
      </w:pPr>
      <w:r w:rsidRPr="00573E4F">
        <w:rPr>
          <w:rFonts w:ascii="Berlin Sans FB" w:hAnsi="Berlin Sans FB" w:cs="Calibri"/>
          <w:kern w:val="0"/>
          <w:sz w:val="32"/>
          <w:szCs w:val="32"/>
          <w:lang w:val="en"/>
        </w:rPr>
        <w:lastRenderedPageBreak/>
        <w:t>Understand Housing Market Trends</w:t>
      </w:r>
    </w:p>
    <w:p w14:paraId="21BC83B6" w14:textId="77777777" w:rsidR="00F128D0" w:rsidRPr="00573E4F" w:rsidRDefault="00F128D0" w:rsidP="00F128D0">
      <w:pPr>
        <w:widowControl w:val="0"/>
        <w:numPr>
          <w:ilvl w:val="0"/>
          <w:numId w:val="1"/>
        </w:numPr>
        <w:autoSpaceDE w:val="0"/>
        <w:autoSpaceDN w:val="0"/>
        <w:adjustRightInd w:val="0"/>
        <w:spacing w:after="200" w:line="276" w:lineRule="auto"/>
        <w:ind w:left="720" w:hanging="360"/>
        <w:rPr>
          <w:rFonts w:ascii="Berlin Sans FB" w:hAnsi="Berlin Sans FB" w:cs="Calibri"/>
          <w:kern w:val="0"/>
          <w:sz w:val="32"/>
          <w:szCs w:val="32"/>
          <w:lang w:val="en"/>
        </w:rPr>
      </w:pPr>
      <w:r w:rsidRPr="00573E4F">
        <w:rPr>
          <w:rFonts w:ascii="Berlin Sans FB" w:hAnsi="Berlin Sans FB" w:cs="Calibri"/>
          <w:kern w:val="0"/>
          <w:sz w:val="32"/>
          <w:szCs w:val="32"/>
          <w:lang w:val="en"/>
        </w:rPr>
        <w:t>Identify Regional Variation</w:t>
      </w:r>
    </w:p>
    <w:p w14:paraId="58159B62" w14:textId="77777777" w:rsidR="00F128D0" w:rsidRPr="00573E4F" w:rsidRDefault="00F128D0" w:rsidP="00F128D0">
      <w:pPr>
        <w:widowControl w:val="0"/>
        <w:numPr>
          <w:ilvl w:val="0"/>
          <w:numId w:val="1"/>
        </w:numPr>
        <w:autoSpaceDE w:val="0"/>
        <w:autoSpaceDN w:val="0"/>
        <w:adjustRightInd w:val="0"/>
        <w:spacing w:after="200" w:line="276" w:lineRule="auto"/>
        <w:ind w:left="720" w:hanging="360"/>
        <w:rPr>
          <w:rFonts w:ascii="Berlin Sans FB" w:hAnsi="Berlin Sans FB" w:cs="Calibri"/>
          <w:kern w:val="0"/>
          <w:sz w:val="32"/>
          <w:szCs w:val="32"/>
          <w:lang w:val="en"/>
        </w:rPr>
      </w:pPr>
      <w:r w:rsidRPr="00573E4F">
        <w:rPr>
          <w:rFonts w:ascii="Berlin Sans FB" w:hAnsi="Berlin Sans FB" w:cs="Calibri"/>
          <w:kern w:val="0"/>
          <w:sz w:val="32"/>
          <w:szCs w:val="32"/>
          <w:lang w:val="en"/>
        </w:rPr>
        <w:t>Explore Temporal Changes</w:t>
      </w:r>
    </w:p>
    <w:p w14:paraId="4FF6D644" w14:textId="77777777" w:rsidR="00F128D0" w:rsidRPr="00573E4F" w:rsidRDefault="00F128D0" w:rsidP="00F128D0">
      <w:pPr>
        <w:widowControl w:val="0"/>
        <w:numPr>
          <w:ilvl w:val="0"/>
          <w:numId w:val="1"/>
        </w:numPr>
        <w:autoSpaceDE w:val="0"/>
        <w:autoSpaceDN w:val="0"/>
        <w:adjustRightInd w:val="0"/>
        <w:spacing w:after="200" w:line="276" w:lineRule="auto"/>
        <w:ind w:left="720" w:hanging="360"/>
        <w:rPr>
          <w:rFonts w:ascii="Berlin Sans FB" w:hAnsi="Berlin Sans FB" w:cs="Calibri"/>
          <w:kern w:val="0"/>
          <w:sz w:val="32"/>
          <w:szCs w:val="32"/>
          <w:lang w:val="en"/>
        </w:rPr>
      </w:pPr>
      <w:r w:rsidRPr="00573E4F">
        <w:rPr>
          <w:rFonts w:ascii="Berlin Sans FB" w:hAnsi="Berlin Sans FB" w:cs="Calibri"/>
          <w:kern w:val="0"/>
          <w:sz w:val="32"/>
          <w:szCs w:val="32"/>
          <w:lang w:val="en"/>
        </w:rPr>
        <w:t>Factors Influencing Housing Prices</w:t>
      </w:r>
    </w:p>
    <w:p w14:paraId="4B86DC79" w14:textId="77777777" w:rsidR="00F128D0" w:rsidRPr="00573E4F" w:rsidRDefault="00F128D0" w:rsidP="00F128D0">
      <w:pPr>
        <w:widowControl w:val="0"/>
        <w:numPr>
          <w:ilvl w:val="0"/>
          <w:numId w:val="1"/>
        </w:numPr>
        <w:autoSpaceDE w:val="0"/>
        <w:autoSpaceDN w:val="0"/>
        <w:adjustRightInd w:val="0"/>
        <w:spacing w:after="200" w:line="276" w:lineRule="auto"/>
        <w:ind w:left="720" w:hanging="360"/>
        <w:rPr>
          <w:rFonts w:ascii="Berlin Sans FB" w:hAnsi="Berlin Sans FB" w:cs="Calibri"/>
          <w:kern w:val="0"/>
          <w:sz w:val="32"/>
          <w:szCs w:val="32"/>
          <w:lang w:val="en"/>
        </w:rPr>
      </w:pPr>
      <w:r w:rsidRPr="00573E4F">
        <w:rPr>
          <w:rFonts w:ascii="Berlin Sans FB" w:hAnsi="Berlin Sans FB" w:cs="Calibri"/>
          <w:kern w:val="0"/>
          <w:sz w:val="32"/>
          <w:szCs w:val="32"/>
          <w:lang w:val="en"/>
        </w:rPr>
        <w:t>Empower Decision-Making</w:t>
      </w:r>
    </w:p>
    <w:p w14:paraId="0FC4EBC5" w14:textId="77777777" w:rsidR="00F128D0" w:rsidRPr="00573E4F" w:rsidRDefault="00F128D0" w:rsidP="00F128D0">
      <w:pPr>
        <w:widowControl w:val="0"/>
        <w:numPr>
          <w:ilvl w:val="0"/>
          <w:numId w:val="1"/>
        </w:numPr>
        <w:autoSpaceDE w:val="0"/>
        <w:autoSpaceDN w:val="0"/>
        <w:adjustRightInd w:val="0"/>
        <w:spacing w:after="200" w:line="276" w:lineRule="auto"/>
        <w:ind w:left="720" w:hanging="360"/>
        <w:rPr>
          <w:rFonts w:ascii="Berlin Sans FB" w:hAnsi="Berlin Sans FB" w:cs="Calibri"/>
          <w:kern w:val="0"/>
          <w:sz w:val="32"/>
          <w:szCs w:val="32"/>
          <w:lang w:val="en"/>
        </w:rPr>
      </w:pPr>
      <w:r w:rsidRPr="00573E4F">
        <w:rPr>
          <w:rFonts w:ascii="Berlin Sans FB" w:hAnsi="Berlin Sans FB" w:cs="Calibri"/>
          <w:kern w:val="0"/>
          <w:sz w:val="32"/>
          <w:szCs w:val="32"/>
          <w:lang w:val="en"/>
        </w:rPr>
        <w:t>Policy Recommendations</w:t>
      </w:r>
    </w:p>
    <w:p w14:paraId="1095A7EE" w14:textId="77777777" w:rsidR="00F128D0" w:rsidRPr="00573E4F" w:rsidRDefault="00F128D0" w:rsidP="00F128D0">
      <w:pPr>
        <w:widowControl w:val="0"/>
        <w:autoSpaceDE w:val="0"/>
        <w:autoSpaceDN w:val="0"/>
        <w:adjustRightInd w:val="0"/>
        <w:spacing w:after="200" w:line="276" w:lineRule="auto"/>
        <w:rPr>
          <w:rFonts w:ascii="Berlin Sans FB" w:hAnsi="Berlin Sans FB" w:cs="Calibri"/>
          <w:kern w:val="0"/>
          <w:sz w:val="32"/>
          <w:szCs w:val="32"/>
          <w:lang w:val="en"/>
        </w:rPr>
      </w:pPr>
      <w:r w:rsidRPr="00573E4F">
        <w:rPr>
          <w:rFonts w:ascii="Berlin Sans FB" w:hAnsi="Berlin Sans FB" w:cs="Calibri"/>
          <w:kern w:val="0"/>
          <w:sz w:val="32"/>
          <w:szCs w:val="32"/>
          <w:lang w:val="en"/>
        </w:rPr>
        <w:t>2. Problem statement &amp; design thinking</w:t>
      </w:r>
    </w:p>
    <w:p w14:paraId="58581440" w14:textId="77777777" w:rsidR="00F128D0" w:rsidRPr="00573E4F" w:rsidRDefault="00F128D0" w:rsidP="00F128D0">
      <w:pPr>
        <w:widowControl w:val="0"/>
        <w:autoSpaceDE w:val="0"/>
        <w:autoSpaceDN w:val="0"/>
        <w:adjustRightInd w:val="0"/>
        <w:spacing w:after="200" w:line="276" w:lineRule="auto"/>
        <w:rPr>
          <w:rFonts w:ascii="Berlin Sans FB" w:hAnsi="Berlin Sans FB" w:cs="Calibri"/>
          <w:kern w:val="0"/>
          <w:sz w:val="32"/>
          <w:szCs w:val="32"/>
          <w:lang w:val="en"/>
        </w:rPr>
      </w:pPr>
      <w:r w:rsidRPr="00573E4F">
        <w:rPr>
          <w:rFonts w:ascii="Berlin Sans FB" w:hAnsi="Berlin Sans FB" w:cs="Calibri"/>
          <w:kern w:val="0"/>
          <w:sz w:val="32"/>
          <w:szCs w:val="32"/>
          <w:lang w:val="en"/>
        </w:rPr>
        <w:t xml:space="preserve">          The housing market in Indian metropolitan areas lacks accessible, data-driven insights, leading to challenges in decision-making for homebuyers, investors, and policymakers. There is a need for a user-friendly and informative tool to understand housing price trends, regional variations, and the factors influencing these prices.</w:t>
      </w:r>
    </w:p>
    <w:p w14:paraId="460DBD55" w14:textId="77777777" w:rsidR="00F128D0" w:rsidRPr="00573E4F" w:rsidRDefault="00F128D0" w:rsidP="00F128D0">
      <w:pPr>
        <w:widowControl w:val="0"/>
        <w:autoSpaceDE w:val="0"/>
        <w:autoSpaceDN w:val="0"/>
        <w:adjustRightInd w:val="0"/>
        <w:spacing w:after="200" w:line="276" w:lineRule="auto"/>
        <w:rPr>
          <w:rFonts w:ascii="Berlin Sans FB" w:hAnsi="Berlin Sans FB" w:cs="Calibri"/>
          <w:kern w:val="0"/>
          <w:sz w:val="32"/>
          <w:szCs w:val="32"/>
          <w:lang w:val="en"/>
        </w:rPr>
      </w:pPr>
      <w:r w:rsidRPr="00573E4F">
        <w:rPr>
          <w:rFonts w:ascii="Berlin Sans FB" w:hAnsi="Berlin Sans FB" w:cs="Calibri"/>
          <w:kern w:val="0"/>
          <w:sz w:val="32"/>
          <w:szCs w:val="32"/>
          <w:lang w:val="en"/>
        </w:rPr>
        <w:t xml:space="preserve">         Clearly outline the project's goal: to provide accessible, data-driven insights into housing prices in Indian metropolises.</w:t>
      </w:r>
    </w:p>
    <w:p w14:paraId="182536CE" w14:textId="77777777" w:rsidR="00F128D0" w:rsidRPr="00573E4F" w:rsidRDefault="00F128D0" w:rsidP="00F128D0">
      <w:pPr>
        <w:widowControl w:val="0"/>
        <w:autoSpaceDE w:val="0"/>
        <w:autoSpaceDN w:val="0"/>
        <w:adjustRightInd w:val="0"/>
        <w:spacing w:after="200" w:line="276" w:lineRule="auto"/>
        <w:rPr>
          <w:rFonts w:ascii="Berlin Sans FB" w:hAnsi="Berlin Sans FB" w:cs="Calibri"/>
          <w:kern w:val="0"/>
          <w:sz w:val="32"/>
          <w:szCs w:val="32"/>
          <w:lang w:val="en"/>
        </w:rPr>
      </w:pPr>
      <w:r w:rsidRPr="00573E4F">
        <w:rPr>
          <w:rFonts w:ascii="Berlin Sans FB" w:hAnsi="Berlin Sans FB" w:cs="Calibri"/>
          <w:kern w:val="0"/>
          <w:sz w:val="32"/>
          <w:szCs w:val="32"/>
          <w:lang w:val="en"/>
        </w:rPr>
        <w:t xml:space="preserve">          Specify the key features and information the project will deliver, such as visualizations, regional comparisons, and factors affecting prices.</w:t>
      </w:r>
    </w:p>
    <w:p w14:paraId="66B436E7" w14:textId="77777777" w:rsidR="00F128D0" w:rsidRPr="00573E4F" w:rsidRDefault="00F128D0" w:rsidP="00F128D0">
      <w:pPr>
        <w:widowControl w:val="0"/>
        <w:autoSpaceDE w:val="0"/>
        <w:autoSpaceDN w:val="0"/>
        <w:adjustRightInd w:val="0"/>
        <w:spacing w:after="200" w:line="276" w:lineRule="auto"/>
        <w:rPr>
          <w:rFonts w:ascii="Berlin Sans FB" w:hAnsi="Berlin Sans FB" w:cs="Calibri"/>
          <w:kern w:val="0"/>
          <w:sz w:val="32"/>
          <w:szCs w:val="32"/>
          <w:lang w:val="en"/>
        </w:rPr>
      </w:pPr>
      <w:r w:rsidRPr="00573E4F">
        <w:rPr>
          <w:rFonts w:ascii="Berlin Sans FB" w:hAnsi="Berlin Sans FB" w:cs="Calibri"/>
          <w:kern w:val="0"/>
          <w:sz w:val="32"/>
          <w:szCs w:val="32"/>
          <w:lang w:val="en"/>
        </w:rPr>
        <w:t>2.1 Empathy map</w:t>
      </w:r>
    </w:p>
    <w:p w14:paraId="2AAB335B" w14:textId="77777777" w:rsidR="00F128D0" w:rsidRDefault="00F128D0" w:rsidP="00F128D0">
      <w:pPr>
        <w:widowControl w:val="0"/>
        <w:autoSpaceDE w:val="0"/>
        <w:autoSpaceDN w:val="0"/>
        <w:adjustRightInd w:val="0"/>
        <w:spacing w:after="200" w:line="240" w:lineRule="auto"/>
        <w:rPr>
          <w:rFonts w:ascii="Calibri" w:hAnsi="Calibri" w:cs="Calibri"/>
          <w:kern w:val="0"/>
          <w:sz w:val="32"/>
          <w:szCs w:val="32"/>
          <w:lang w:val="en"/>
        </w:rPr>
      </w:pPr>
      <w:r w:rsidRPr="00A27754">
        <w:rPr>
          <w:rFonts w:ascii="Calibri" w:hAnsi="Calibri" w:cs="Calibri"/>
          <w:noProof/>
          <w:kern w:val="0"/>
          <w:sz w:val="32"/>
          <w:szCs w:val="32"/>
          <w:lang w:val="en"/>
        </w:rPr>
        <w:lastRenderedPageBreak/>
        <w:drawing>
          <wp:inline distT="0" distB="0" distL="0" distR="0" wp14:anchorId="55DE642D" wp14:editId="31B864FB">
            <wp:extent cx="5467350" cy="3076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67350" cy="3076575"/>
                    </a:xfrm>
                    <a:prstGeom prst="rect">
                      <a:avLst/>
                    </a:prstGeom>
                    <a:noFill/>
                    <a:ln>
                      <a:noFill/>
                    </a:ln>
                  </pic:spPr>
                </pic:pic>
              </a:graphicData>
            </a:graphic>
          </wp:inline>
        </w:drawing>
      </w:r>
    </w:p>
    <w:p w14:paraId="04DDF212" w14:textId="77777777" w:rsidR="00F128D0" w:rsidRPr="00573E4F" w:rsidRDefault="00F128D0" w:rsidP="00F128D0">
      <w:pPr>
        <w:widowControl w:val="0"/>
        <w:autoSpaceDE w:val="0"/>
        <w:autoSpaceDN w:val="0"/>
        <w:adjustRightInd w:val="0"/>
        <w:spacing w:after="200" w:line="240" w:lineRule="auto"/>
        <w:rPr>
          <w:rFonts w:ascii="Berlin Sans FB" w:hAnsi="Berlin Sans FB" w:cs="Calibri"/>
          <w:kern w:val="0"/>
          <w:sz w:val="32"/>
          <w:szCs w:val="32"/>
          <w:lang w:val="en"/>
        </w:rPr>
      </w:pPr>
      <w:r w:rsidRPr="00573E4F">
        <w:rPr>
          <w:rFonts w:ascii="Berlin Sans FB" w:hAnsi="Berlin Sans FB" w:cs="Calibri"/>
          <w:kern w:val="0"/>
          <w:sz w:val="32"/>
          <w:szCs w:val="32"/>
          <w:lang w:val="en"/>
        </w:rPr>
        <w:t>2.2 Brainstorming map</w:t>
      </w:r>
    </w:p>
    <w:p w14:paraId="519C3F01" w14:textId="77777777" w:rsidR="00F128D0" w:rsidRDefault="00F128D0" w:rsidP="00F128D0">
      <w:pPr>
        <w:widowControl w:val="0"/>
        <w:autoSpaceDE w:val="0"/>
        <w:autoSpaceDN w:val="0"/>
        <w:adjustRightInd w:val="0"/>
        <w:spacing w:after="200" w:line="240" w:lineRule="auto"/>
        <w:rPr>
          <w:rFonts w:ascii="Calibri" w:hAnsi="Calibri" w:cs="Calibri"/>
          <w:kern w:val="0"/>
          <w:sz w:val="32"/>
          <w:szCs w:val="32"/>
          <w:lang w:val="en"/>
        </w:rPr>
      </w:pPr>
      <w:r w:rsidRPr="00A27754">
        <w:rPr>
          <w:rFonts w:ascii="Calibri" w:hAnsi="Calibri" w:cs="Calibri"/>
          <w:noProof/>
          <w:kern w:val="0"/>
          <w:sz w:val="32"/>
          <w:szCs w:val="32"/>
          <w:lang w:val="en"/>
        </w:rPr>
        <w:drawing>
          <wp:inline distT="0" distB="0" distL="0" distR="0" wp14:anchorId="11A5B9F1" wp14:editId="00ED7BF0">
            <wp:extent cx="5467350" cy="3076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67350" cy="3076575"/>
                    </a:xfrm>
                    <a:prstGeom prst="rect">
                      <a:avLst/>
                    </a:prstGeom>
                    <a:noFill/>
                    <a:ln>
                      <a:noFill/>
                    </a:ln>
                  </pic:spPr>
                </pic:pic>
              </a:graphicData>
            </a:graphic>
          </wp:inline>
        </w:drawing>
      </w:r>
    </w:p>
    <w:p w14:paraId="7229F87B" w14:textId="77777777" w:rsidR="00F128D0" w:rsidRPr="00573E4F" w:rsidRDefault="00F128D0" w:rsidP="00F128D0">
      <w:pPr>
        <w:widowControl w:val="0"/>
        <w:autoSpaceDE w:val="0"/>
        <w:autoSpaceDN w:val="0"/>
        <w:adjustRightInd w:val="0"/>
        <w:spacing w:after="200" w:line="240" w:lineRule="auto"/>
        <w:rPr>
          <w:rFonts w:ascii="Berlin Sans FB" w:hAnsi="Berlin Sans FB" w:cs="Calibri"/>
          <w:kern w:val="0"/>
          <w:sz w:val="32"/>
          <w:szCs w:val="32"/>
          <w:lang w:val="en"/>
        </w:rPr>
      </w:pPr>
      <w:r w:rsidRPr="00573E4F">
        <w:rPr>
          <w:rFonts w:ascii="Berlin Sans FB" w:hAnsi="Berlin Sans FB" w:cs="Calibri"/>
          <w:kern w:val="0"/>
          <w:sz w:val="32"/>
          <w:szCs w:val="32"/>
          <w:lang w:val="en"/>
        </w:rPr>
        <w:t>3. Result</w:t>
      </w:r>
    </w:p>
    <w:p w14:paraId="4F2E6ED5" w14:textId="77777777" w:rsidR="00F128D0" w:rsidRDefault="00F128D0" w:rsidP="00F128D0">
      <w:pPr>
        <w:widowControl w:val="0"/>
        <w:autoSpaceDE w:val="0"/>
        <w:autoSpaceDN w:val="0"/>
        <w:adjustRightInd w:val="0"/>
        <w:spacing w:after="200" w:line="240" w:lineRule="auto"/>
        <w:rPr>
          <w:rFonts w:ascii="Calibri" w:hAnsi="Calibri" w:cs="Calibri"/>
          <w:kern w:val="0"/>
          <w:sz w:val="32"/>
          <w:szCs w:val="32"/>
          <w:lang w:val="en"/>
        </w:rPr>
      </w:pPr>
      <w:r w:rsidRPr="00A27754">
        <w:rPr>
          <w:rFonts w:ascii="Calibri" w:hAnsi="Calibri" w:cs="Calibri"/>
          <w:noProof/>
          <w:kern w:val="0"/>
          <w:sz w:val="32"/>
          <w:szCs w:val="32"/>
          <w:lang w:val="en"/>
        </w:rPr>
        <w:lastRenderedPageBreak/>
        <w:drawing>
          <wp:inline distT="0" distB="0" distL="0" distR="0" wp14:anchorId="74BCE0A5" wp14:editId="619A8BAE">
            <wp:extent cx="5467350" cy="3076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67350" cy="3076575"/>
                    </a:xfrm>
                    <a:prstGeom prst="rect">
                      <a:avLst/>
                    </a:prstGeom>
                    <a:noFill/>
                    <a:ln>
                      <a:noFill/>
                    </a:ln>
                  </pic:spPr>
                </pic:pic>
              </a:graphicData>
            </a:graphic>
          </wp:inline>
        </w:drawing>
      </w:r>
    </w:p>
    <w:p w14:paraId="435ECDCD" w14:textId="77777777" w:rsidR="00F128D0" w:rsidRDefault="00F128D0" w:rsidP="00F128D0">
      <w:pPr>
        <w:widowControl w:val="0"/>
        <w:autoSpaceDE w:val="0"/>
        <w:autoSpaceDN w:val="0"/>
        <w:adjustRightInd w:val="0"/>
        <w:spacing w:after="200" w:line="240" w:lineRule="auto"/>
        <w:rPr>
          <w:rFonts w:ascii="Calibri" w:hAnsi="Calibri" w:cs="Calibri"/>
          <w:kern w:val="0"/>
          <w:sz w:val="32"/>
          <w:szCs w:val="32"/>
          <w:lang w:val="en"/>
        </w:rPr>
      </w:pPr>
      <w:r w:rsidRPr="00A27754">
        <w:rPr>
          <w:rFonts w:ascii="Calibri" w:hAnsi="Calibri" w:cs="Calibri"/>
          <w:noProof/>
          <w:kern w:val="0"/>
          <w:sz w:val="32"/>
          <w:szCs w:val="32"/>
          <w:lang w:val="en"/>
        </w:rPr>
        <w:drawing>
          <wp:inline distT="0" distB="0" distL="0" distR="0" wp14:anchorId="4AD551C6" wp14:editId="72AFE96A">
            <wp:extent cx="5467350" cy="3076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67350" cy="3076575"/>
                    </a:xfrm>
                    <a:prstGeom prst="rect">
                      <a:avLst/>
                    </a:prstGeom>
                    <a:noFill/>
                    <a:ln>
                      <a:noFill/>
                    </a:ln>
                  </pic:spPr>
                </pic:pic>
              </a:graphicData>
            </a:graphic>
          </wp:inline>
        </w:drawing>
      </w:r>
    </w:p>
    <w:p w14:paraId="270A04F2" w14:textId="77777777" w:rsidR="00F128D0" w:rsidRDefault="00F128D0" w:rsidP="00F128D0">
      <w:pPr>
        <w:widowControl w:val="0"/>
        <w:autoSpaceDE w:val="0"/>
        <w:autoSpaceDN w:val="0"/>
        <w:adjustRightInd w:val="0"/>
        <w:spacing w:after="200" w:line="240" w:lineRule="auto"/>
        <w:rPr>
          <w:rFonts w:ascii="Calibri" w:hAnsi="Calibri" w:cs="Calibri"/>
          <w:kern w:val="0"/>
          <w:sz w:val="32"/>
          <w:szCs w:val="32"/>
          <w:lang w:val="en"/>
        </w:rPr>
      </w:pPr>
      <w:r w:rsidRPr="00A27754">
        <w:rPr>
          <w:rFonts w:ascii="Calibri" w:hAnsi="Calibri" w:cs="Calibri"/>
          <w:noProof/>
          <w:kern w:val="0"/>
          <w:sz w:val="32"/>
          <w:szCs w:val="32"/>
          <w:lang w:val="en"/>
        </w:rPr>
        <w:lastRenderedPageBreak/>
        <w:drawing>
          <wp:inline distT="0" distB="0" distL="0" distR="0" wp14:anchorId="7878CC28" wp14:editId="111F23DF">
            <wp:extent cx="5467350" cy="3076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67350" cy="3076575"/>
                    </a:xfrm>
                    <a:prstGeom prst="rect">
                      <a:avLst/>
                    </a:prstGeom>
                    <a:noFill/>
                    <a:ln>
                      <a:noFill/>
                    </a:ln>
                  </pic:spPr>
                </pic:pic>
              </a:graphicData>
            </a:graphic>
          </wp:inline>
        </w:drawing>
      </w:r>
    </w:p>
    <w:p w14:paraId="466C78BA" w14:textId="77777777" w:rsidR="00F128D0" w:rsidRDefault="00F128D0" w:rsidP="00F128D0">
      <w:pPr>
        <w:widowControl w:val="0"/>
        <w:autoSpaceDE w:val="0"/>
        <w:autoSpaceDN w:val="0"/>
        <w:adjustRightInd w:val="0"/>
        <w:spacing w:after="200" w:line="240" w:lineRule="auto"/>
        <w:rPr>
          <w:rFonts w:ascii="Calibri" w:hAnsi="Calibri" w:cs="Calibri"/>
          <w:kern w:val="0"/>
          <w:sz w:val="32"/>
          <w:szCs w:val="32"/>
          <w:lang w:val="en"/>
        </w:rPr>
      </w:pPr>
      <w:r w:rsidRPr="00A27754">
        <w:rPr>
          <w:rFonts w:ascii="Calibri" w:hAnsi="Calibri" w:cs="Calibri"/>
          <w:noProof/>
          <w:kern w:val="0"/>
          <w:sz w:val="32"/>
          <w:szCs w:val="32"/>
          <w:lang w:val="en"/>
        </w:rPr>
        <w:drawing>
          <wp:inline distT="0" distB="0" distL="0" distR="0" wp14:anchorId="393AD272" wp14:editId="20FFD1C5">
            <wp:extent cx="5467350" cy="3076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67350" cy="3076575"/>
                    </a:xfrm>
                    <a:prstGeom prst="rect">
                      <a:avLst/>
                    </a:prstGeom>
                    <a:noFill/>
                    <a:ln>
                      <a:noFill/>
                    </a:ln>
                  </pic:spPr>
                </pic:pic>
              </a:graphicData>
            </a:graphic>
          </wp:inline>
        </w:drawing>
      </w:r>
    </w:p>
    <w:p w14:paraId="4A6055FB" w14:textId="77777777" w:rsidR="00F128D0" w:rsidRDefault="00F128D0" w:rsidP="00F128D0">
      <w:pPr>
        <w:widowControl w:val="0"/>
        <w:autoSpaceDE w:val="0"/>
        <w:autoSpaceDN w:val="0"/>
        <w:adjustRightInd w:val="0"/>
        <w:spacing w:after="200" w:line="240" w:lineRule="auto"/>
        <w:rPr>
          <w:rFonts w:ascii="Calibri" w:hAnsi="Calibri" w:cs="Calibri"/>
          <w:kern w:val="0"/>
          <w:sz w:val="32"/>
          <w:szCs w:val="32"/>
          <w:lang w:val="en"/>
        </w:rPr>
      </w:pPr>
      <w:r w:rsidRPr="00A27754">
        <w:rPr>
          <w:rFonts w:ascii="Calibri" w:hAnsi="Calibri" w:cs="Calibri"/>
          <w:noProof/>
          <w:kern w:val="0"/>
          <w:sz w:val="32"/>
          <w:szCs w:val="32"/>
          <w:lang w:val="en"/>
        </w:rPr>
        <w:lastRenderedPageBreak/>
        <w:drawing>
          <wp:inline distT="0" distB="0" distL="0" distR="0" wp14:anchorId="6F30B539" wp14:editId="2CF72980">
            <wp:extent cx="5467350" cy="3076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67350" cy="3076575"/>
                    </a:xfrm>
                    <a:prstGeom prst="rect">
                      <a:avLst/>
                    </a:prstGeom>
                    <a:noFill/>
                    <a:ln>
                      <a:noFill/>
                    </a:ln>
                  </pic:spPr>
                </pic:pic>
              </a:graphicData>
            </a:graphic>
          </wp:inline>
        </w:drawing>
      </w:r>
    </w:p>
    <w:p w14:paraId="6CCF52ED" w14:textId="77777777" w:rsidR="00F128D0" w:rsidRDefault="00F128D0" w:rsidP="00F128D0">
      <w:pPr>
        <w:widowControl w:val="0"/>
        <w:autoSpaceDE w:val="0"/>
        <w:autoSpaceDN w:val="0"/>
        <w:adjustRightInd w:val="0"/>
        <w:spacing w:after="200" w:line="240" w:lineRule="auto"/>
        <w:rPr>
          <w:rFonts w:ascii="Calibri" w:hAnsi="Calibri" w:cs="Calibri"/>
          <w:kern w:val="0"/>
          <w:sz w:val="32"/>
          <w:szCs w:val="32"/>
          <w:lang w:val="en"/>
        </w:rPr>
      </w:pPr>
      <w:r w:rsidRPr="00A27754">
        <w:rPr>
          <w:rFonts w:ascii="Calibri" w:hAnsi="Calibri" w:cs="Calibri"/>
          <w:noProof/>
          <w:kern w:val="0"/>
          <w:sz w:val="32"/>
          <w:szCs w:val="32"/>
          <w:lang w:val="en"/>
        </w:rPr>
        <w:drawing>
          <wp:inline distT="0" distB="0" distL="0" distR="0" wp14:anchorId="72B71774" wp14:editId="271D5FF6">
            <wp:extent cx="5467350" cy="3076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67350" cy="3076575"/>
                    </a:xfrm>
                    <a:prstGeom prst="rect">
                      <a:avLst/>
                    </a:prstGeom>
                    <a:noFill/>
                    <a:ln>
                      <a:noFill/>
                    </a:ln>
                  </pic:spPr>
                </pic:pic>
              </a:graphicData>
            </a:graphic>
          </wp:inline>
        </w:drawing>
      </w:r>
    </w:p>
    <w:p w14:paraId="68AD38A5" w14:textId="77777777" w:rsidR="00F128D0" w:rsidRDefault="00F128D0" w:rsidP="00F128D0">
      <w:pPr>
        <w:widowControl w:val="0"/>
        <w:autoSpaceDE w:val="0"/>
        <w:autoSpaceDN w:val="0"/>
        <w:adjustRightInd w:val="0"/>
        <w:spacing w:after="200" w:line="240" w:lineRule="auto"/>
        <w:rPr>
          <w:rFonts w:ascii="Calibri" w:hAnsi="Calibri" w:cs="Calibri"/>
          <w:kern w:val="0"/>
          <w:sz w:val="32"/>
          <w:szCs w:val="32"/>
          <w:lang w:val="en"/>
        </w:rPr>
      </w:pPr>
      <w:r w:rsidRPr="00A27754">
        <w:rPr>
          <w:rFonts w:ascii="Calibri" w:hAnsi="Calibri" w:cs="Calibri"/>
          <w:noProof/>
          <w:kern w:val="0"/>
          <w:sz w:val="32"/>
          <w:szCs w:val="32"/>
          <w:lang w:val="en"/>
        </w:rPr>
        <w:lastRenderedPageBreak/>
        <w:drawing>
          <wp:inline distT="0" distB="0" distL="0" distR="0" wp14:anchorId="5E8B495E" wp14:editId="152AD440">
            <wp:extent cx="5467350" cy="3076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67350" cy="3076575"/>
                    </a:xfrm>
                    <a:prstGeom prst="rect">
                      <a:avLst/>
                    </a:prstGeom>
                    <a:noFill/>
                    <a:ln>
                      <a:noFill/>
                    </a:ln>
                  </pic:spPr>
                </pic:pic>
              </a:graphicData>
            </a:graphic>
          </wp:inline>
        </w:drawing>
      </w:r>
    </w:p>
    <w:p w14:paraId="5862F72B" w14:textId="77777777" w:rsidR="00F128D0" w:rsidRDefault="00F128D0" w:rsidP="00F128D0">
      <w:pPr>
        <w:widowControl w:val="0"/>
        <w:autoSpaceDE w:val="0"/>
        <w:autoSpaceDN w:val="0"/>
        <w:adjustRightInd w:val="0"/>
        <w:spacing w:after="200" w:line="240" w:lineRule="auto"/>
        <w:rPr>
          <w:rFonts w:ascii="Calibri" w:hAnsi="Calibri" w:cs="Calibri"/>
          <w:kern w:val="0"/>
          <w:sz w:val="32"/>
          <w:szCs w:val="32"/>
          <w:lang w:val="en"/>
        </w:rPr>
      </w:pPr>
      <w:r w:rsidRPr="00A27754">
        <w:rPr>
          <w:rFonts w:ascii="Calibri" w:hAnsi="Calibri" w:cs="Calibri"/>
          <w:noProof/>
          <w:kern w:val="0"/>
          <w:sz w:val="32"/>
          <w:szCs w:val="32"/>
          <w:lang w:val="en"/>
        </w:rPr>
        <w:drawing>
          <wp:inline distT="0" distB="0" distL="0" distR="0" wp14:anchorId="7BB3D433" wp14:editId="7AA4890E">
            <wp:extent cx="5467350" cy="3076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67350" cy="3076575"/>
                    </a:xfrm>
                    <a:prstGeom prst="rect">
                      <a:avLst/>
                    </a:prstGeom>
                    <a:noFill/>
                    <a:ln>
                      <a:noFill/>
                    </a:ln>
                  </pic:spPr>
                </pic:pic>
              </a:graphicData>
            </a:graphic>
          </wp:inline>
        </w:drawing>
      </w:r>
    </w:p>
    <w:p w14:paraId="67B115AB" w14:textId="77777777" w:rsidR="00F128D0" w:rsidRDefault="00F128D0" w:rsidP="00F128D0">
      <w:pPr>
        <w:widowControl w:val="0"/>
        <w:autoSpaceDE w:val="0"/>
        <w:autoSpaceDN w:val="0"/>
        <w:adjustRightInd w:val="0"/>
        <w:spacing w:after="200" w:line="240" w:lineRule="auto"/>
        <w:rPr>
          <w:rFonts w:ascii="Calibri" w:hAnsi="Calibri" w:cs="Calibri"/>
          <w:kern w:val="0"/>
          <w:sz w:val="32"/>
          <w:szCs w:val="32"/>
          <w:lang w:val="en"/>
        </w:rPr>
      </w:pPr>
      <w:r w:rsidRPr="00A27754">
        <w:rPr>
          <w:rFonts w:ascii="Calibri" w:hAnsi="Calibri" w:cs="Calibri"/>
          <w:noProof/>
          <w:kern w:val="0"/>
          <w:sz w:val="32"/>
          <w:szCs w:val="32"/>
          <w:lang w:val="en"/>
        </w:rPr>
        <w:lastRenderedPageBreak/>
        <w:drawing>
          <wp:inline distT="0" distB="0" distL="0" distR="0" wp14:anchorId="0F09BE77" wp14:editId="278D8142">
            <wp:extent cx="5467350" cy="3076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67350" cy="3076575"/>
                    </a:xfrm>
                    <a:prstGeom prst="rect">
                      <a:avLst/>
                    </a:prstGeom>
                    <a:noFill/>
                    <a:ln>
                      <a:noFill/>
                    </a:ln>
                  </pic:spPr>
                </pic:pic>
              </a:graphicData>
            </a:graphic>
          </wp:inline>
        </w:drawing>
      </w:r>
    </w:p>
    <w:p w14:paraId="0F99344A" w14:textId="77777777" w:rsidR="00F128D0" w:rsidRDefault="00F128D0" w:rsidP="00F128D0">
      <w:pPr>
        <w:widowControl w:val="0"/>
        <w:autoSpaceDE w:val="0"/>
        <w:autoSpaceDN w:val="0"/>
        <w:adjustRightInd w:val="0"/>
        <w:spacing w:after="200" w:line="240" w:lineRule="auto"/>
        <w:rPr>
          <w:rFonts w:ascii="Calibri" w:hAnsi="Calibri" w:cs="Calibri"/>
          <w:kern w:val="0"/>
          <w:sz w:val="32"/>
          <w:szCs w:val="32"/>
          <w:lang w:val="en"/>
        </w:rPr>
      </w:pPr>
      <w:r w:rsidRPr="00A27754">
        <w:rPr>
          <w:rFonts w:ascii="Calibri" w:hAnsi="Calibri" w:cs="Calibri"/>
          <w:noProof/>
          <w:kern w:val="0"/>
          <w:sz w:val="32"/>
          <w:szCs w:val="32"/>
          <w:lang w:val="en"/>
        </w:rPr>
        <w:drawing>
          <wp:inline distT="0" distB="0" distL="0" distR="0" wp14:anchorId="3DD778E3" wp14:editId="48BA20EA">
            <wp:extent cx="5467350" cy="3076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67350" cy="3076575"/>
                    </a:xfrm>
                    <a:prstGeom prst="rect">
                      <a:avLst/>
                    </a:prstGeom>
                    <a:noFill/>
                    <a:ln>
                      <a:noFill/>
                    </a:ln>
                  </pic:spPr>
                </pic:pic>
              </a:graphicData>
            </a:graphic>
          </wp:inline>
        </w:drawing>
      </w:r>
    </w:p>
    <w:p w14:paraId="0377B555" w14:textId="77777777" w:rsidR="00F128D0" w:rsidRDefault="00F128D0" w:rsidP="00F128D0">
      <w:pPr>
        <w:widowControl w:val="0"/>
        <w:autoSpaceDE w:val="0"/>
        <w:autoSpaceDN w:val="0"/>
        <w:adjustRightInd w:val="0"/>
        <w:spacing w:after="200" w:line="240" w:lineRule="auto"/>
        <w:rPr>
          <w:rFonts w:ascii="Calibri" w:hAnsi="Calibri" w:cs="Calibri"/>
          <w:kern w:val="0"/>
          <w:sz w:val="32"/>
          <w:szCs w:val="32"/>
          <w:lang w:val="en"/>
        </w:rPr>
      </w:pPr>
      <w:r w:rsidRPr="00A27754">
        <w:rPr>
          <w:rFonts w:ascii="Calibri" w:hAnsi="Calibri" w:cs="Calibri"/>
          <w:noProof/>
          <w:kern w:val="0"/>
          <w:sz w:val="32"/>
          <w:szCs w:val="32"/>
          <w:lang w:val="en"/>
        </w:rPr>
        <w:lastRenderedPageBreak/>
        <w:drawing>
          <wp:inline distT="0" distB="0" distL="0" distR="0" wp14:anchorId="16EA21C4" wp14:editId="51C68A72">
            <wp:extent cx="5467350" cy="3076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67350" cy="3076575"/>
                    </a:xfrm>
                    <a:prstGeom prst="rect">
                      <a:avLst/>
                    </a:prstGeom>
                    <a:noFill/>
                    <a:ln>
                      <a:noFill/>
                    </a:ln>
                  </pic:spPr>
                </pic:pic>
              </a:graphicData>
            </a:graphic>
          </wp:inline>
        </w:drawing>
      </w:r>
    </w:p>
    <w:p w14:paraId="22742512" w14:textId="77777777" w:rsidR="00F128D0" w:rsidRDefault="00F128D0" w:rsidP="00F128D0">
      <w:pPr>
        <w:widowControl w:val="0"/>
        <w:autoSpaceDE w:val="0"/>
        <w:autoSpaceDN w:val="0"/>
        <w:adjustRightInd w:val="0"/>
        <w:spacing w:after="200" w:line="240" w:lineRule="auto"/>
        <w:rPr>
          <w:rFonts w:ascii="Calibri" w:hAnsi="Calibri" w:cs="Calibri"/>
          <w:kern w:val="0"/>
          <w:sz w:val="32"/>
          <w:szCs w:val="32"/>
          <w:lang w:val="en"/>
        </w:rPr>
      </w:pPr>
      <w:r w:rsidRPr="00A27754">
        <w:rPr>
          <w:rFonts w:ascii="Calibri" w:hAnsi="Calibri" w:cs="Calibri"/>
          <w:noProof/>
          <w:kern w:val="0"/>
          <w:sz w:val="32"/>
          <w:szCs w:val="32"/>
          <w:lang w:val="en"/>
        </w:rPr>
        <w:drawing>
          <wp:inline distT="0" distB="0" distL="0" distR="0" wp14:anchorId="2F71B634" wp14:editId="54801C32">
            <wp:extent cx="5467350" cy="3076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67350" cy="3076575"/>
                    </a:xfrm>
                    <a:prstGeom prst="rect">
                      <a:avLst/>
                    </a:prstGeom>
                    <a:noFill/>
                    <a:ln>
                      <a:noFill/>
                    </a:ln>
                  </pic:spPr>
                </pic:pic>
              </a:graphicData>
            </a:graphic>
          </wp:inline>
        </w:drawing>
      </w:r>
    </w:p>
    <w:p w14:paraId="5CBED6F0" w14:textId="77777777" w:rsidR="00F128D0" w:rsidRPr="00573E4F" w:rsidRDefault="00F128D0" w:rsidP="00F128D0">
      <w:pPr>
        <w:widowControl w:val="0"/>
        <w:autoSpaceDE w:val="0"/>
        <w:autoSpaceDN w:val="0"/>
        <w:adjustRightInd w:val="0"/>
        <w:spacing w:after="200" w:line="240" w:lineRule="auto"/>
        <w:rPr>
          <w:rFonts w:ascii="Berlin Sans FB" w:hAnsi="Berlin Sans FB" w:cs="Calibri"/>
          <w:kern w:val="0"/>
          <w:sz w:val="32"/>
          <w:szCs w:val="32"/>
          <w:lang w:val="en"/>
        </w:rPr>
      </w:pPr>
      <w:r w:rsidRPr="00573E4F">
        <w:rPr>
          <w:rFonts w:ascii="Berlin Sans FB" w:hAnsi="Berlin Sans FB" w:cs="Calibri"/>
          <w:kern w:val="0"/>
          <w:sz w:val="32"/>
          <w:szCs w:val="32"/>
          <w:lang w:val="en"/>
        </w:rPr>
        <w:t xml:space="preserve">4. Advantages </w:t>
      </w:r>
    </w:p>
    <w:p w14:paraId="2048A642" w14:textId="77777777" w:rsidR="00F128D0" w:rsidRPr="00573E4F" w:rsidRDefault="00F128D0" w:rsidP="00F128D0">
      <w:pPr>
        <w:widowControl w:val="0"/>
        <w:numPr>
          <w:ilvl w:val="0"/>
          <w:numId w:val="1"/>
        </w:numPr>
        <w:autoSpaceDE w:val="0"/>
        <w:autoSpaceDN w:val="0"/>
        <w:adjustRightInd w:val="0"/>
        <w:spacing w:after="200" w:line="240" w:lineRule="auto"/>
        <w:ind w:left="720" w:hanging="360"/>
        <w:rPr>
          <w:rFonts w:ascii="Berlin Sans FB" w:hAnsi="Berlin Sans FB" w:cs="Calibri"/>
          <w:kern w:val="0"/>
          <w:sz w:val="32"/>
          <w:szCs w:val="32"/>
          <w:lang w:val="en"/>
        </w:rPr>
      </w:pPr>
      <w:r w:rsidRPr="00573E4F">
        <w:rPr>
          <w:rFonts w:ascii="Berlin Sans FB" w:hAnsi="Berlin Sans FB" w:cs="Calibri"/>
          <w:kern w:val="0"/>
          <w:sz w:val="32"/>
          <w:szCs w:val="32"/>
          <w:lang w:val="en"/>
        </w:rPr>
        <w:t>Informed Decision-Making</w:t>
      </w:r>
    </w:p>
    <w:p w14:paraId="1E1EE920" w14:textId="77777777" w:rsidR="00F128D0" w:rsidRPr="00573E4F" w:rsidRDefault="00F128D0" w:rsidP="00F128D0">
      <w:pPr>
        <w:widowControl w:val="0"/>
        <w:numPr>
          <w:ilvl w:val="0"/>
          <w:numId w:val="1"/>
        </w:numPr>
        <w:autoSpaceDE w:val="0"/>
        <w:autoSpaceDN w:val="0"/>
        <w:adjustRightInd w:val="0"/>
        <w:spacing w:after="200" w:line="240" w:lineRule="auto"/>
        <w:ind w:left="720" w:hanging="360"/>
        <w:rPr>
          <w:rFonts w:ascii="Berlin Sans FB" w:hAnsi="Berlin Sans FB" w:cs="Calibri"/>
          <w:kern w:val="0"/>
          <w:sz w:val="32"/>
          <w:szCs w:val="32"/>
          <w:lang w:val="en"/>
        </w:rPr>
      </w:pPr>
      <w:r w:rsidRPr="00573E4F">
        <w:rPr>
          <w:rFonts w:ascii="Berlin Sans FB" w:hAnsi="Berlin Sans FB" w:cs="Calibri"/>
          <w:kern w:val="0"/>
          <w:sz w:val="32"/>
          <w:szCs w:val="32"/>
          <w:lang w:val="en"/>
        </w:rPr>
        <w:t>Transparency</w:t>
      </w:r>
    </w:p>
    <w:p w14:paraId="22E23E7A" w14:textId="77777777" w:rsidR="00F128D0" w:rsidRPr="00573E4F" w:rsidRDefault="00F128D0" w:rsidP="00F128D0">
      <w:pPr>
        <w:widowControl w:val="0"/>
        <w:numPr>
          <w:ilvl w:val="0"/>
          <w:numId w:val="1"/>
        </w:numPr>
        <w:autoSpaceDE w:val="0"/>
        <w:autoSpaceDN w:val="0"/>
        <w:adjustRightInd w:val="0"/>
        <w:spacing w:after="200" w:line="240" w:lineRule="auto"/>
        <w:ind w:left="720" w:hanging="360"/>
        <w:rPr>
          <w:rFonts w:ascii="Berlin Sans FB" w:hAnsi="Berlin Sans FB" w:cs="Calibri"/>
          <w:kern w:val="0"/>
          <w:sz w:val="32"/>
          <w:szCs w:val="32"/>
          <w:lang w:val="en"/>
        </w:rPr>
      </w:pPr>
      <w:r w:rsidRPr="00573E4F">
        <w:rPr>
          <w:rFonts w:ascii="Berlin Sans FB" w:hAnsi="Berlin Sans FB" w:cs="Calibri"/>
          <w:kern w:val="0"/>
          <w:sz w:val="32"/>
          <w:szCs w:val="32"/>
          <w:lang w:val="en"/>
        </w:rPr>
        <w:t>Regional Insights</w:t>
      </w:r>
    </w:p>
    <w:p w14:paraId="5C839D98" w14:textId="77777777" w:rsidR="00F128D0" w:rsidRPr="00573E4F" w:rsidRDefault="00F128D0" w:rsidP="00F128D0">
      <w:pPr>
        <w:widowControl w:val="0"/>
        <w:numPr>
          <w:ilvl w:val="0"/>
          <w:numId w:val="1"/>
        </w:numPr>
        <w:autoSpaceDE w:val="0"/>
        <w:autoSpaceDN w:val="0"/>
        <w:adjustRightInd w:val="0"/>
        <w:spacing w:after="200" w:line="240" w:lineRule="auto"/>
        <w:ind w:left="720" w:hanging="360"/>
        <w:rPr>
          <w:rFonts w:ascii="Berlin Sans FB" w:hAnsi="Berlin Sans FB" w:cs="Calibri"/>
          <w:kern w:val="0"/>
          <w:sz w:val="32"/>
          <w:szCs w:val="32"/>
          <w:lang w:val="en"/>
        </w:rPr>
      </w:pPr>
      <w:r w:rsidRPr="00573E4F">
        <w:rPr>
          <w:rFonts w:ascii="Berlin Sans FB" w:hAnsi="Berlin Sans FB" w:cs="Calibri"/>
          <w:kern w:val="0"/>
          <w:sz w:val="32"/>
          <w:szCs w:val="32"/>
          <w:lang w:val="en"/>
        </w:rPr>
        <w:t>Policy Guidance</w:t>
      </w:r>
    </w:p>
    <w:p w14:paraId="4041B0CD" w14:textId="77777777" w:rsidR="00F128D0" w:rsidRPr="00573E4F" w:rsidRDefault="00F128D0" w:rsidP="00F128D0">
      <w:pPr>
        <w:widowControl w:val="0"/>
        <w:numPr>
          <w:ilvl w:val="0"/>
          <w:numId w:val="1"/>
        </w:numPr>
        <w:autoSpaceDE w:val="0"/>
        <w:autoSpaceDN w:val="0"/>
        <w:adjustRightInd w:val="0"/>
        <w:spacing w:after="200" w:line="240" w:lineRule="auto"/>
        <w:ind w:left="720" w:hanging="360"/>
        <w:rPr>
          <w:rFonts w:ascii="Berlin Sans FB" w:hAnsi="Berlin Sans FB" w:cs="Calibri"/>
          <w:kern w:val="0"/>
          <w:sz w:val="32"/>
          <w:szCs w:val="32"/>
          <w:lang w:val="en"/>
        </w:rPr>
      </w:pPr>
      <w:r w:rsidRPr="00573E4F">
        <w:rPr>
          <w:rFonts w:ascii="Berlin Sans FB" w:hAnsi="Berlin Sans FB" w:cs="Calibri"/>
          <w:kern w:val="0"/>
          <w:sz w:val="32"/>
          <w:szCs w:val="32"/>
          <w:lang w:val="en"/>
        </w:rPr>
        <w:t>Data Visualization</w:t>
      </w:r>
    </w:p>
    <w:p w14:paraId="3328877C" w14:textId="77777777" w:rsidR="00F128D0" w:rsidRPr="00573E4F" w:rsidRDefault="00F128D0" w:rsidP="00F128D0">
      <w:pPr>
        <w:widowControl w:val="0"/>
        <w:autoSpaceDE w:val="0"/>
        <w:autoSpaceDN w:val="0"/>
        <w:adjustRightInd w:val="0"/>
        <w:spacing w:after="200" w:line="240" w:lineRule="auto"/>
        <w:rPr>
          <w:rFonts w:ascii="Berlin Sans FB" w:hAnsi="Berlin Sans FB" w:cs="Calibri"/>
          <w:kern w:val="0"/>
          <w:sz w:val="32"/>
          <w:szCs w:val="32"/>
          <w:lang w:val="en"/>
        </w:rPr>
      </w:pPr>
      <w:r w:rsidRPr="00573E4F">
        <w:rPr>
          <w:rFonts w:ascii="Berlin Sans FB" w:hAnsi="Berlin Sans FB" w:cs="Calibri"/>
          <w:kern w:val="0"/>
          <w:sz w:val="32"/>
          <w:szCs w:val="32"/>
          <w:lang w:val="en"/>
        </w:rPr>
        <w:t>Disadvantages</w:t>
      </w:r>
    </w:p>
    <w:p w14:paraId="34E25FD0" w14:textId="77777777" w:rsidR="00F128D0" w:rsidRPr="00573E4F" w:rsidRDefault="00F128D0" w:rsidP="00F128D0">
      <w:pPr>
        <w:widowControl w:val="0"/>
        <w:numPr>
          <w:ilvl w:val="0"/>
          <w:numId w:val="1"/>
        </w:numPr>
        <w:autoSpaceDE w:val="0"/>
        <w:autoSpaceDN w:val="0"/>
        <w:adjustRightInd w:val="0"/>
        <w:spacing w:after="200" w:line="240" w:lineRule="auto"/>
        <w:ind w:left="720" w:hanging="360"/>
        <w:rPr>
          <w:rFonts w:ascii="Berlin Sans FB" w:hAnsi="Berlin Sans FB" w:cs="Calibri"/>
          <w:kern w:val="0"/>
          <w:sz w:val="32"/>
          <w:szCs w:val="32"/>
          <w:lang w:val="en"/>
        </w:rPr>
      </w:pPr>
      <w:r w:rsidRPr="00573E4F">
        <w:rPr>
          <w:rFonts w:ascii="Berlin Sans FB" w:hAnsi="Berlin Sans FB" w:cs="Calibri"/>
          <w:kern w:val="0"/>
          <w:sz w:val="32"/>
          <w:szCs w:val="32"/>
          <w:lang w:val="en"/>
        </w:rPr>
        <w:lastRenderedPageBreak/>
        <w:t>Data Limitations</w:t>
      </w:r>
    </w:p>
    <w:p w14:paraId="6B827824" w14:textId="77777777" w:rsidR="00F128D0" w:rsidRPr="00573E4F" w:rsidRDefault="00F128D0" w:rsidP="00F128D0">
      <w:pPr>
        <w:widowControl w:val="0"/>
        <w:numPr>
          <w:ilvl w:val="0"/>
          <w:numId w:val="1"/>
        </w:numPr>
        <w:autoSpaceDE w:val="0"/>
        <w:autoSpaceDN w:val="0"/>
        <w:adjustRightInd w:val="0"/>
        <w:spacing w:after="200" w:line="240" w:lineRule="auto"/>
        <w:ind w:left="720" w:hanging="360"/>
        <w:rPr>
          <w:rFonts w:ascii="Berlin Sans FB" w:hAnsi="Berlin Sans FB" w:cs="Calibri"/>
          <w:kern w:val="0"/>
          <w:sz w:val="32"/>
          <w:szCs w:val="32"/>
          <w:lang w:val="en"/>
        </w:rPr>
      </w:pPr>
      <w:r w:rsidRPr="00573E4F">
        <w:rPr>
          <w:rFonts w:ascii="Berlin Sans FB" w:hAnsi="Berlin Sans FB" w:cs="Calibri"/>
          <w:kern w:val="0"/>
          <w:sz w:val="32"/>
          <w:szCs w:val="32"/>
          <w:lang w:val="en"/>
        </w:rPr>
        <w:t>Data Privacy</w:t>
      </w:r>
    </w:p>
    <w:p w14:paraId="0747E528" w14:textId="77777777" w:rsidR="00F128D0" w:rsidRPr="00573E4F" w:rsidRDefault="00F128D0" w:rsidP="00F128D0">
      <w:pPr>
        <w:widowControl w:val="0"/>
        <w:numPr>
          <w:ilvl w:val="0"/>
          <w:numId w:val="1"/>
        </w:numPr>
        <w:autoSpaceDE w:val="0"/>
        <w:autoSpaceDN w:val="0"/>
        <w:adjustRightInd w:val="0"/>
        <w:spacing w:after="200" w:line="240" w:lineRule="auto"/>
        <w:ind w:left="720" w:hanging="360"/>
        <w:rPr>
          <w:rFonts w:ascii="Berlin Sans FB" w:hAnsi="Berlin Sans FB" w:cs="Calibri"/>
          <w:kern w:val="0"/>
          <w:sz w:val="32"/>
          <w:szCs w:val="32"/>
          <w:lang w:val="en"/>
        </w:rPr>
      </w:pPr>
      <w:r w:rsidRPr="00573E4F">
        <w:rPr>
          <w:rFonts w:ascii="Berlin Sans FB" w:hAnsi="Berlin Sans FB" w:cs="Calibri"/>
          <w:kern w:val="0"/>
          <w:sz w:val="32"/>
          <w:szCs w:val="32"/>
          <w:lang w:val="en"/>
        </w:rPr>
        <w:t>Data Maintenance</w:t>
      </w:r>
    </w:p>
    <w:p w14:paraId="6C2EEE8B" w14:textId="77777777" w:rsidR="00F128D0" w:rsidRPr="00573E4F" w:rsidRDefault="00F128D0" w:rsidP="00F128D0">
      <w:pPr>
        <w:widowControl w:val="0"/>
        <w:numPr>
          <w:ilvl w:val="0"/>
          <w:numId w:val="1"/>
        </w:numPr>
        <w:autoSpaceDE w:val="0"/>
        <w:autoSpaceDN w:val="0"/>
        <w:adjustRightInd w:val="0"/>
        <w:spacing w:after="200" w:line="240" w:lineRule="auto"/>
        <w:ind w:left="720" w:hanging="360"/>
        <w:rPr>
          <w:rFonts w:ascii="Berlin Sans FB" w:hAnsi="Berlin Sans FB" w:cs="Calibri"/>
          <w:kern w:val="0"/>
          <w:sz w:val="32"/>
          <w:szCs w:val="32"/>
          <w:lang w:val="en"/>
        </w:rPr>
      </w:pPr>
      <w:r w:rsidRPr="00573E4F">
        <w:rPr>
          <w:rFonts w:ascii="Berlin Sans FB" w:hAnsi="Berlin Sans FB" w:cs="Calibri"/>
          <w:kern w:val="0"/>
          <w:sz w:val="32"/>
          <w:szCs w:val="32"/>
          <w:lang w:val="en"/>
        </w:rPr>
        <w:t>Technical Barriers</w:t>
      </w:r>
    </w:p>
    <w:p w14:paraId="5F82417B" w14:textId="77777777" w:rsidR="00F128D0" w:rsidRPr="00573E4F" w:rsidRDefault="00F128D0" w:rsidP="00F128D0">
      <w:pPr>
        <w:widowControl w:val="0"/>
        <w:numPr>
          <w:ilvl w:val="0"/>
          <w:numId w:val="1"/>
        </w:numPr>
        <w:autoSpaceDE w:val="0"/>
        <w:autoSpaceDN w:val="0"/>
        <w:adjustRightInd w:val="0"/>
        <w:spacing w:after="200" w:line="240" w:lineRule="auto"/>
        <w:ind w:left="720" w:hanging="360"/>
        <w:rPr>
          <w:rFonts w:ascii="Berlin Sans FB" w:hAnsi="Berlin Sans FB" w:cs="Calibri"/>
          <w:kern w:val="0"/>
          <w:sz w:val="32"/>
          <w:szCs w:val="32"/>
          <w:lang w:val="en"/>
        </w:rPr>
      </w:pPr>
      <w:r w:rsidRPr="00573E4F">
        <w:rPr>
          <w:rFonts w:ascii="Berlin Sans FB" w:hAnsi="Berlin Sans FB" w:cs="Calibri"/>
          <w:kern w:val="0"/>
          <w:sz w:val="32"/>
          <w:szCs w:val="32"/>
          <w:lang w:val="en"/>
        </w:rPr>
        <w:t>Resource Requirements</w:t>
      </w:r>
    </w:p>
    <w:p w14:paraId="2316F69C" w14:textId="77777777" w:rsidR="00F128D0" w:rsidRPr="00573E4F" w:rsidRDefault="00F128D0" w:rsidP="00F128D0">
      <w:pPr>
        <w:widowControl w:val="0"/>
        <w:numPr>
          <w:ilvl w:val="0"/>
          <w:numId w:val="1"/>
        </w:numPr>
        <w:autoSpaceDE w:val="0"/>
        <w:autoSpaceDN w:val="0"/>
        <w:adjustRightInd w:val="0"/>
        <w:spacing w:after="200" w:line="240" w:lineRule="auto"/>
        <w:ind w:left="720" w:hanging="360"/>
        <w:rPr>
          <w:rFonts w:ascii="Berlin Sans FB" w:hAnsi="Berlin Sans FB" w:cs="Calibri"/>
          <w:kern w:val="0"/>
          <w:sz w:val="32"/>
          <w:szCs w:val="32"/>
          <w:lang w:val="en"/>
        </w:rPr>
      </w:pPr>
      <w:r w:rsidRPr="00573E4F">
        <w:rPr>
          <w:rFonts w:ascii="Berlin Sans FB" w:hAnsi="Berlin Sans FB" w:cs="Calibri"/>
          <w:kern w:val="0"/>
          <w:sz w:val="32"/>
          <w:szCs w:val="32"/>
          <w:lang w:val="en"/>
        </w:rPr>
        <w:t>Market Volatility</w:t>
      </w:r>
    </w:p>
    <w:p w14:paraId="42FF79DE" w14:textId="77777777" w:rsidR="00F128D0" w:rsidRPr="00573E4F" w:rsidRDefault="00F128D0" w:rsidP="00F128D0">
      <w:pPr>
        <w:widowControl w:val="0"/>
        <w:autoSpaceDE w:val="0"/>
        <w:autoSpaceDN w:val="0"/>
        <w:adjustRightInd w:val="0"/>
        <w:spacing w:after="200" w:line="240" w:lineRule="auto"/>
        <w:rPr>
          <w:rFonts w:ascii="Berlin Sans FB" w:hAnsi="Berlin Sans FB" w:cs="Calibri"/>
          <w:kern w:val="0"/>
          <w:sz w:val="32"/>
          <w:szCs w:val="32"/>
          <w:lang w:val="en"/>
        </w:rPr>
      </w:pPr>
    </w:p>
    <w:p w14:paraId="5DF30028" w14:textId="77777777" w:rsidR="00F128D0" w:rsidRPr="00573E4F" w:rsidRDefault="00F128D0" w:rsidP="00F128D0">
      <w:pPr>
        <w:widowControl w:val="0"/>
        <w:autoSpaceDE w:val="0"/>
        <w:autoSpaceDN w:val="0"/>
        <w:adjustRightInd w:val="0"/>
        <w:spacing w:after="200" w:line="240" w:lineRule="auto"/>
        <w:rPr>
          <w:rFonts w:ascii="Berlin Sans FB" w:hAnsi="Berlin Sans FB" w:cs="Calibri"/>
          <w:kern w:val="0"/>
          <w:sz w:val="32"/>
          <w:szCs w:val="32"/>
          <w:lang w:val="en"/>
        </w:rPr>
      </w:pPr>
      <w:r w:rsidRPr="00573E4F">
        <w:rPr>
          <w:rFonts w:ascii="Berlin Sans FB" w:hAnsi="Berlin Sans FB" w:cs="Calibri"/>
          <w:kern w:val="0"/>
          <w:sz w:val="32"/>
          <w:szCs w:val="32"/>
          <w:lang w:val="en"/>
        </w:rPr>
        <w:t>5.Applications</w:t>
      </w:r>
    </w:p>
    <w:p w14:paraId="4E59D573" w14:textId="77777777" w:rsidR="00F128D0" w:rsidRPr="00573E4F" w:rsidRDefault="00F128D0" w:rsidP="00F128D0">
      <w:pPr>
        <w:widowControl w:val="0"/>
        <w:autoSpaceDE w:val="0"/>
        <w:autoSpaceDN w:val="0"/>
        <w:adjustRightInd w:val="0"/>
        <w:spacing w:after="200" w:line="240" w:lineRule="auto"/>
        <w:rPr>
          <w:rFonts w:ascii="Berlin Sans FB" w:hAnsi="Berlin Sans FB" w:cs="Calibri"/>
          <w:kern w:val="0"/>
          <w:sz w:val="32"/>
          <w:szCs w:val="32"/>
          <w:lang w:val="en"/>
        </w:rPr>
      </w:pPr>
      <w:r w:rsidRPr="00573E4F">
        <w:rPr>
          <w:rFonts w:ascii="Berlin Sans FB" w:hAnsi="Berlin Sans FB" w:cs="Calibri"/>
          <w:kern w:val="0"/>
          <w:sz w:val="32"/>
          <w:szCs w:val="32"/>
          <w:lang w:val="en"/>
        </w:rPr>
        <w:t>*Real Estate Professionals:</w:t>
      </w:r>
    </w:p>
    <w:p w14:paraId="675E6B3A" w14:textId="77777777" w:rsidR="00F128D0" w:rsidRPr="00573E4F" w:rsidRDefault="00F128D0" w:rsidP="00F128D0">
      <w:pPr>
        <w:widowControl w:val="0"/>
        <w:autoSpaceDE w:val="0"/>
        <w:autoSpaceDN w:val="0"/>
        <w:adjustRightInd w:val="0"/>
        <w:spacing w:after="200" w:line="240" w:lineRule="auto"/>
        <w:rPr>
          <w:rFonts w:ascii="Berlin Sans FB" w:hAnsi="Berlin Sans FB" w:cs="Calibri"/>
          <w:kern w:val="0"/>
          <w:sz w:val="32"/>
          <w:szCs w:val="32"/>
          <w:lang w:val="en"/>
        </w:rPr>
      </w:pPr>
      <w:r w:rsidRPr="00573E4F">
        <w:rPr>
          <w:rFonts w:ascii="Berlin Sans FB" w:hAnsi="Berlin Sans FB" w:cs="Calibri"/>
          <w:kern w:val="0"/>
          <w:sz w:val="32"/>
          <w:szCs w:val="32"/>
          <w:lang w:val="en"/>
        </w:rPr>
        <w:t>Real estate agents and brokers can benefit from understanding the market dynamics, assisting clients with data-driven buying and selling decisions.</w:t>
      </w:r>
    </w:p>
    <w:p w14:paraId="2C4470BB" w14:textId="77777777" w:rsidR="00F128D0" w:rsidRPr="00573E4F" w:rsidRDefault="00F128D0" w:rsidP="00F128D0">
      <w:pPr>
        <w:widowControl w:val="0"/>
        <w:autoSpaceDE w:val="0"/>
        <w:autoSpaceDN w:val="0"/>
        <w:adjustRightInd w:val="0"/>
        <w:spacing w:after="200" w:line="240" w:lineRule="auto"/>
        <w:rPr>
          <w:rFonts w:ascii="Berlin Sans FB" w:hAnsi="Berlin Sans FB" w:cs="Calibri"/>
          <w:kern w:val="0"/>
          <w:sz w:val="32"/>
          <w:szCs w:val="32"/>
          <w:lang w:val="en"/>
        </w:rPr>
      </w:pPr>
      <w:r w:rsidRPr="00573E4F">
        <w:rPr>
          <w:rFonts w:ascii="Berlin Sans FB" w:hAnsi="Berlin Sans FB" w:cs="Calibri"/>
          <w:kern w:val="0"/>
          <w:sz w:val="32"/>
          <w:szCs w:val="32"/>
          <w:lang w:val="en"/>
        </w:rPr>
        <w:t>*Researchers and Academics:</w:t>
      </w:r>
    </w:p>
    <w:p w14:paraId="58A5758C" w14:textId="77777777" w:rsidR="00F128D0" w:rsidRPr="00573E4F" w:rsidRDefault="00F128D0" w:rsidP="00F128D0">
      <w:pPr>
        <w:widowControl w:val="0"/>
        <w:autoSpaceDE w:val="0"/>
        <w:autoSpaceDN w:val="0"/>
        <w:adjustRightInd w:val="0"/>
        <w:spacing w:after="200" w:line="240" w:lineRule="auto"/>
        <w:rPr>
          <w:rFonts w:ascii="Berlin Sans FB" w:hAnsi="Berlin Sans FB" w:cs="Calibri"/>
          <w:kern w:val="0"/>
          <w:sz w:val="32"/>
          <w:szCs w:val="32"/>
          <w:lang w:val="en"/>
        </w:rPr>
      </w:pPr>
      <w:r w:rsidRPr="00573E4F">
        <w:rPr>
          <w:rFonts w:ascii="Berlin Sans FB" w:hAnsi="Berlin Sans FB" w:cs="Calibri"/>
          <w:kern w:val="0"/>
          <w:sz w:val="32"/>
          <w:szCs w:val="32"/>
          <w:lang w:val="en"/>
        </w:rPr>
        <w:t>Researchers can use the project's data for academic studies and research on housing markets, urban development, and economic trends.</w:t>
      </w:r>
    </w:p>
    <w:p w14:paraId="5E9B5DDD" w14:textId="77777777" w:rsidR="00F128D0" w:rsidRPr="00573E4F" w:rsidRDefault="00F128D0" w:rsidP="00F128D0">
      <w:pPr>
        <w:widowControl w:val="0"/>
        <w:autoSpaceDE w:val="0"/>
        <w:autoSpaceDN w:val="0"/>
        <w:adjustRightInd w:val="0"/>
        <w:spacing w:after="200" w:line="240" w:lineRule="auto"/>
        <w:rPr>
          <w:rFonts w:ascii="Berlin Sans FB" w:hAnsi="Berlin Sans FB" w:cs="Calibri"/>
          <w:kern w:val="0"/>
          <w:sz w:val="32"/>
          <w:szCs w:val="32"/>
          <w:lang w:val="en"/>
        </w:rPr>
      </w:pPr>
      <w:r w:rsidRPr="00573E4F">
        <w:rPr>
          <w:rFonts w:ascii="Berlin Sans FB" w:hAnsi="Berlin Sans FB" w:cs="Calibri"/>
          <w:kern w:val="0"/>
          <w:sz w:val="32"/>
          <w:szCs w:val="32"/>
          <w:lang w:val="en"/>
        </w:rPr>
        <w:t>*Financial Institutions:</w:t>
      </w:r>
    </w:p>
    <w:p w14:paraId="096CD79B" w14:textId="77777777" w:rsidR="00F128D0" w:rsidRPr="00573E4F" w:rsidRDefault="00F128D0" w:rsidP="00F128D0">
      <w:pPr>
        <w:widowControl w:val="0"/>
        <w:autoSpaceDE w:val="0"/>
        <w:autoSpaceDN w:val="0"/>
        <w:adjustRightInd w:val="0"/>
        <w:spacing w:after="200" w:line="240" w:lineRule="auto"/>
        <w:rPr>
          <w:rFonts w:ascii="Berlin Sans FB" w:hAnsi="Berlin Sans FB" w:cs="Calibri"/>
          <w:kern w:val="0"/>
          <w:sz w:val="32"/>
          <w:szCs w:val="32"/>
          <w:lang w:val="en"/>
        </w:rPr>
      </w:pPr>
      <w:r w:rsidRPr="00573E4F">
        <w:rPr>
          <w:rFonts w:ascii="Berlin Sans FB" w:hAnsi="Berlin Sans FB" w:cs="Calibri"/>
          <w:kern w:val="0"/>
          <w:sz w:val="32"/>
          <w:szCs w:val="32"/>
          <w:lang w:val="en"/>
        </w:rPr>
        <w:t>Banks and financial institutions can use the project to assess the risk associated with property investments and make informed lending decisions.</w:t>
      </w:r>
    </w:p>
    <w:p w14:paraId="2F981380" w14:textId="77777777" w:rsidR="00F128D0" w:rsidRPr="00573E4F" w:rsidRDefault="00F128D0" w:rsidP="00F128D0">
      <w:pPr>
        <w:widowControl w:val="0"/>
        <w:autoSpaceDE w:val="0"/>
        <w:autoSpaceDN w:val="0"/>
        <w:adjustRightInd w:val="0"/>
        <w:spacing w:after="200" w:line="240" w:lineRule="auto"/>
        <w:rPr>
          <w:rFonts w:ascii="Berlin Sans FB" w:hAnsi="Berlin Sans FB" w:cs="Calibri"/>
          <w:kern w:val="0"/>
          <w:sz w:val="32"/>
          <w:szCs w:val="32"/>
          <w:lang w:val="en"/>
        </w:rPr>
      </w:pPr>
      <w:r w:rsidRPr="00573E4F">
        <w:rPr>
          <w:rFonts w:ascii="Berlin Sans FB" w:hAnsi="Berlin Sans FB" w:cs="Calibri"/>
          <w:kern w:val="0"/>
          <w:sz w:val="32"/>
          <w:szCs w:val="32"/>
          <w:lang w:val="en"/>
        </w:rPr>
        <w:t>*Media and Journalists:</w:t>
      </w:r>
    </w:p>
    <w:p w14:paraId="7830E632" w14:textId="77777777" w:rsidR="00F128D0" w:rsidRPr="00573E4F" w:rsidRDefault="00F128D0" w:rsidP="00F128D0">
      <w:pPr>
        <w:widowControl w:val="0"/>
        <w:autoSpaceDE w:val="0"/>
        <w:autoSpaceDN w:val="0"/>
        <w:adjustRightInd w:val="0"/>
        <w:spacing w:after="200" w:line="240" w:lineRule="auto"/>
        <w:rPr>
          <w:rFonts w:ascii="Berlin Sans FB" w:hAnsi="Berlin Sans FB" w:cs="Calibri"/>
          <w:kern w:val="0"/>
          <w:sz w:val="32"/>
          <w:szCs w:val="32"/>
          <w:lang w:val="en"/>
        </w:rPr>
      </w:pPr>
      <w:r w:rsidRPr="00573E4F">
        <w:rPr>
          <w:rFonts w:ascii="Berlin Sans FB" w:hAnsi="Berlin Sans FB" w:cs="Calibri"/>
          <w:kern w:val="0"/>
          <w:sz w:val="32"/>
          <w:szCs w:val="32"/>
          <w:lang w:val="en"/>
        </w:rPr>
        <w:t>Journalists can use the project's insights to report on housing market trends and provide valuable information to the public.</w:t>
      </w:r>
    </w:p>
    <w:p w14:paraId="06FBFE0F" w14:textId="77777777" w:rsidR="00F128D0" w:rsidRPr="00573E4F" w:rsidRDefault="00F128D0" w:rsidP="00F128D0">
      <w:pPr>
        <w:widowControl w:val="0"/>
        <w:autoSpaceDE w:val="0"/>
        <w:autoSpaceDN w:val="0"/>
        <w:adjustRightInd w:val="0"/>
        <w:spacing w:after="200" w:line="240" w:lineRule="auto"/>
        <w:rPr>
          <w:rFonts w:ascii="Berlin Sans FB" w:hAnsi="Berlin Sans FB" w:cs="Calibri"/>
          <w:kern w:val="0"/>
          <w:sz w:val="32"/>
          <w:szCs w:val="32"/>
          <w:lang w:val="en"/>
        </w:rPr>
      </w:pPr>
      <w:r w:rsidRPr="00573E4F">
        <w:rPr>
          <w:rFonts w:ascii="Berlin Sans FB" w:hAnsi="Berlin Sans FB" w:cs="Calibri"/>
          <w:kern w:val="0"/>
          <w:sz w:val="32"/>
          <w:szCs w:val="32"/>
          <w:lang w:val="en"/>
        </w:rPr>
        <w:t>*General Public:</w:t>
      </w:r>
    </w:p>
    <w:p w14:paraId="0C4E3C86" w14:textId="77777777" w:rsidR="00F128D0" w:rsidRPr="00573E4F" w:rsidRDefault="00F128D0" w:rsidP="00F128D0">
      <w:pPr>
        <w:widowControl w:val="0"/>
        <w:autoSpaceDE w:val="0"/>
        <w:autoSpaceDN w:val="0"/>
        <w:adjustRightInd w:val="0"/>
        <w:spacing w:after="200" w:line="240" w:lineRule="auto"/>
        <w:rPr>
          <w:rFonts w:ascii="Berlin Sans FB" w:hAnsi="Berlin Sans FB" w:cs="Calibri"/>
          <w:kern w:val="0"/>
          <w:sz w:val="32"/>
          <w:szCs w:val="32"/>
          <w:lang w:val="en"/>
        </w:rPr>
      </w:pPr>
      <w:r w:rsidRPr="00573E4F">
        <w:rPr>
          <w:rFonts w:ascii="Berlin Sans FB" w:hAnsi="Berlin Sans FB" w:cs="Calibri"/>
          <w:kern w:val="0"/>
          <w:sz w:val="32"/>
          <w:szCs w:val="32"/>
          <w:lang w:val="en"/>
        </w:rPr>
        <w:t>Anyone interested in the housing market, including renters, homeowners, and the general public, can access valuable insights into the real estate landscape in Indian metropolitan areas.</w:t>
      </w:r>
    </w:p>
    <w:p w14:paraId="3074A790" w14:textId="77777777" w:rsidR="00F128D0" w:rsidRPr="00573E4F" w:rsidRDefault="00F128D0" w:rsidP="00F128D0">
      <w:pPr>
        <w:widowControl w:val="0"/>
        <w:autoSpaceDE w:val="0"/>
        <w:autoSpaceDN w:val="0"/>
        <w:adjustRightInd w:val="0"/>
        <w:spacing w:after="200" w:line="240" w:lineRule="auto"/>
        <w:rPr>
          <w:rFonts w:ascii="Berlin Sans FB" w:hAnsi="Berlin Sans FB" w:cs="Calibri"/>
          <w:kern w:val="0"/>
          <w:sz w:val="32"/>
          <w:szCs w:val="32"/>
          <w:lang w:val="en"/>
        </w:rPr>
      </w:pPr>
      <w:r w:rsidRPr="00573E4F">
        <w:rPr>
          <w:rFonts w:ascii="Berlin Sans FB" w:hAnsi="Berlin Sans FB" w:cs="Calibri"/>
          <w:kern w:val="0"/>
          <w:sz w:val="32"/>
          <w:szCs w:val="32"/>
          <w:lang w:val="en"/>
        </w:rPr>
        <w:t>*Educational Institutions:</w:t>
      </w:r>
    </w:p>
    <w:p w14:paraId="064D12B6" w14:textId="77777777" w:rsidR="00F128D0" w:rsidRPr="00573E4F" w:rsidRDefault="00F128D0" w:rsidP="00F128D0">
      <w:pPr>
        <w:widowControl w:val="0"/>
        <w:autoSpaceDE w:val="0"/>
        <w:autoSpaceDN w:val="0"/>
        <w:adjustRightInd w:val="0"/>
        <w:spacing w:after="200" w:line="240" w:lineRule="auto"/>
        <w:rPr>
          <w:rFonts w:ascii="Berlin Sans FB" w:hAnsi="Berlin Sans FB" w:cs="Calibri"/>
          <w:kern w:val="0"/>
          <w:sz w:val="32"/>
          <w:szCs w:val="32"/>
          <w:lang w:val="en"/>
        </w:rPr>
      </w:pPr>
      <w:r w:rsidRPr="00573E4F">
        <w:rPr>
          <w:rFonts w:ascii="Berlin Sans FB" w:hAnsi="Berlin Sans FB" w:cs="Calibri"/>
          <w:kern w:val="0"/>
          <w:sz w:val="32"/>
          <w:szCs w:val="32"/>
          <w:lang w:val="en"/>
        </w:rPr>
        <w:t>The project can serve as an educational resource for students and educators in real estate, economics, urban planning, and data analysis fields.</w:t>
      </w:r>
    </w:p>
    <w:p w14:paraId="55D389F6" w14:textId="77777777" w:rsidR="00F128D0" w:rsidRPr="00573E4F" w:rsidRDefault="00F128D0" w:rsidP="00F128D0">
      <w:pPr>
        <w:widowControl w:val="0"/>
        <w:autoSpaceDE w:val="0"/>
        <w:autoSpaceDN w:val="0"/>
        <w:adjustRightInd w:val="0"/>
        <w:spacing w:after="200" w:line="240" w:lineRule="auto"/>
        <w:rPr>
          <w:rFonts w:ascii="Berlin Sans FB" w:hAnsi="Berlin Sans FB" w:cs="Calibri"/>
          <w:kern w:val="0"/>
          <w:sz w:val="32"/>
          <w:szCs w:val="32"/>
          <w:lang w:val="en"/>
        </w:rPr>
      </w:pPr>
      <w:r w:rsidRPr="00573E4F">
        <w:rPr>
          <w:rFonts w:ascii="Berlin Sans FB" w:hAnsi="Berlin Sans FB" w:cs="Calibri"/>
          <w:kern w:val="0"/>
          <w:sz w:val="32"/>
          <w:szCs w:val="32"/>
          <w:lang w:val="en"/>
        </w:rPr>
        <w:lastRenderedPageBreak/>
        <w:t>*Non-Profit Organizations:</w:t>
      </w:r>
    </w:p>
    <w:p w14:paraId="2F6084E6" w14:textId="77777777" w:rsidR="00F128D0" w:rsidRPr="00573E4F" w:rsidRDefault="00F128D0" w:rsidP="00F128D0">
      <w:pPr>
        <w:widowControl w:val="0"/>
        <w:autoSpaceDE w:val="0"/>
        <w:autoSpaceDN w:val="0"/>
        <w:adjustRightInd w:val="0"/>
        <w:spacing w:after="200" w:line="240" w:lineRule="auto"/>
        <w:rPr>
          <w:rFonts w:ascii="Berlin Sans FB" w:hAnsi="Berlin Sans FB" w:cs="Calibri"/>
          <w:kern w:val="0"/>
          <w:sz w:val="32"/>
          <w:szCs w:val="32"/>
          <w:lang w:val="en"/>
        </w:rPr>
      </w:pPr>
      <w:r w:rsidRPr="00573E4F">
        <w:rPr>
          <w:rFonts w:ascii="Berlin Sans FB" w:hAnsi="Berlin Sans FB" w:cs="Calibri"/>
          <w:kern w:val="0"/>
          <w:sz w:val="32"/>
          <w:szCs w:val="32"/>
          <w:lang w:val="en"/>
        </w:rPr>
        <w:t>Non-profit organizations focused on affordable housing and urban development can use the project to understand housing price dynamics and advocate for policy changes.</w:t>
      </w:r>
    </w:p>
    <w:p w14:paraId="24D73FED" w14:textId="77777777" w:rsidR="00F128D0" w:rsidRPr="00573E4F" w:rsidRDefault="00F128D0" w:rsidP="00F128D0">
      <w:pPr>
        <w:widowControl w:val="0"/>
        <w:autoSpaceDE w:val="0"/>
        <w:autoSpaceDN w:val="0"/>
        <w:adjustRightInd w:val="0"/>
        <w:spacing w:after="200" w:line="240" w:lineRule="auto"/>
        <w:rPr>
          <w:rFonts w:ascii="Berlin Sans FB" w:hAnsi="Berlin Sans FB" w:cs="Calibri"/>
          <w:kern w:val="0"/>
          <w:sz w:val="32"/>
          <w:szCs w:val="32"/>
          <w:lang w:val="en"/>
        </w:rPr>
      </w:pPr>
      <w:r w:rsidRPr="00573E4F">
        <w:rPr>
          <w:rFonts w:ascii="Berlin Sans FB" w:hAnsi="Berlin Sans FB" w:cs="Calibri"/>
          <w:kern w:val="0"/>
          <w:sz w:val="32"/>
          <w:szCs w:val="32"/>
          <w:lang w:val="en"/>
        </w:rPr>
        <w:t>*Businesses and Retailers:</w:t>
      </w:r>
    </w:p>
    <w:p w14:paraId="70BC2ECD" w14:textId="77777777" w:rsidR="00F128D0" w:rsidRPr="00573E4F" w:rsidRDefault="00F128D0" w:rsidP="00F128D0">
      <w:pPr>
        <w:widowControl w:val="0"/>
        <w:autoSpaceDE w:val="0"/>
        <w:autoSpaceDN w:val="0"/>
        <w:adjustRightInd w:val="0"/>
        <w:spacing w:after="200" w:line="240" w:lineRule="auto"/>
        <w:rPr>
          <w:rFonts w:ascii="Berlin Sans FB" w:hAnsi="Berlin Sans FB" w:cs="Calibri"/>
          <w:kern w:val="0"/>
          <w:sz w:val="32"/>
          <w:szCs w:val="32"/>
          <w:lang w:val="en"/>
        </w:rPr>
      </w:pPr>
      <w:r w:rsidRPr="00573E4F">
        <w:rPr>
          <w:rFonts w:ascii="Berlin Sans FB" w:hAnsi="Berlin Sans FB" w:cs="Calibri"/>
          <w:kern w:val="0"/>
          <w:sz w:val="32"/>
          <w:szCs w:val="32"/>
          <w:lang w:val="en"/>
        </w:rPr>
        <w:t>Retailers and businesses can use insights from the project to make location-based decisions for expansion or opening new stores, considering the economic profiles of different areas.</w:t>
      </w:r>
    </w:p>
    <w:p w14:paraId="7E5C6827" w14:textId="77777777" w:rsidR="00F128D0" w:rsidRPr="00573E4F" w:rsidRDefault="00F128D0" w:rsidP="00F128D0">
      <w:pPr>
        <w:widowControl w:val="0"/>
        <w:autoSpaceDE w:val="0"/>
        <w:autoSpaceDN w:val="0"/>
        <w:adjustRightInd w:val="0"/>
        <w:spacing w:after="200" w:line="240" w:lineRule="auto"/>
        <w:rPr>
          <w:rFonts w:ascii="Berlin Sans FB" w:hAnsi="Berlin Sans FB" w:cs="Calibri"/>
          <w:kern w:val="0"/>
          <w:sz w:val="32"/>
          <w:szCs w:val="32"/>
          <w:lang w:val="en"/>
        </w:rPr>
      </w:pPr>
      <w:r w:rsidRPr="00573E4F">
        <w:rPr>
          <w:rFonts w:ascii="Berlin Sans FB" w:hAnsi="Berlin Sans FB" w:cs="Calibri"/>
          <w:kern w:val="0"/>
          <w:sz w:val="32"/>
          <w:szCs w:val="32"/>
          <w:lang w:val="en"/>
        </w:rPr>
        <w:t>The project's applications are versatile and can serve as a valuable resource for a wide range of users, making informed decisions, influencing policies, and gaining a deeper understanding of housing markets in Indian metropolitan areas.</w:t>
      </w:r>
    </w:p>
    <w:p w14:paraId="3A149FC6" w14:textId="77777777" w:rsidR="00F128D0" w:rsidRPr="00573E4F" w:rsidRDefault="00F128D0" w:rsidP="00F128D0">
      <w:pPr>
        <w:widowControl w:val="0"/>
        <w:autoSpaceDE w:val="0"/>
        <w:autoSpaceDN w:val="0"/>
        <w:adjustRightInd w:val="0"/>
        <w:spacing w:after="200" w:line="240" w:lineRule="auto"/>
        <w:rPr>
          <w:rFonts w:ascii="Berlin Sans FB" w:hAnsi="Berlin Sans FB" w:cs="Calibri"/>
          <w:kern w:val="0"/>
          <w:sz w:val="32"/>
          <w:szCs w:val="32"/>
          <w:lang w:val="en"/>
        </w:rPr>
      </w:pPr>
      <w:r w:rsidRPr="00573E4F">
        <w:rPr>
          <w:rFonts w:ascii="Berlin Sans FB" w:hAnsi="Berlin Sans FB" w:cs="Calibri"/>
          <w:kern w:val="0"/>
          <w:sz w:val="32"/>
          <w:szCs w:val="32"/>
          <w:lang w:val="en"/>
        </w:rPr>
        <w:t>6. Conclusion</w:t>
      </w:r>
    </w:p>
    <w:p w14:paraId="44422F4B" w14:textId="77777777" w:rsidR="00F128D0" w:rsidRPr="00573E4F" w:rsidRDefault="00F128D0" w:rsidP="00F128D0">
      <w:pPr>
        <w:widowControl w:val="0"/>
        <w:autoSpaceDE w:val="0"/>
        <w:autoSpaceDN w:val="0"/>
        <w:adjustRightInd w:val="0"/>
        <w:spacing w:after="200" w:line="240" w:lineRule="auto"/>
        <w:rPr>
          <w:rFonts w:ascii="Berlin Sans FB" w:hAnsi="Berlin Sans FB" w:cs="Calibri"/>
          <w:kern w:val="0"/>
          <w:sz w:val="32"/>
          <w:szCs w:val="32"/>
          <w:lang w:val="en"/>
        </w:rPr>
      </w:pPr>
      <w:r w:rsidRPr="00573E4F">
        <w:rPr>
          <w:rFonts w:ascii="Berlin Sans FB" w:hAnsi="Berlin Sans FB" w:cs="Calibri"/>
          <w:kern w:val="0"/>
          <w:sz w:val="32"/>
          <w:szCs w:val="32"/>
          <w:lang w:val="en"/>
        </w:rPr>
        <w:t>In conclusion, the project offers a valuable resource for understanding housing price trends in Indian metropolitan areas. By providing data-driven insights and user-friendly visualizations, it empowers individuals, investors, and policymakers to make informed decisions in the dynamic real estate market. This project represents a significant step towards transparency and better decision-making in the housing sector.</w:t>
      </w:r>
    </w:p>
    <w:p w14:paraId="3A1D2B36" w14:textId="77777777" w:rsidR="00F128D0" w:rsidRPr="00573E4F" w:rsidRDefault="00F128D0" w:rsidP="00F128D0">
      <w:pPr>
        <w:widowControl w:val="0"/>
        <w:autoSpaceDE w:val="0"/>
        <w:autoSpaceDN w:val="0"/>
        <w:adjustRightInd w:val="0"/>
        <w:spacing w:after="200" w:line="240" w:lineRule="auto"/>
        <w:rPr>
          <w:rFonts w:ascii="Berlin Sans FB" w:hAnsi="Berlin Sans FB" w:cs="Calibri"/>
          <w:kern w:val="0"/>
          <w:sz w:val="32"/>
          <w:szCs w:val="32"/>
          <w:lang w:val="en"/>
        </w:rPr>
      </w:pPr>
      <w:r w:rsidRPr="00573E4F">
        <w:rPr>
          <w:rFonts w:ascii="Berlin Sans FB" w:hAnsi="Berlin Sans FB" w:cs="Calibri"/>
          <w:kern w:val="0"/>
          <w:sz w:val="32"/>
          <w:szCs w:val="32"/>
          <w:lang w:val="en"/>
        </w:rPr>
        <w:t>7.Future scope</w:t>
      </w:r>
    </w:p>
    <w:p w14:paraId="0C0F7DBA" w14:textId="77777777" w:rsidR="00F128D0" w:rsidRPr="00573E4F" w:rsidRDefault="00F128D0" w:rsidP="00F128D0">
      <w:pPr>
        <w:widowControl w:val="0"/>
        <w:autoSpaceDE w:val="0"/>
        <w:autoSpaceDN w:val="0"/>
        <w:adjustRightInd w:val="0"/>
        <w:spacing w:after="200" w:line="240" w:lineRule="auto"/>
        <w:rPr>
          <w:rFonts w:ascii="Berlin Sans FB" w:hAnsi="Berlin Sans FB" w:cs="Calibri"/>
          <w:kern w:val="0"/>
          <w:sz w:val="32"/>
          <w:szCs w:val="32"/>
          <w:lang w:val="en"/>
        </w:rPr>
      </w:pPr>
      <w:r w:rsidRPr="00573E4F">
        <w:rPr>
          <w:rFonts w:ascii="Berlin Sans FB" w:hAnsi="Berlin Sans FB" w:cs="Calibri"/>
          <w:kern w:val="0"/>
          <w:sz w:val="32"/>
          <w:szCs w:val="32"/>
          <w:lang w:val="en"/>
        </w:rPr>
        <w:t xml:space="preserve">Machine Learning Integration: Incorporate machine learning models to make predictions about future housing price trends, allowing users to </w:t>
      </w:r>
      <w:proofErr w:type="spellStart"/>
      <w:r w:rsidRPr="00573E4F">
        <w:rPr>
          <w:rFonts w:ascii="Berlin Sans FB" w:hAnsi="Berlin Sans FB" w:cs="Calibri"/>
          <w:kern w:val="0"/>
          <w:sz w:val="32"/>
          <w:szCs w:val="32"/>
          <w:lang w:val="en"/>
        </w:rPr>
        <w:t>antcipate</w:t>
      </w:r>
      <w:proofErr w:type="spellEnd"/>
      <w:r w:rsidRPr="00573E4F">
        <w:rPr>
          <w:rFonts w:ascii="Berlin Sans FB" w:hAnsi="Berlin Sans FB" w:cs="Calibri"/>
          <w:kern w:val="0"/>
          <w:sz w:val="32"/>
          <w:szCs w:val="32"/>
          <w:lang w:val="en"/>
        </w:rPr>
        <w:t xml:space="preserve"> market changes.</w:t>
      </w:r>
    </w:p>
    <w:p w14:paraId="49570A82" w14:textId="77777777" w:rsidR="00F128D0" w:rsidRPr="00573E4F" w:rsidRDefault="00F128D0" w:rsidP="00F128D0">
      <w:pPr>
        <w:widowControl w:val="0"/>
        <w:autoSpaceDE w:val="0"/>
        <w:autoSpaceDN w:val="0"/>
        <w:adjustRightInd w:val="0"/>
        <w:spacing w:after="200" w:line="240" w:lineRule="auto"/>
        <w:rPr>
          <w:rFonts w:ascii="Berlin Sans FB" w:hAnsi="Berlin Sans FB" w:cs="Calibri"/>
          <w:kern w:val="0"/>
          <w:sz w:val="32"/>
          <w:szCs w:val="32"/>
          <w:lang w:val="en"/>
        </w:rPr>
      </w:pPr>
      <w:r w:rsidRPr="00573E4F">
        <w:rPr>
          <w:rFonts w:ascii="Berlin Sans FB" w:hAnsi="Berlin Sans FB" w:cs="Calibri"/>
          <w:kern w:val="0"/>
          <w:sz w:val="32"/>
          <w:szCs w:val="32"/>
          <w:lang w:val="en"/>
        </w:rPr>
        <w:t>Advanced Analytics: Integrate more advanced statistical and econometric analysis to provide deeper insights into factors affecting housing prices, such as interest rates and employment figures.</w:t>
      </w:r>
    </w:p>
    <w:p w14:paraId="2B3AF113" w14:textId="77777777" w:rsidR="00F128D0" w:rsidRPr="00573E4F" w:rsidRDefault="00F128D0" w:rsidP="00F128D0">
      <w:pPr>
        <w:widowControl w:val="0"/>
        <w:autoSpaceDE w:val="0"/>
        <w:autoSpaceDN w:val="0"/>
        <w:adjustRightInd w:val="0"/>
        <w:spacing w:after="200" w:line="240" w:lineRule="auto"/>
        <w:rPr>
          <w:rFonts w:ascii="Berlin Sans FB" w:hAnsi="Berlin Sans FB" w:cs="Calibri"/>
          <w:kern w:val="0"/>
          <w:sz w:val="32"/>
          <w:szCs w:val="32"/>
          <w:lang w:val="en"/>
        </w:rPr>
      </w:pPr>
      <w:r w:rsidRPr="00573E4F">
        <w:rPr>
          <w:rFonts w:ascii="Berlin Sans FB" w:hAnsi="Berlin Sans FB" w:cs="Calibri"/>
          <w:kern w:val="0"/>
          <w:sz w:val="32"/>
          <w:szCs w:val="32"/>
          <w:lang w:val="en"/>
        </w:rPr>
        <w:t>User Customization: Allow users to customize the Tableau dashboards to tailor the data and visualizations to their specific needs and preferences.</w:t>
      </w:r>
    </w:p>
    <w:p w14:paraId="0F3F2332" w14:textId="77777777" w:rsidR="00F128D0" w:rsidRPr="00573E4F" w:rsidRDefault="00F128D0" w:rsidP="00F128D0">
      <w:pPr>
        <w:widowControl w:val="0"/>
        <w:autoSpaceDE w:val="0"/>
        <w:autoSpaceDN w:val="0"/>
        <w:adjustRightInd w:val="0"/>
        <w:spacing w:after="200" w:line="240" w:lineRule="auto"/>
        <w:rPr>
          <w:rFonts w:ascii="Berlin Sans FB" w:hAnsi="Berlin Sans FB" w:cs="Calibri"/>
          <w:kern w:val="0"/>
          <w:sz w:val="32"/>
          <w:szCs w:val="32"/>
          <w:lang w:val="en"/>
        </w:rPr>
      </w:pPr>
      <w:r w:rsidRPr="00573E4F">
        <w:rPr>
          <w:rFonts w:ascii="Berlin Sans FB" w:hAnsi="Berlin Sans FB" w:cs="Calibri"/>
          <w:kern w:val="0"/>
          <w:sz w:val="32"/>
          <w:szCs w:val="32"/>
          <w:lang w:val="en"/>
        </w:rPr>
        <w:t>Mobile Application: Develop a mobile app version of the project to provide on-the-go access to real-time housing market data.</w:t>
      </w:r>
    </w:p>
    <w:p w14:paraId="0435FEF9" w14:textId="77777777" w:rsidR="00F128D0" w:rsidRDefault="00F128D0" w:rsidP="00F128D0">
      <w:pPr>
        <w:widowControl w:val="0"/>
        <w:autoSpaceDE w:val="0"/>
        <w:autoSpaceDN w:val="0"/>
        <w:adjustRightInd w:val="0"/>
        <w:spacing w:after="200" w:line="240" w:lineRule="auto"/>
        <w:rPr>
          <w:rFonts w:ascii="Calibri" w:hAnsi="Calibri" w:cs="Calibri"/>
          <w:kern w:val="0"/>
          <w:sz w:val="32"/>
          <w:szCs w:val="32"/>
          <w:lang w:val="en"/>
        </w:rPr>
      </w:pPr>
    </w:p>
    <w:p w14:paraId="268346B6" w14:textId="77777777" w:rsidR="00F128D0" w:rsidRDefault="00F128D0" w:rsidP="00F128D0">
      <w:pPr>
        <w:widowControl w:val="0"/>
        <w:autoSpaceDE w:val="0"/>
        <w:autoSpaceDN w:val="0"/>
        <w:adjustRightInd w:val="0"/>
        <w:spacing w:after="200" w:line="240" w:lineRule="auto"/>
        <w:rPr>
          <w:rFonts w:ascii="Calibri" w:hAnsi="Calibri" w:cs="Calibri"/>
          <w:kern w:val="0"/>
          <w:sz w:val="32"/>
          <w:szCs w:val="32"/>
          <w:lang w:val="en"/>
        </w:rPr>
      </w:pPr>
    </w:p>
    <w:p w14:paraId="153C8D0F" w14:textId="77777777" w:rsidR="00F128D0" w:rsidRDefault="00F128D0" w:rsidP="00F128D0">
      <w:pPr>
        <w:widowControl w:val="0"/>
        <w:autoSpaceDE w:val="0"/>
        <w:autoSpaceDN w:val="0"/>
        <w:adjustRightInd w:val="0"/>
        <w:spacing w:after="200" w:line="240" w:lineRule="auto"/>
        <w:rPr>
          <w:rFonts w:ascii="Calibri" w:hAnsi="Calibri" w:cs="Calibri"/>
          <w:kern w:val="0"/>
          <w:sz w:val="32"/>
          <w:szCs w:val="32"/>
          <w:lang w:val="en"/>
        </w:rPr>
      </w:pPr>
    </w:p>
    <w:p w14:paraId="4EFC433A" w14:textId="77777777" w:rsidR="00F128D0" w:rsidRDefault="00F128D0" w:rsidP="00F128D0">
      <w:pPr>
        <w:widowControl w:val="0"/>
        <w:autoSpaceDE w:val="0"/>
        <w:autoSpaceDN w:val="0"/>
        <w:adjustRightInd w:val="0"/>
        <w:spacing w:after="200" w:line="240" w:lineRule="auto"/>
        <w:rPr>
          <w:rFonts w:ascii="Calibri" w:hAnsi="Calibri" w:cs="Calibri"/>
          <w:kern w:val="0"/>
          <w:sz w:val="32"/>
          <w:szCs w:val="32"/>
          <w:lang w:val="en"/>
        </w:rPr>
      </w:pPr>
    </w:p>
    <w:p w14:paraId="3EABEC8D" w14:textId="77777777" w:rsidR="00F128D0" w:rsidRDefault="00F128D0" w:rsidP="00F128D0">
      <w:pPr>
        <w:widowControl w:val="0"/>
        <w:autoSpaceDE w:val="0"/>
        <w:autoSpaceDN w:val="0"/>
        <w:adjustRightInd w:val="0"/>
        <w:spacing w:after="200" w:line="240" w:lineRule="auto"/>
        <w:rPr>
          <w:rFonts w:ascii="Calibri" w:hAnsi="Calibri" w:cs="Calibri"/>
          <w:kern w:val="0"/>
          <w:sz w:val="32"/>
          <w:szCs w:val="32"/>
          <w:lang w:val="en"/>
        </w:rPr>
      </w:pPr>
    </w:p>
    <w:p w14:paraId="649EA6F3" w14:textId="77777777" w:rsidR="00F128D0" w:rsidRDefault="00F128D0" w:rsidP="00F128D0">
      <w:pPr>
        <w:widowControl w:val="0"/>
        <w:autoSpaceDE w:val="0"/>
        <w:autoSpaceDN w:val="0"/>
        <w:adjustRightInd w:val="0"/>
        <w:spacing w:after="200" w:line="240" w:lineRule="auto"/>
        <w:rPr>
          <w:rFonts w:ascii="Calibri" w:hAnsi="Calibri" w:cs="Calibri"/>
          <w:kern w:val="0"/>
          <w:sz w:val="32"/>
          <w:szCs w:val="32"/>
          <w:lang w:val="en"/>
        </w:rPr>
      </w:pPr>
    </w:p>
    <w:p w14:paraId="3577AE4A" w14:textId="77777777" w:rsidR="00F128D0" w:rsidRDefault="00F128D0" w:rsidP="00F128D0">
      <w:pPr>
        <w:widowControl w:val="0"/>
        <w:autoSpaceDE w:val="0"/>
        <w:autoSpaceDN w:val="0"/>
        <w:adjustRightInd w:val="0"/>
        <w:spacing w:after="200" w:line="240" w:lineRule="auto"/>
        <w:rPr>
          <w:rFonts w:ascii="Calibri" w:hAnsi="Calibri" w:cs="Calibri"/>
          <w:kern w:val="0"/>
          <w:sz w:val="32"/>
          <w:szCs w:val="32"/>
          <w:lang w:val="en"/>
        </w:rPr>
      </w:pPr>
    </w:p>
    <w:p w14:paraId="4B6629F2" w14:textId="77777777" w:rsidR="00F128D0" w:rsidRDefault="00F128D0" w:rsidP="00F128D0">
      <w:pPr>
        <w:widowControl w:val="0"/>
        <w:autoSpaceDE w:val="0"/>
        <w:autoSpaceDN w:val="0"/>
        <w:adjustRightInd w:val="0"/>
        <w:spacing w:after="200" w:line="240" w:lineRule="auto"/>
        <w:rPr>
          <w:rFonts w:ascii="Calibri" w:hAnsi="Calibri" w:cs="Calibri"/>
          <w:kern w:val="0"/>
          <w:sz w:val="32"/>
          <w:szCs w:val="32"/>
          <w:lang w:val="en"/>
        </w:rPr>
      </w:pPr>
    </w:p>
    <w:p w14:paraId="2963F352" w14:textId="77777777" w:rsidR="00F128D0" w:rsidRDefault="00F128D0" w:rsidP="00F128D0">
      <w:pPr>
        <w:widowControl w:val="0"/>
        <w:autoSpaceDE w:val="0"/>
        <w:autoSpaceDN w:val="0"/>
        <w:adjustRightInd w:val="0"/>
        <w:spacing w:after="200" w:line="240" w:lineRule="auto"/>
        <w:rPr>
          <w:rFonts w:ascii="Calibri" w:hAnsi="Calibri" w:cs="Calibri"/>
          <w:kern w:val="0"/>
          <w:sz w:val="32"/>
          <w:szCs w:val="32"/>
          <w:lang w:val="en"/>
        </w:rPr>
      </w:pPr>
    </w:p>
    <w:p w14:paraId="7A7A526C" w14:textId="77777777" w:rsidR="00F128D0" w:rsidRDefault="00F128D0" w:rsidP="00F128D0">
      <w:pPr>
        <w:widowControl w:val="0"/>
        <w:autoSpaceDE w:val="0"/>
        <w:autoSpaceDN w:val="0"/>
        <w:adjustRightInd w:val="0"/>
        <w:spacing w:after="200" w:line="240" w:lineRule="auto"/>
        <w:rPr>
          <w:rFonts w:ascii="Calibri" w:hAnsi="Calibri" w:cs="Calibri"/>
          <w:kern w:val="0"/>
          <w:sz w:val="32"/>
          <w:szCs w:val="32"/>
          <w:lang w:val="en"/>
        </w:rPr>
      </w:pPr>
    </w:p>
    <w:p w14:paraId="41B8FDEF" w14:textId="77777777" w:rsidR="00F128D0" w:rsidRDefault="00F128D0" w:rsidP="00F128D0">
      <w:pPr>
        <w:widowControl w:val="0"/>
        <w:autoSpaceDE w:val="0"/>
        <w:autoSpaceDN w:val="0"/>
        <w:adjustRightInd w:val="0"/>
        <w:spacing w:after="200" w:line="240" w:lineRule="auto"/>
        <w:rPr>
          <w:rFonts w:ascii="Calibri" w:hAnsi="Calibri" w:cs="Calibri"/>
          <w:kern w:val="0"/>
          <w:sz w:val="32"/>
          <w:szCs w:val="32"/>
          <w:lang w:val="en"/>
        </w:rPr>
      </w:pPr>
    </w:p>
    <w:p w14:paraId="70F287AC" w14:textId="77777777" w:rsidR="00F128D0" w:rsidRDefault="00F128D0" w:rsidP="00F128D0">
      <w:pPr>
        <w:widowControl w:val="0"/>
        <w:autoSpaceDE w:val="0"/>
        <w:autoSpaceDN w:val="0"/>
        <w:adjustRightInd w:val="0"/>
        <w:spacing w:after="200" w:line="240" w:lineRule="auto"/>
        <w:rPr>
          <w:rFonts w:ascii="Calibri" w:hAnsi="Calibri" w:cs="Calibri"/>
          <w:kern w:val="0"/>
          <w:sz w:val="32"/>
          <w:szCs w:val="32"/>
          <w:lang w:val="en"/>
        </w:rPr>
      </w:pPr>
    </w:p>
    <w:p w14:paraId="234BC720" w14:textId="77777777" w:rsidR="00F128D0" w:rsidRDefault="00F128D0" w:rsidP="00F128D0">
      <w:pPr>
        <w:widowControl w:val="0"/>
        <w:autoSpaceDE w:val="0"/>
        <w:autoSpaceDN w:val="0"/>
        <w:adjustRightInd w:val="0"/>
        <w:spacing w:after="200" w:line="240" w:lineRule="auto"/>
        <w:rPr>
          <w:rFonts w:ascii="Calibri" w:hAnsi="Calibri" w:cs="Calibri"/>
          <w:kern w:val="0"/>
          <w:sz w:val="32"/>
          <w:szCs w:val="32"/>
          <w:lang w:val="en"/>
        </w:rPr>
      </w:pPr>
    </w:p>
    <w:p w14:paraId="2D22D0FF" w14:textId="77777777" w:rsidR="00F128D0" w:rsidRDefault="00F128D0" w:rsidP="00F128D0">
      <w:pPr>
        <w:widowControl w:val="0"/>
        <w:autoSpaceDE w:val="0"/>
        <w:autoSpaceDN w:val="0"/>
        <w:adjustRightInd w:val="0"/>
        <w:spacing w:after="200" w:line="240" w:lineRule="auto"/>
        <w:rPr>
          <w:rFonts w:ascii="Calibri" w:hAnsi="Calibri" w:cs="Calibri"/>
          <w:kern w:val="0"/>
          <w:sz w:val="32"/>
          <w:szCs w:val="32"/>
          <w:lang w:val="en"/>
        </w:rPr>
      </w:pPr>
    </w:p>
    <w:p w14:paraId="2BB88D39" w14:textId="77777777" w:rsidR="00F128D0" w:rsidRDefault="00F128D0" w:rsidP="00F128D0">
      <w:pPr>
        <w:widowControl w:val="0"/>
        <w:autoSpaceDE w:val="0"/>
        <w:autoSpaceDN w:val="0"/>
        <w:adjustRightInd w:val="0"/>
        <w:spacing w:after="200" w:line="240" w:lineRule="auto"/>
        <w:rPr>
          <w:rFonts w:ascii="Calibri" w:hAnsi="Calibri" w:cs="Calibri"/>
          <w:kern w:val="0"/>
          <w:sz w:val="32"/>
          <w:szCs w:val="32"/>
          <w:lang w:val="en"/>
        </w:rPr>
      </w:pPr>
    </w:p>
    <w:p w14:paraId="620E7B3A" w14:textId="77777777" w:rsidR="00F128D0" w:rsidRDefault="00F128D0" w:rsidP="00F128D0">
      <w:pPr>
        <w:widowControl w:val="0"/>
        <w:autoSpaceDE w:val="0"/>
        <w:autoSpaceDN w:val="0"/>
        <w:adjustRightInd w:val="0"/>
        <w:spacing w:after="200" w:line="240" w:lineRule="auto"/>
        <w:rPr>
          <w:rFonts w:ascii="Calibri" w:hAnsi="Calibri" w:cs="Calibri"/>
          <w:kern w:val="0"/>
          <w:sz w:val="32"/>
          <w:szCs w:val="32"/>
          <w:lang w:val="en"/>
        </w:rPr>
      </w:pPr>
    </w:p>
    <w:p w14:paraId="609A50C3" w14:textId="77777777" w:rsidR="00F128D0" w:rsidRDefault="00F128D0" w:rsidP="00F128D0">
      <w:pPr>
        <w:widowControl w:val="0"/>
        <w:autoSpaceDE w:val="0"/>
        <w:autoSpaceDN w:val="0"/>
        <w:adjustRightInd w:val="0"/>
        <w:spacing w:after="200" w:line="240" w:lineRule="auto"/>
        <w:rPr>
          <w:rFonts w:ascii="Calibri" w:hAnsi="Calibri" w:cs="Calibri"/>
          <w:kern w:val="0"/>
          <w:sz w:val="32"/>
          <w:szCs w:val="32"/>
          <w:lang w:val="en"/>
        </w:rPr>
      </w:pPr>
    </w:p>
    <w:p w14:paraId="1B1929E0" w14:textId="77777777" w:rsidR="00F128D0" w:rsidRDefault="00F128D0" w:rsidP="00F128D0">
      <w:pPr>
        <w:widowControl w:val="0"/>
        <w:autoSpaceDE w:val="0"/>
        <w:autoSpaceDN w:val="0"/>
        <w:adjustRightInd w:val="0"/>
        <w:spacing w:after="200" w:line="240" w:lineRule="auto"/>
        <w:rPr>
          <w:rFonts w:ascii="Calibri" w:hAnsi="Calibri" w:cs="Calibri"/>
          <w:kern w:val="0"/>
          <w:sz w:val="32"/>
          <w:szCs w:val="32"/>
          <w:lang w:val="en"/>
        </w:rPr>
      </w:pPr>
    </w:p>
    <w:p w14:paraId="2F683278" w14:textId="77777777" w:rsidR="00F128D0" w:rsidRDefault="00F128D0" w:rsidP="00F128D0">
      <w:pPr>
        <w:widowControl w:val="0"/>
        <w:autoSpaceDE w:val="0"/>
        <w:autoSpaceDN w:val="0"/>
        <w:adjustRightInd w:val="0"/>
        <w:spacing w:after="200" w:line="240" w:lineRule="auto"/>
        <w:rPr>
          <w:rFonts w:ascii="Calibri" w:hAnsi="Calibri" w:cs="Calibri"/>
          <w:kern w:val="0"/>
          <w:sz w:val="32"/>
          <w:szCs w:val="32"/>
          <w:lang w:val="en"/>
        </w:rPr>
      </w:pPr>
    </w:p>
    <w:p w14:paraId="4B64F2FF" w14:textId="77777777" w:rsidR="00F128D0" w:rsidRDefault="00F128D0" w:rsidP="00F128D0">
      <w:pPr>
        <w:widowControl w:val="0"/>
        <w:autoSpaceDE w:val="0"/>
        <w:autoSpaceDN w:val="0"/>
        <w:adjustRightInd w:val="0"/>
        <w:spacing w:after="200" w:line="276" w:lineRule="auto"/>
        <w:rPr>
          <w:rFonts w:ascii="Calibri" w:hAnsi="Calibri" w:cs="Calibri"/>
          <w:kern w:val="0"/>
          <w:sz w:val="32"/>
          <w:szCs w:val="32"/>
          <w:lang w:val="en"/>
        </w:rPr>
      </w:pPr>
    </w:p>
    <w:p w14:paraId="7ACAEC76" w14:textId="77777777" w:rsidR="00F128D0" w:rsidRDefault="00F128D0" w:rsidP="00F128D0">
      <w:pPr>
        <w:widowControl w:val="0"/>
        <w:autoSpaceDE w:val="0"/>
        <w:autoSpaceDN w:val="0"/>
        <w:adjustRightInd w:val="0"/>
        <w:spacing w:after="200" w:line="276" w:lineRule="auto"/>
        <w:rPr>
          <w:rFonts w:ascii="Calibri" w:hAnsi="Calibri" w:cs="Calibri"/>
          <w:kern w:val="0"/>
          <w:sz w:val="32"/>
          <w:szCs w:val="32"/>
          <w:lang w:val="en"/>
        </w:rPr>
      </w:pPr>
    </w:p>
    <w:p w14:paraId="1BCC8176" w14:textId="77777777" w:rsidR="008F0763" w:rsidRDefault="008F0763"/>
    <w:sectPr w:rsidR="008F0763" w:rsidSect="00293FD6">
      <w:pgSz w:w="13968" w:h="16834" w:code="9"/>
      <w:pgMar w:top="1440" w:right="1440" w:bottom="1440" w:left="1440" w:header="720" w:footer="72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bullet"/>
      <w:lvlText w:val="*"/>
      <w:lvlJc w:val="left"/>
    </w:lvl>
  </w:abstractNum>
  <w:num w:numId="1" w16cid:durableId="1571384499">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763"/>
    <w:rsid w:val="008F0763"/>
    <w:rsid w:val="00F128D0"/>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024B0"/>
  <w15:chartTrackingRefBased/>
  <w15:docId w15:val="{3C539C0F-3458-4BDE-AC4F-DB2984BAB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28D0"/>
    <w:rPr>
      <w:rFonts w:eastAsiaTheme="minorEastAsia" w:cs="Lath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740</Words>
  <Characters>4715</Characters>
  <Application>Microsoft Office Word</Application>
  <DocSecurity>0</DocSecurity>
  <Lines>147</Lines>
  <Paragraphs>70</Paragraphs>
  <ScaleCrop>false</ScaleCrop>
  <Company/>
  <LinksUpToDate>false</LinksUpToDate>
  <CharactersWithSpaces>5385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sharmila</dc:creator>
  <cp:keywords/>
  <dc:description/>
  <cp:lastModifiedBy>sharmila</cp:lastModifiedBy>
  <cp:revision>2</cp:revision>
  <dcterms:created xsi:type="dcterms:W3CDTF">2023-10-16T03:02:00Z</dcterms:created>
  <dcterms:modified xsi:type="dcterms:W3CDTF">2023-10-16T03:03:00Z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38ef794c4ecc306bc792735946582eeb8ae0f0b6db8d0b53af5a14efb9334742</vt:lpwstr>
  </property>
</Properties>
</file>