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999F" w14:textId="570C9B90" w:rsidR="000C2D52" w:rsidRPr="00943907" w:rsidRDefault="003E1841" w:rsidP="003E1841">
      <w:pPr>
        <w:tabs>
          <w:tab w:val="left" w:pos="3436"/>
        </w:tabs>
        <w:rPr>
          <w:b/>
          <w:bCs/>
          <w:sz w:val="40"/>
          <w:szCs w:val="40"/>
        </w:rPr>
      </w:pPr>
      <w:r>
        <w:tab/>
      </w:r>
      <w:r w:rsidRPr="00943907">
        <w:rPr>
          <w:b/>
          <w:bCs/>
          <w:sz w:val="40"/>
          <w:szCs w:val="40"/>
        </w:rPr>
        <w:t>ABSTRACT</w:t>
      </w:r>
    </w:p>
    <w:p w14:paraId="10BCE119" w14:textId="06117F3B" w:rsidR="003D1E2E" w:rsidRDefault="003E1841" w:rsidP="00374AAF">
      <w:pPr>
        <w:tabs>
          <w:tab w:val="left" w:pos="3436"/>
        </w:tabs>
        <w:rPr>
          <w:sz w:val="32"/>
          <w:szCs w:val="32"/>
        </w:rPr>
      </w:pPr>
      <w:r w:rsidRPr="00651487">
        <w:rPr>
          <w:sz w:val="32"/>
          <w:szCs w:val="32"/>
        </w:rPr>
        <w:t>The project entitled “</w:t>
      </w:r>
      <w:r w:rsidRPr="00943907">
        <w:rPr>
          <w:b/>
          <w:bCs/>
          <w:sz w:val="32"/>
          <w:szCs w:val="32"/>
        </w:rPr>
        <w:t>A STUDY ON COST OF CAPITAL IN PARLE AGRO PVT LTD, CHENNAI</w:t>
      </w:r>
      <w:r w:rsidRPr="00651487">
        <w:rPr>
          <w:sz w:val="32"/>
          <w:szCs w:val="32"/>
        </w:rPr>
        <w:t xml:space="preserve">. The details regarding the literature of the company and financial details of the company collected from parle </w:t>
      </w:r>
      <w:proofErr w:type="spellStart"/>
      <w:r w:rsidRPr="00651487">
        <w:rPr>
          <w:sz w:val="32"/>
          <w:szCs w:val="32"/>
        </w:rPr>
        <w:t>agro</w:t>
      </w:r>
      <w:proofErr w:type="spellEnd"/>
      <w:r w:rsidRPr="00651487">
        <w:rPr>
          <w:sz w:val="32"/>
          <w:szCs w:val="32"/>
        </w:rPr>
        <w:t xml:space="preserve"> </w:t>
      </w:r>
      <w:proofErr w:type="spellStart"/>
      <w:r w:rsidRPr="00651487">
        <w:rPr>
          <w:sz w:val="32"/>
          <w:szCs w:val="32"/>
        </w:rPr>
        <w:t>pvt</w:t>
      </w:r>
      <w:proofErr w:type="spellEnd"/>
      <w:r w:rsidRPr="00651487">
        <w:rPr>
          <w:sz w:val="32"/>
          <w:szCs w:val="32"/>
        </w:rPr>
        <w:t xml:space="preserve"> ltd records. Data analyses was carried out and findings were listed. Suitable suggestions were provided. The tools in this study were, gross profit ratio, net profit ratio, return on capital employee, return on assets ratio, capital employee turnover ratio, return on assets ratio, current asset ratio, </w:t>
      </w:r>
      <w:r w:rsidR="00374AAF" w:rsidRPr="00651487">
        <w:rPr>
          <w:sz w:val="32"/>
          <w:szCs w:val="32"/>
        </w:rPr>
        <w:t xml:space="preserve">working capital turnover ratio, capital employee turnover ratio, sales to fixed assets ratio, operation ratio, weighted average of cost of capital working also the balance sheet of the company for the past five years were compared and analysis based on that brought out. The financial analysis of this report will show the strength and weakness of PARLE AGRO PVT LTD(CHENNAI). Financial analysis will help company to take decision. This study also gives overall parle </w:t>
      </w:r>
      <w:proofErr w:type="spellStart"/>
      <w:r w:rsidR="00374AAF" w:rsidRPr="00651487">
        <w:rPr>
          <w:sz w:val="32"/>
          <w:szCs w:val="32"/>
        </w:rPr>
        <w:t>agro</w:t>
      </w:r>
      <w:proofErr w:type="spellEnd"/>
      <w:r w:rsidR="00374AAF" w:rsidRPr="00651487">
        <w:rPr>
          <w:sz w:val="32"/>
          <w:szCs w:val="32"/>
        </w:rPr>
        <w:t xml:space="preserve"> for the past five years. It was also rendered to enhance the financial efficiency of the financial performance of the company.</w:t>
      </w:r>
    </w:p>
    <w:p w14:paraId="684AA1C5" w14:textId="122CEA45" w:rsidR="00651487" w:rsidRDefault="00651487" w:rsidP="00374AAF">
      <w:pPr>
        <w:tabs>
          <w:tab w:val="left" w:pos="3436"/>
        </w:tabs>
        <w:rPr>
          <w:sz w:val="32"/>
          <w:szCs w:val="32"/>
        </w:rPr>
      </w:pPr>
    </w:p>
    <w:p w14:paraId="60241B87" w14:textId="6440E84D" w:rsidR="00651487" w:rsidRDefault="00651487" w:rsidP="00374AAF">
      <w:pPr>
        <w:tabs>
          <w:tab w:val="left" w:pos="3436"/>
        </w:tabs>
        <w:rPr>
          <w:sz w:val="32"/>
          <w:szCs w:val="32"/>
        </w:rPr>
      </w:pPr>
    </w:p>
    <w:p w14:paraId="291CBF25" w14:textId="4EDDBADE" w:rsidR="00651487" w:rsidRDefault="00651487" w:rsidP="00374AAF">
      <w:pPr>
        <w:tabs>
          <w:tab w:val="left" w:pos="3436"/>
        </w:tabs>
        <w:rPr>
          <w:sz w:val="32"/>
          <w:szCs w:val="32"/>
        </w:rPr>
      </w:pPr>
    </w:p>
    <w:p w14:paraId="2B56BAFB" w14:textId="394FEAFA" w:rsidR="00651487" w:rsidRDefault="00651487" w:rsidP="00374AAF">
      <w:pPr>
        <w:tabs>
          <w:tab w:val="left" w:pos="3436"/>
        </w:tabs>
        <w:rPr>
          <w:sz w:val="32"/>
          <w:szCs w:val="32"/>
        </w:rPr>
      </w:pPr>
    </w:p>
    <w:p w14:paraId="49F650B6" w14:textId="77777777" w:rsidR="00651487" w:rsidRPr="00651487" w:rsidRDefault="00651487" w:rsidP="00374AAF">
      <w:pPr>
        <w:tabs>
          <w:tab w:val="left" w:pos="3436"/>
        </w:tabs>
        <w:rPr>
          <w:sz w:val="32"/>
          <w:szCs w:val="32"/>
        </w:rPr>
      </w:pPr>
    </w:p>
    <w:p w14:paraId="569F508D" w14:textId="009301AB" w:rsidR="003D1E2E" w:rsidRDefault="00871EA9" w:rsidP="00871EA9">
      <w:pPr>
        <w:tabs>
          <w:tab w:val="left" w:pos="2775"/>
        </w:tabs>
      </w:pPr>
      <w:r>
        <w:tab/>
      </w:r>
    </w:p>
    <w:p w14:paraId="22B3AAD4" w14:textId="61AD5936" w:rsidR="00871EA9" w:rsidRDefault="00871EA9" w:rsidP="00871EA9">
      <w:pPr>
        <w:tabs>
          <w:tab w:val="left" w:pos="2775"/>
        </w:tabs>
      </w:pPr>
    </w:p>
    <w:p w14:paraId="52445BEC" w14:textId="23875317" w:rsidR="00871EA9" w:rsidRDefault="00871EA9" w:rsidP="00871EA9">
      <w:pPr>
        <w:tabs>
          <w:tab w:val="left" w:pos="2775"/>
        </w:tabs>
      </w:pPr>
    </w:p>
    <w:p w14:paraId="198B517B" w14:textId="10C19109" w:rsidR="00871EA9" w:rsidRDefault="00871EA9" w:rsidP="00871EA9">
      <w:pPr>
        <w:tabs>
          <w:tab w:val="left" w:pos="2775"/>
        </w:tabs>
      </w:pPr>
    </w:p>
    <w:p w14:paraId="6CE5C655" w14:textId="45F69055" w:rsidR="00871EA9" w:rsidRDefault="00871EA9" w:rsidP="00871EA9">
      <w:pPr>
        <w:tabs>
          <w:tab w:val="left" w:pos="2775"/>
        </w:tabs>
      </w:pPr>
    </w:p>
    <w:p w14:paraId="1F0BE49F" w14:textId="77777777" w:rsidR="00871EA9" w:rsidRPr="003D1E2E" w:rsidRDefault="00871EA9" w:rsidP="00871EA9">
      <w:pPr>
        <w:tabs>
          <w:tab w:val="left" w:pos="2775"/>
        </w:tabs>
      </w:pPr>
    </w:p>
    <w:p w14:paraId="56407229" w14:textId="77777777" w:rsidR="00C5366D" w:rsidRDefault="00C5366D" w:rsidP="00C5366D">
      <w:pPr>
        <w:tabs>
          <w:tab w:val="left" w:pos="915"/>
        </w:tabs>
        <w:jc w:val="center"/>
        <w:rPr>
          <w:b/>
          <w:bCs/>
          <w:sz w:val="44"/>
          <w:szCs w:val="44"/>
        </w:rPr>
      </w:pPr>
      <w:r>
        <w:rPr>
          <w:b/>
          <w:bCs/>
          <w:sz w:val="44"/>
          <w:szCs w:val="44"/>
        </w:rPr>
        <w:lastRenderedPageBreak/>
        <w:t>TABLE OF CONTENT</w:t>
      </w:r>
    </w:p>
    <w:tbl>
      <w:tblPr>
        <w:tblStyle w:val="TableGrid"/>
        <w:tblW w:w="0" w:type="auto"/>
        <w:tblLook w:val="04A0" w:firstRow="1" w:lastRow="0" w:firstColumn="1" w:lastColumn="0" w:noHBand="0" w:noVBand="1"/>
      </w:tblPr>
      <w:tblGrid>
        <w:gridCol w:w="1943"/>
        <w:gridCol w:w="5643"/>
        <w:gridCol w:w="1430"/>
      </w:tblGrid>
      <w:tr w:rsidR="00C5366D" w14:paraId="79F1581E" w14:textId="77777777" w:rsidTr="00C5366D">
        <w:tc>
          <w:tcPr>
            <w:tcW w:w="1943" w:type="dxa"/>
            <w:tcBorders>
              <w:top w:val="single" w:sz="4" w:space="0" w:color="auto"/>
              <w:left w:val="single" w:sz="4" w:space="0" w:color="auto"/>
              <w:bottom w:val="single" w:sz="4" w:space="0" w:color="auto"/>
              <w:right w:val="single" w:sz="4" w:space="0" w:color="auto"/>
            </w:tcBorders>
            <w:hideMark/>
          </w:tcPr>
          <w:p w14:paraId="0168825D" w14:textId="77777777" w:rsidR="00C5366D" w:rsidRDefault="00C5366D">
            <w:pPr>
              <w:tabs>
                <w:tab w:val="left" w:pos="915"/>
              </w:tabs>
              <w:rPr>
                <w:b/>
                <w:bCs/>
                <w:sz w:val="40"/>
                <w:szCs w:val="40"/>
              </w:rPr>
            </w:pPr>
            <w:r>
              <w:rPr>
                <w:b/>
                <w:bCs/>
                <w:sz w:val="40"/>
                <w:szCs w:val="40"/>
              </w:rPr>
              <w:t>CHAPTERS</w:t>
            </w:r>
          </w:p>
        </w:tc>
        <w:tc>
          <w:tcPr>
            <w:tcW w:w="5643" w:type="dxa"/>
            <w:tcBorders>
              <w:top w:val="single" w:sz="4" w:space="0" w:color="auto"/>
              <w:left w:val="single" w:sz="4" w:space="0" w:color="auto"/>
              <w:bottom w:val="single" w:sz="4" w:space="0" w:color="auto"/>
              <w:right w:val="single" w:sz="4" w:space="0" w:color="auto"/>
            </w:tcBorders>
            <w:hideMark/>
          </w:tcPr>
          <w:p w14:paraId="215DD9BE" w14:textId="77777777" w:rsidR="00C5366D" w:rsidRDefault="00C5366D">
            <w:pPr>
              <w:tabs>
                <w:tab w:val="left" w:pos="915"/>
              </w:tabs>
              <w:jc w:val="center"/>
              <w:rPr>
                <w:b/>
                <w:bCs/>
                <w:sz w:val="40"/>
                <w:szCs w:val="40"/>
              </w:rPr>
            </w:pPr>
            <w:r>
              <w:rPr>
                <w:b/>
                <w:bCs/>
                <w:sz w:val="40"/>
                <w:szCs w:val="40"/>
              </w:rPr>
              <w:t>CONTENT</w:t>
            </w:r>
          </w:p>
        </w:tc>
        <w:tc>
          <w:tcPr>
            <w:tcW w:w="1430" w:type="dxa"/>
            <w:tcBorders>
              <w:top w:val="single" w:sz="4" w:space="0" w:color="auto"/>
              <w:left w:val="single" w:sz="4" w:space="0" w:color="auto"/>
              <w:bottom w:val="single" w:sz="4" w:space="0" w:color="auto"/>
              <w:right w:val="single" w:sz="4" w:space="0" w:color="auto"/>
            </w:tcBorders>
            <w:hideMark/>
          </w:tcPr>
          <w:p w14:paraId="28770B18" w14:textId="77777777" w:rsidR="00C5366D" w:rsidRDefault="00C5366D">
            <w:pPr>
              <w:tabs>
                <w:tab w:val="left" w:pos="915"/>
              </w:tabs>
              <w:jc w:val="center"/>
              <w:rPr>
                <w:b/>
                <w:bCs/>
                <w:sz w:val="40"/>
                <w:szCs w:val="40"/>
              </w:rPr>
            </w:pPr>
            <w:r>
              <w:rPr>
                <w:b/>
                <w:bCs/>
                <w:sz w:val="40"/>
                <w:szCs w:val="40"/>
              </w:rPr>
              <w:t>PAGE NO</w:t>
            </w:r>
          </w:p>
        </w:tc>
      </w:tr>
      <w:tr w:rsidR="00C5366D" w14:paraId="50CDD7F5" w14:textId="77777777" w:rsidTr="00C5366D">
        <w:tc>
          <w:tcPr>
            <w:tcW w:w="1943" w:type="dxa"/>
            <w:tcBorders>
              <w:top w:val="single" w:sz="4" w:space="0" w:color="auto"/>
              <w:left w:val="single" w:sz="4" w:space="0" w:color="auto"/>
              <w:bottom w:val="single" w:sz="4" w:space="0" w:color="auto"/>
              <w:right w:val="single" w:sz="4" w:space="0" w:color="auto"/>
            </w:tcBorders>
          </w:tcPr>
          <w:p w14:paraId="3ACE6887" w14:textId="77777777" w:rsidR="00C5366D" w:rsidRDefault="00C5366D">
            <w:pPr>
              <w:tabs>
                <w:tab w:val="left" w:pos="915"/>
              </w:tabs>
              <w:jc w:val="center"/>
              <w:rPr>
                <w:b/>
                <w:bCs/>
                <w:sz w:val="40"/>
                <w:szCs w:val="40"/>
              </w:rPr>
            </w:pPr>
          </w:p>
        </w:tc>
        <w:tc>
          <w:tcPr>
            <w:tcW w:w="5643" w:type="dxa"/>
            <w:tcBorders>
              <w:top w:val="single" w:sz="4" w:space="0" w:color="auto"/>
              <w:left w:val="single" w:sz="4" w:space="0" w:color="auto"/>
              <w:bottom w:val="single" w:sz="4" w:space="0" w:color="auto"/>
              <w:right w:val="single" w:sz="4" w:space="0" w:color="auto"/>
            </w:tcBorders>
          </w:tcPr>
          <w:p w14:paraId="1B8CDB63" w14:textId="77777777" w:rsidR="00C5366D" w:rsidRDefault="00C5366D">
            <w:pPr>
              <w:tabs>
                <w:tab w:val="left" w:pos="915"/>
              </w:tabs>
              <w:jc w:val="center"/>
              <w:rPr>
                <w:b/>
                <w:bCs/>
                <w:sz w:val="40"/>
                <w:szCs w:val="40"/>
              </w:rPr>
            </w:pPr>
            <w:r>
              <w:rPr>
                <w:b/>
                <w:bCs/>
                <w:sz w:val="40"/>
                <w:szCs w:val="40"/>
              </w:rPr>
              <w:t>INTRODUCTION</w:t>
            </w:r>
          </w:p>
          <w:p w14:paraId="05C91E5D" w14:textId="77777777" w:rsidR="00C5366D" w:rsidRDefault="00C5366D">
            <w:pPr>
              <w:tabs>
                <w:tab w:val="left" w:pos="915"/>
              </w:tabs>
              <w:jc w:val="center"/>
              <w:rPr>
                <w:b/>
                <w:bCs/>
                <w:sz w:val="40"/>
                <w:szCs w:val="40"/>
              </w:rPr>
            </w:pPr>
          </w:p>
        </w:tc>
        <w:tc>
          <w:tcPr>
            <w:tcW w:w="1430" w:type="dxa"/>
            <w:tcBorders>
              <w:top w:val="single" w:sz="4" w:space="0" w:color="auto"/>
              <w:left w:val="single" w:sz="4" w:space="0" w:color="auto"/>
              <w:bottom w:val="single" w:sz="4" w:space="0" w:color="auto"/>
              <w:right w:val="single" w:sz="4" w:space="0" w:color="auto"/>
            </w:tcBorders>
          </w:tcPr>
          <w:p w14:paraId="0F9E8E82" w14:textId="77777777" w:rsidR="00C5366D" w:rsidRDefault="00C5366D">
            <w:pPr>
              <w:tabs>
                <w:tab w:val="left" w:pos="915"/>
              </w:tabs>
              <w:jc w:val="center"/>
              <w:rPr>
                <w:b/>
                <w:bCs/>
                <w:sz w:val="40"/>
                <w:szCs w:val="40"/>
              </w:rPr>
            </w:pPr>
          </w:p>
        </w:tc>
      </w:tr>
      <w:tr w:rsidR="00C5366D" w14:paraId="5A6E877B" w14:textId="77777777" w:rsidTr="00C5366D">
        <w:tc>
          <w:tcPr>
            <w:tcW w:w="1943" w:type="dxa"/>
            <w:tcBorders>
              <w:top w:val="single" w:sz="4" w:space="0" w:color="auto"/>
              <w:left w:val="single" w:sz="4" w:space="0" w:color="auto"/>
              <w:bottom w:val="single" w:sz="4" w:space="0" w:color="auto"/>
              <w:right w:val="single" w:sz="4" w:space="0" w:color="auto"/>
            </w:tcBorders>
          </w:tcPr>
          <w:p w14:paraId="03E2BDD4"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hideMark/>
          </w:tcPr>
          <w:p w14:paraId="2C99301B" w14:textId="77777777" w:rsidR="00C5366D" w:rsidRDefault="00C5366D">
            <w:pPr>
              <w:tabs>
                <w:tab w:val="left" w:pos="915"/>
              </w:tabs>
              <w:rPr>
                <w:sz w:val="32"/>
                <w:szCs w:val="32"/>
              </w:rPr>
            </w:pPr>
            <w:r>
              <w:rPr>
                <w:sz w:val="32"/>
                <w:szCs w:val="32"/>
              </w:rPr>
              <w:t>1.1 MEANING OF COST OF CAPITAL</w:t>
            </w:r>
          </w:p>
        </w:tc>
        <w:tc>
          <w:tcPr>
            <w:tcW w:w="1430" w:type="dxa"/>
            <w:tcBorders>
              <w:top w:val="single" w:sz="4" w:space="0" w:color="auto"/>
              <w:left w:val="single" w:sz="4" w:space="0" w:color="auto"/>
              <w:bottom w:val="single" w:sz="4" w:space="0" w:color="auto"/>
              <w:right w:val="single" w:sz="4" w:space="0" w:color="auto"/>
            </w:tcBorders>
          </w:tcPr>
          <w:p w14:paraId="0BD7373B" w14:textId="77777777" w:rsidR="00C5366D" w:rsidRDefault="00C5366D">
            <w:pPr>
              <w:tabs>
                <w:tab w:val="left" w:pos="915"/>
              </w:tabs>
              <w:jc w:val="center"/>
              <w:rPr>
                <w:b/>
                <w:bCs/>
                <w:sz w:val="44"/>
                <w:szCs w:val="44"/>
              </w:rPr>
            </w:pPr>
          </w:p>
        </w:tc>
      </w:tr>
      <w:tr w:rsidR="00C5366D" w14:paraId="01420BC0" w14:textId="77777777" w:rsidTr="00C5366D">
        <w:tc>
          <w:tcPr>
            <w:tcW w:w="1943" w:type="dxa"/>
            <w:tcBorders>
              <w:top w:val="single" w:sz="4" w:space="0" w:color="auto"/>
              <w:left w:val="single" w:sz="4" w:space="0" w:color="auto"/>
              <w:bottom w:val="single" w:sz="4" w:space="0" w:color="auto"/>
              <w:right w:val="single" w:sz="4" w:space="0" w:color="auto"/>
            </w:tcBorders>
          </w:tcPr>
          <w:p w14:paraId="5D506A99"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hideMark/>
          </w:tcPr>
          <w:p w14:paraId="71166584" w14:textId="77777777" w:rsidR="00C5366D" w:rsidRDefault="00C5366D">
            <w:pPr>
              <w:tabs>
                <w:tab w:val="left" w:pos="915"/>
              </w:tabs>
              <w:rPr>
                <w:sz w:val="32"/>
                <w:szCs w:val="32"/>
              </w:rPr>
            </w:pPr>
            <w:r>
              <w:rPr>
                <w:sz w:val="32"/>
                <w:szCs w:val="32"/>
              </w:rPr>
              <w:t>1.2 CLASSIFICATION OF COST OF CAPITAL</w:t>
            </w:r>
          </w:p>
        </w:tc>
        <w:tc>
          <w:tcPr>
            <w:tcW w:w="1430" w:type="dxa"/>
            <w:tcBorders>
              <w:top w:val="single" w:sz="4" w:space="0" w:color="auto"/>
              <w:left w:val="single" w:sz="4" w:space="0" w:color="auto"/>
              <w:bottom w:val="single" w:sz="4" w:space="0" w:color="auto"/>
              <w:right w:val="single" w:sz="4" w:space="0" w:color="auto"/>
            </w:tcBorders>
          </w:tcPr>
          <w:p w14:paraId="0341756A" w14:textId="77777777" w:rsidR="00C5366D" w:rsidRDefault="00C5366D">
            <w:pPr>
              <w:tabs>
                <w:tab w:val="left" w:pos="915"/>
              </w:tabs>
              <w:jc w:val="center"/>
              <w:rPr>
                <w:b/>
                <w:bCs/>
                <w:sz w:val="44"/>
                <w:szCs w:val="44"/>
              </w:rPr>
            </w:pPr>
          </w:p>
        </w:tc>
      </w:tr>
      <w:tr w:rsidR="00C5366D" w14:paraId="0F9E84B6" w14:textId="77777777" w:rsidTr="00C5366D">
        <w:tc>
          <w:tcPr>
            <w:tcW w:w="1943" w:type="dxa"/>
            <w:tcBorders>
              <w:top w:val="single" w:sz="4" w:space="0" w:color="auto"/>
              <w:left w:val="single" w:sz="4" w:space="0" w:color="auto"/>
              <w:bottom w:val="single" w:sz="4" w:space="0" w:color="auto"/>
              <w:right w:val="single" w:sz="4" w:space="0" w:color="auto"/>
            </w:tcBorders>
          </w:tcPr>
          <w:p w14:paraId="5DC9669E"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hideMark/>
          </w:tcPr>
          <w:p w14:paraId="1272B022" w14:textId="77777777" w:rsidR="00C5366D" w:rsidRDefault="00C5366D">
            <w:pPr>
              <w:tabs>
                <w:tab w:val="left" w:pos="915"/>
              </w:tabs>
              <w:rPr>
                <w:sz w:val="32"/>
                <w:szCs w:val="32"/>
              </w:rPr>
            </w:pPr>
            <w:r>
              <w:rPr>
                <w:sz w:val="32"/>
                <w:szCs w:val="32"/>
              </w:rPr>
              <w:t>1.3 OBJECTIVES OF COST OF CAPITAL</w:t>
            </w:r>
          </w:p>
        </w:tc>
        <w:tc>
          <w:tcPr>
            <w:tcW w:w="1430" w:type="dxa"/>
            <w:tcBorders>
              <w:top w:val="single" w:sz="4" w:space="0" w:color="auto"/>
              <w:left w:val="single" w:sz="4" w:space="0" w:color="auto"/>
              <w:bottom w:val="single" w:sz="4" w:space="0" w:color="auto"/>
              <w:right w:val="single" w:sz="4" w:space="0" w:color="auto"/>
            </w:tcBorders>
          </w:tcPr>
          <w:p w14:paraId="54DBCEEF" w14:textId="77777777" w:rsidR="00C5366D" w:rsidRDefault="00C5366D">
            <w:pPr>
              <w:tabs>
                <w:tab w:val="left" w:pos="915"/>
              </w:tabs>
              <w:jc w:val="center"/>
              <w:rPr>
                <w:b/>
                <w:bCs/>
                <w:sz w:val="44"/>
                <w:szCs w:val="44"/>
              </w:rPr>
            </w:pPr>
          </w:p>
        </w:tc>
      </w:tr>
      <w:tr w:rsidR="00C5366D" w14:paraId="66AD2D69" w14:textId="77777777" w:rsidTr="00C5366D">
        <w:tc>
          <w:tcPr>
            <w:tcW w:w="1943" w:type="dxa"/>
            <w:tcBorders>
              <w:top w:val="single" w:sz="4" w:space="0" w:color="auto"/>
              <w:left w:val="single" w:sz="4" w:space="0" w:color="auto"/>
              <w:bottom w:val="single" w:sz="4" w:space="0" w:color="auto"/>
              <w:right w:val="single" w:sz="4" w:space="0" w:color="auto"/>
            </w:tcBorders>
          </w:tcPr>
          <w:p w14:paraId="4F560472"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hideMark/>
          </w:tcPr>
          <w:p w14:paraId="31F56A73" w14:textId="77777777" w:rsidR="00C5366D" w:rsidRDefault="00C5366D">
            <w:pPr>
              <w:tabs>
                <w:tab w:val="left" w:pos="915"/>
                <w:tab w:val="center" w:pos="2713"/>
              </w:tabs>
              <w:rPr>
                <w:sz w:val="32"/>
                <w:szCs w:val="32"/>
              </w:rPr>
            </w:pPr>
            <w:r>
              <w:rPr>
                <w:sz w:val="32"/>
                <w:szCs w:val="32"/>
              </w:rPr>
              <w:t>1.4 TYPES OF COST OF CAPITAL</w:t>
            </w:r>
            <w:r>
              <w:rPr>
                <w:sz w:val="32"/>
                <w:szCs w:val="32"/>
              </w:rPr>
              <w:tab/>
            </w:r>
            <w:r>
              <w:rPr>
                <w:sz w:val="32"/>
                <w:szCs w:val="32"/>
              </w:rPr>
              <w:tab/>
              <w:t xml:space="preserve">  </w:t>
            </w:r>
          </w:p>
        </w:tc>
        <w:tc>
          <w:tcPr>
            <w:tcW w:w="1430" w:type="dxa"/>
            <w:tcBorders>
              <w:top w:val="single" w:sz="4" w:space="0" w:color="auto"/>
              <w:left w:val="single" w:sz="4" w:space="0" w:color="auto"/>
              <w:bottom w:val="single" w:sz="4" w:space="0" w:color="auto"/>
              <w:right w:val="single" w:sz="4" w:space="0" w:color="auto"/>
            </w:tcBorders>
          </w:tcPr>
          <w:p w14:paraId="2F0179DF" w14:textId="77777777" w:rsidR="00C5366D" w:rsidRDefault="00C5366D">
            <w:pPr>
              <w:tabs>
                <w:tab w:val="left" w:pos="915"/>
              </w:tabs>
              <w:jc w:val="center"/>
              <w:rPr>
                <w:b/>
                <w:bCs/>
                <w:sz w:val="44"/>
                <w:szCs w:val="44"/>
              </w:rPr>
            </w:pPr>
          </w:p>
        </w:tc>
      </w:tr>
      <w:tr w:rsidR="00C5366D" w14:paraId="71FB986B" w14:textId="77777777" w:rsidTr="00C5366D">
        <w:tc>
          <w:tcPr>
            <w:tcW w:w="1943" w:type="dxa"/>
            <w:tcBorders>
              <w:top w:val="single" w:sz="4" w:space="0" w:color="auto"/>
              <w:left w:val="single" w:sz="4" w:space="0" w:color="auto"/>
              <w:bottom w:val="single" w:sz="4" w:space="0" w:color="auto"/>
              <w:right w:val="single" w:sz="4" w:space="0" w:color="auto"/>
            </w:tcBorders>
          </w:tcPr>
          <w:p w14:paraId="1CB40756"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hideMark/>
          </w:tcPr>
          <w:p w14:paraId="418A4130" w14:textId="77777777" w:rsidR="00C5366D" w:rsidRDefault="00C5366D">
            <w:pPr>
              <w:tabs>
                <w:tab w:val="left" w:pos="915"/>
              </w:tabs>
              <w:rPr>
                <w:sz w:val="32"/>
                <w:szCs w:val="32"/>
              </w:rPr>
            </w:pPr>
            <w:r>
              <w:rPr>
                <w:sz w:val="32"/>
                <w:szCs w:val="32"/>
              </w:rPr>
              <w:t>1.5 COMPONENTS OF COST OF CAPITAL</w:t>
            </w:r>
          </w:p>
        </w:tc>
        <w:tc>
          <w:tcPr>
            <w:tcW w:w="1430" w:type="dxa"/>
            <w:tcBorders>
              <w:top w:val="single" w:sz="4" w:space="0" w:color="auto"/>
              <w:left w:val="single" w:sz="4" w:space="0" w:color="auto"/>
              <w:bottom w:val="single" w:sz="4" w:space="0" w:color="auto"/>
              <w:right w:val="single" w:sz="4" w:space="0" w:color="auto"/>
            </w:tcBorders>
          </w:tcPr>
          <w:p w14:paraId="6FF3AB32" w14:textId="77777777" w:rsidR="00C5366D" w:rsidRDefault="00C5366D">
            <w:pPr>
              <w:tabs>
                <w:tab w:val="left" w:pos="915"/>
              </w:tabs>
              <w:jc w:val="center"/>
              <w:rPr>
                <w:b/>
                <w:bCs/>
                <w:sz w:val="44"/>
                <w:szCs w:val="44"/>
              </w:rPr>
            </w:pPr>
          </w:p>
        </w:tc>
      </w:tr>
      <w:tr w:rsidR="00C5366D" w14:paraId="51EBCE2E" w14:textId="77777777" w:rsidTr="00C5366D">
        <w:tc>
          <w:tcPr>
            <w:tcW w:w="1943" w:type="dxa"/>
            <w:tcBorders>
              <w:top w:val="single" w:sz="4" w:space="0" w:color="auto"/>
              <w:left w:val="single" w:sz="4" w:space="0" w:color="auto"/>
              <w:bottom w:val="single" w:sz="4" w:space="0" w:color="auto"/>
              <w:right w:val="single" w:sz="4" w:space="0" w:color="auto"/>
            </w:tcBorders>
          </w:tcPr>
          <w:p w14:paraId="5C13396E"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hideMark/>
          </w:tcPr>
          <w:p w14:paraId="688F14D7" w14:textId="77777777" w:rsidR="00C5366D" w:rsidRDefault="00C5366D">
            <w:pPr>
              <w:tabs>
                <w:tab w:val="left" w:pos="915"/>
              </w:tabs>
              <w:rPr>
                <w:sz w:val="32"/>
                <w:szCs w:val="32"/>
              </w:rPr>
            </w:pPr>
            <w:r>
              <w:rPr>
                <w:sz w:val="32"/>
                <w:szCs w:val="32"/>
              </w:rPr>
              <w:t>1.6 FEATURE OF COST OF CAPITAL</w:t>
            </w:r>
          </w:p>
        </w:tc>
        <w:tc>
          <w:tcPr>
            <w:tcW w:w="1430" w:type="dxa"/>
            <w:tcBorders>
              <w:top w:val="single" w:sz="4" w:space="0" w:color="auto"/>
              <w:left w:val="single" w:sz="4" w:space="0" w:color="auto"/>
              <w:bottom w:val="single" w:sz="4" w:space="0" w:color="auto"/>
              <w:right w:val="single" w:sz="4" w:space="0" w:color="auto"/>
            </w:tcBorders>
          </w:tcPr>
          <w:p w14:paraId="541F5AD0" w14:textId="77777777" w:rsidR="00C5366D" w:rsidRDefault="00C5366D">
            <w:pPr>
              <w:tabs>
                <w:tab w:val="left" w:pos="915"/>
              </w:tabs>
              <w:jc w:val="center"/>
              <w:rPr>
                <w:b/>
                <w:bCs/>
                <w:sz w:val="44"/>
                <w:szCs w:val="44"/>
              </w:rPr>
            </w:pPr>
          </w:p>
        </w:tc>
      </w:tr>
      <w:tr w:rsidR="00C5366D" w14:paraId="7FEF3AF5" w14:textId="77777777" w:rsidTr="00C5366D">
        <w:tc>
          <w:tcPr>
            <w:tcW w:w="1943" w:type="dxa"/>
            <w:tcBorders>
              <w:top w:val="single" w:sz="4" w:space="0" w:color="auto"/>
              <w:left w:val="single" w:sz="4" w:space="0" w:color="auto"/>
              <w:bottom w:val="single" w:sz="4" w:space="0" w:color="auto"/>
              <w:right w:val="single" w:sz="4" w:space="0" w:color="auto"/>
            </w:tcBorders>
          </w:tcPr>
          <w:p w14:paraId="5E5194C6"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hideMark/>
          </w:tcPr>
          <w:p w14:paraId="7AC55681" w14:textId="77777777" w:rsidR="00C5366D" w:rsidRDefault="00C5366D">
            <w:pPr>
              <w:tabs>
                <w:tab w:val="left" w:pos="915"/>
              </w:tabs>
              <w:rPr>
                <w:sz w:val="32"/>
                <w:szCs w:val="32"/>
              </w:rPr>
            </w:pPr>
            <w:r>
              <w:rPr>
                <w:sz w:val="32"/>
                <w:szCs w:val="32"/>
              </w:rPr>
              <w:t>1.7 RESEARCH METHODOLOGY</w:t>
            </w:r>
          </w:p>
        </w:tc>
        <w:tc>
          <w:tcPr>
            <w:tcW w:w="1430" w:type="dxa"/>
            <w:tcBorders>
              <w:top w:val="single" w:sz="4" w:space="0" w:color="auto"/>
              <w:left w:val="single" w:sz="4" w:space="0" w:color="auto"/>
              <w:bottom w:val="single" w:sz="4" w:space="0" w:color="auto"/>
              <w:right w:val="single" w:sz="4" w:space="0" w:color="auto"/>
            </w:tcBorders>
          </w:tcPr>
          <w:p w14:paraId="7F948640" w14:textId="77777777" w:rsidR="00C5366D" w:rsidRDefault="00C5366D">
            <w:pPr>
              <w:tabs>
                <w:tab w:val="left" w:pos="915"/>
              </w:tabs>
              <w:jc w:val="center"/>
              <w:rPr>
                <w:b/>
                <w:bCs/>
                <w:sz w:val="44"/>
                <w:szCs w:val="44"/>
              </w:rPr>
            </w:pPr>
          </w:p>
        </w:tc>
      </w:tr>
      <w:tr w:rsidR="00C5366D" w14:paraId="1FB90211" w14:textId="77777777" w:rsidTr="00C5366D">
        <w:tc>
          <w:tcPr>
            <w:tcW w:w="1943" w:type="dxa"/>
            <w:tcBorders>
              <w:top w:val="single" w:sz="4" w:space="0" w:color="auto"/>
              <w:left w:val="single" w:sz="4" w:space="0" w:color="auto"/>
              <w:bottom w:val="single" w:sz="4" w:space="0" w:color="auto"/>
              <w:right w:val="single" w:sz="4" w:space="0" w:color="auto"/>
            </w:tcBorders>
          </w:tcPr>
          <w:p w14:paraId="17B5D6FF"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tcPr>
          <w:p w14:paraId="3605B035" w14:textId="77777777" w:rsidR="00C5366D" w:rsidRDefault="00C5366D">
            <w:pPr>
              <w:tabs>
                <w:tab w:val="left" w:pos="915"/>
                <w:tab w:val="left" w:pos="1368"/>
              </w:tabs>
              <w:rPr>
                <w:b/>
                <w:bCs/>
                <w:sz w:val="40"/>
                <w:szCs w:val="40"/>
              </w:rPr>
            </w:pPr>
            <w:r>
              <w:rPr>
                <w:b/>
                <w:bCs/>
                <w:sz w:val="40"/>
                <w:szCs w:val="40"/>
              </w:rPr>
              <w:tab/>
            </w:r>
            <w:r>
              <w:rPr>
                <w:b/>
                <w:bCs/>
                <w:sz w:val="40"/>
                <w:szCs w:val="40"/>
              </w:rPr>
              <w:tab/>
              <w:t>REVIEW OF LITRATURE</w:t>
            </w:r>
          </w:p>
          <w:p w14:paraId="1345A43E" w14:textId="77777777" w:rsidR="00C5366D" w:rsidRDefault="00C5366D">
            <w:pPr>
              <w:tabs>
                <w:tab w:val="left" w:pos="915"/>
                <w:tab w:val="left" w:pos="1368"/>
              </w:tabs>
              <w:rPr>
                <w:b/>
                <w:bCs/>
                <w:sz w:val="40"/>
                <w:szCs w:val="40"/>
              </w:rPr>
            </w:pPr>
          </w:p>
        </w:tc>
        <w:tc>
          <w:tcPr>
            <w:tcW w:w="1430" w:type="dxa"/>
            <w:tcBorders>
              <w:top w:val="single" w:sz="4" w:space="0" w:color="auto"/>
              <w:left w:val="single" w:sz="4" w:space="0" w:color="auto"/>
              <w:bottom w:val="single" w:sz="4" w:space="0" w:color="auto"/>
              <w:right w:val="single" w:sz="4" w:space="0" w:color="auto"/>
            </w:tcBorders>
          </w:tcPr>
          <w:p w14:paraId="71BAA0D5" w14:textId="77777777" w:rsidR="00C5366D" w:rsidRDefault="00C5366D">
            <w:pPr>
              <w:tabs>
                <w:tab w:val="left" w:pos="915"/>
              </w:tabs>
              <w:jc w:val="center"/>
              <w:rPr>
                <w:b/>
                <w:bCs/>
                <w:sz w:val="44"/>
                <w:szCs w:val="44"/>
              </w:rPr>
            </w:pPr>
          </w:p>
        </w:tc>
      </w:tr>
      <w:tr w:rsidR="00C5366D" w14:paraId="69B7E8D3" w14:textId="77777777" w:rsidTr="00C5366D">
        <w:tc>
          <w:tcPr>
            <w:tcW w:w="1943" w:type="dxa"/>
            <w:tcBorders>
              <w:top w:val="single" w:sz="4" w:space="0" w:color="auto"/>
              <w:left w:val="single" w:sz="4" w:space="0" w:color="auto"/>
              <w:bottom w:val="single" w:sz="4" w:space="0" w:color="auto"/>
              <w:right w:val="single" w:sz="4" w:space="0" w:color="auto"/>
            </w:tcBorders>
          </w:tcPr>
          <w:p w14:paraId="1791153A"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tcPr>
          <w:p w14:paraId="33E81DC0" w14:textId="77777777" w:rsidR="00C5366D" w:rsidRDefault="00C5366D">
            <w:pPr>
              <w:tabs>
                <w:tab w:val="left" w:pos="915"/>
              </w:tabs>
              <w:jc w:val="center"/>
              <w:rPr>
                <w:b/>
                <w:bCs/>
                <w:sz w:val="40"/>
                <w:szCs w:val="40"/>
              </w:rPr>
            </w:pPr>
            <w:r>
              <w:rPr>
                <w:b/>
                <w:bCs/>
                <w:sz w:val="40"/>
                <w:szCs w:val="40"/>
              </w:rPr>
              <w:t>COMPANY PROFILE</w:t>
            </w:r>
          </w:p>
          <w:p w14:paraId="6ACA13C2" w14:textId="77777777" w:rsidR="00C5366D" w:rsidRDefault="00C5366D">
            <w:pPr>
              <w:tabs>
                <w:tab w:val="left" w:pos="915"/>
              </w:tabs>
              <w:jc w:val="center"/>
              <w:rPr>
                <w:b/>
                <w:bCs/>
                <w:sz w:val="40"/>
                <w:szCs w:val="40"/>
              </w:rPr>
            </w:pPr>
          </w:p>
        </w:tc>
        <w:tc>
          <w:tcPr>
            <w:tcW w:w="1430" w:type="dxa"/>
            <w:tcBorders>
              <w:top w:val="single" w:sz="4" w:space="0" w:color="auto"/>
              <w:left w:val="single" w:sz="4" w:space="0" w:color="auto"/>
              <w:bottom w:val="single" w:sz="4" w:space="0" w:color="auto"/>
              <w:right w:val="single" w:sz="4" w:space="0" w:color="auto"/>
            </w:tcBorders>
          </w:tcPr>
          <w:p w14:paraId="6564DE7A" w14:textId="77777777" w:rsidR="00C5366D" w:rsidRDefault="00C5366D">
            <w:pPr>
              <w:tabs>
                <w:tab w:val="left" w:pos="915"/>
              </w:tabs>
              <w:jc w:val="center"/>
              <w:rPr>
                <w:b/>
                <w:bCs/>
                <w:sz w:val="44"/>
                <w:szCs w:val="44"/>
              </w:rPr>
            </w:pPr>
          </w:p>
        </w:tc>
      </w:tr>
      <w:tr w:rsidR="00C5366D" w14:paraId="7686523E" w14:textId="77777777" w:rsidTr="00C5366D">
        <w:tc>
          <w:tcPr>
            <w:tcW w:w="1943" w:type="dxa"/>
            <w:tcBorders>
              <w:top w:val="single" w:sz="4" w:space="0" w:color="auto"/>
              <w:left w:val="single" w:sz="4" w:space="0" w:color="auto"/>
              <w:bottom w:val="single" w:sz="4" w:space="0" w:color="auto"/>
              <w:right w:val="single" w:sz="4" w:space="0" w:color="auto"/>
            </w:tcBorders>
          </w:tcPr>
          <w:p w14:paraId="4F6BE62E"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tcPr>
          <w:p w14:paraId="796A5264" w14:textId="77777777" w:rsidR="00C5366D" w:rsidRDefault="00C5366D">
            <w:pPr>
              <w:tabs>
                <w:tab w:val="left" w:pos="915"/>
              </w:tabs>
              <w:jc w:val="center"/>
              <w:rPr>
                <w:b/>
                <w:bCs/>
                <w:sz w:val="40"/>
                <w:szCs w:val="40"/>
              </w:rPr>
            </w:pPr>
            <w:r>
              <w:rPr>
                <w:b/>
                <w:bCs/>
                <w:sz w:val="40"/>
                <w:szCs w:val="40"/>
              </w:rPr>
              <w:t>INDUSTRY PROFILE</w:t>
            </w:r>
          </w:p>
          <w:p w14:paraId="7EE7C4CE" w14:textId="77777777" w:rsidR="00C5366D" w:rsidRDefault="00C5366D">
            <w:pPr>
              <w:tabs>
                <w:tab w:val="left" w:pos="915"/>
              </w:tabs>
              <w:jc w:val="center"/>
              <w:rPr>
                <w:b/>
                <w:bCs/>
                <w:sz w:val="40"/>
                <w:szCs w:val="40"/>
              </w:rPr>
            </w:pPr>
          </w:p>
        </w:tc>
        <w:tc>
          <w:tcPr>
            <w:tcW w:w="1430" w:type="dxa"/>
            <w:tcBorders>
              <w:top w:val="single" w:sz="4" w:space="0" w:color="auto"/>
              <w:left w:val="single" w:sz="4" w:space="0" w:color="auto"/>
              <w:bottom w:val="single" w:sz="4" w:space="0" w:color="auto"/>
              <w:right w:val="single" w:sz="4" w:space="0" w:color="auto"/>
            </w:tcBorders>
          </w:tcPr>
          <w:p w14:paraId="1C76040E" w14:textId="77777777" w:rsidR="00C5366D" w:rsidRDefault="00C5366D">
            <w:pPr>
              <w:tabs>
                <w:tab w:val="left" w:pos="915"/>
              </w:tabs>
              <w:jc w:val="center"/>
              <w:rPr>
                <w:b/>
                <w:bCs/>
                <w:sz w:val="44"/>
                <w:szCs w:val="44"/>
              </w:rPr>
            </w:pPr>
          </w:p>
        </w:tc>
      </w:tr>
      <w:tr w:rsidR="00C5366D" w14:paraId="65CDC8A4" w14:textId="77777777" w:rsidTr="00C5366D">
        <w:tc>
          <w:tcPr>
            <w:tcW w:w="1943" w:type="dxa"/>
            <w:tcBorders>
              <w:top w:val="single" w:sz="4" w:space="0" w:color="auto"/>
              <w:left w:val="single" w:sz="4" w:space="0" w:color="auto"/>
              <w:bottom w:val="single" w:sz="4" w:space="0" w:color="auto"/>
              <w:right w:val="single" w:sz="4" w:space="0" w:color="auto"/>
            </w:tcBorders>
          </w:tcPr>
          <w:p w14:paraId="1A0E0777"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hideMark/>
          </w:tcPr>
          <w:p w14:paraId="27412C49" w14:textId="77777777" w:rsidR="00C5366D" w:rsidRDefault="00C5366D">
            <w:pPr>
              <w:tabs>
                <w:tab w:val="left" w:pos="915"/>
              </w:tabs>
              <w:jc w:val="center"/>
              <w:rPr>
                <w:b/>
                <w:bCs/>
                <w:sz w:val="40"/>
                <w:szCs w:val="40"/>
              </w:rPr>
            </w:pPr>
            <w:r>
              <w:rPr>
                <w:b/>
                <w:bCs/>
                <w:sz w:val="40"/>
                <w:szCs w:val="40"/>
              </w:rPr>
              <w:t xml:space="preserve">DATA ANALYSIS AND </w:t>
            </w:r>
          </w:p>
          <w:p w14:paraId="0A4CAE03" w14:textId="77777777" w:rsidR="00C5366D" w:rsidRDefault="00C5366D">
            <w:pPr>
              <w:tabs>
                <w:tab w:val="left" w:pos="915"/>
              </w:tabs>
              <w:jc w:val="center"/>
              <w:rPr>
                <w:b/>
                <w:bCs/>
                <w:sz w:val="40"/>
                <w:szCs w:val="40"/>
              </w:rPr>
            </w:pPr>
            <w:r>
              <w:rPr>
                <w:b/>
                <w:bCs/>
                <w:sz w:val="40"/>
                <w:szCs w:val="40"/>
              </w:rPr>
              <w:t>INTERPRATATION</w:t>
            </w:r>
          </w:p>
        </w:tc>
        <w:tc>
          <w:tcPr>
            <w:tcW w:w="1430" w:type="dxa"/>
            <w:tcBorders>
              <w:top w:val="single" w:sz="4" w:space="0" w:color="auto"/>
              <w:left w:val="single" w:sz="4" w:space="0" w:color="auto"/>
              <w:bottom w:val="single" w:sz="4" w:space="0" w:color="auto"/>
              <w:right w:val="single" w:sz="4" w:space="0" w:color="auto"/>
            </w:tcBorders>
          </w:tcPr>
          <w:p w14:paraId="3ABC5320" w14:textId="77777777" w:rsidR="00C5366D" w:rsidRDefault="00C5366D">
            <w:pPr>
              <w:tabs>
                <w:tab w:val="left" w:pos="915"/>
              </w:tabs>
              <w:jc w:val="center"/>
              <w:rPr>
                <w:b/>
                <w:bCs/>
                <w:sz w:val="44"/>
                <w:szCs w:val="44"/>
              </w:rPr>
            </w:pPr>
          </w:p>
        </w:tc>
      </w:tr>
      <w:tr w:rsidR="00C5366D" w14:paraId="028C4EF3" w14:textId="77777777" w:rsidTr="00C5366D">
        <w:tc>
          <w:tcPr>
            <w:tcW w:w="1943" w:type="dxa"/>
            <w:tcBorders>
              <w:top w:val="single" w:sz="4" w:space="0" w:color="auto"/>
              <w:left w:val="single" w:sz="4" w:space="0" w:color="auto"/>
              <w:bottom w:val="single" w:sz="4" w:space="0" w:color="auto"/>
              <w:right w:val="single" w:sz="4" w:space="0" w:color="auto"/>
            </w:tcBorders>
          </w:tcPr>
          <w:p w14:paraId="22972980"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tcPr>
          <w:p w14:paraId="1C1FD8E3" w14:textId="77777777" w:rsidR="00C5366D" w:rsidRDefault="00C5366D">
            <w:pPr>
              <w:tabs>
                <w:tab w:val="left" w:pos="915"/>
              </w:tabs>
              <w:jc w:val="center"/>
              <w:rPr>
                <w:b/>
                <w:bCs/>
                <w:sz w:val="40"/>
                <w:szCs w:val="40"/>
              </w:rPr>
            </w:pPr>
            <w:proofErr w:type="gramStart"/>
            <w:r>
              <w:rPr>
                <w:b/>
                <w:bCs/>
                <w:sz w:val="40"/>
                <w:szCs w:val="40"/>
              </w:rPr>
              <w:t>FINDINGS,SUGGESTION</w:t>
            </w:r>
            <w:proofErr w:type="gramEnd"/>
            <w:r>
              <w:rPr>
                <w:b/>
                <w:bCs/>
                <w:sz w:val="40"/>
                <w:szCs w:val="40"/>
              </w:rPr>
              <w:t xml:space="preserve"> AND CONCLUTION</w:t>
            </w:r>
          </w:p>
          <w:p w14:paraId="0CD03796" w14:textId="77777777" w:rsidR="00C5366D" w:rsidRDefault="00C5366D">
            <w:pPr>
              <w:tabs>
                <w:tab w:val="left" w:pos="915"/>
              </w:tabs>
              <w:jc w:val="center"/>
              <w:rPr>
                <w:b/>
                <w:bCs/>
                <w:sz w:val="40"/>
                <w:szCs w:val="40"/>
              </w:rPr>
            </w:pPr>
          </w:p>
        </w:tc>
        <w:tc>
          <w:tcPr>
            <w:tcW w:w="1430" w:type="dxa"/>
            <w:tcBorders>
              <w:top w:val="single" w:sz="4" w:space="0" w:color="auto"/>
              <w:left w:val="single" w:sz="4" w:space="0" w:color="auto"/>
              <w:bottom w:val="single" w:sz="4" w:space="0" w:color="auto"/>
              <w:right w:val="single" w:sz="4" w:space="0" w:color="auto"/>
            </w:tcBorders>
          </w:tcPr>
          <w:p w14:paraId="2AF13508" w14:textId="77777777" w:rsidR="00C5366D" w:rsidRDefault="00C5366D">
            <w:pPr>
              <w:tabs>
                <w:tab w:val="left" w:pos="915"/>
              </w:tabs>
              <w:jc w:val="center"/>
              <w:rPr>
                <w:b/>
                <w:bCs/>
                <w:sz w:val="44"/>
                <w:szCs w:val="44"/>
              </w:rPr>
            </w:pPr>
          </w:p>
        </w:tc>
      </w:tr>
      <w:tr w:rsidR="00C5366D" w14:paraId="5DFF5DC4" w14:textId="77777777" w:rsidTr="00C5366D">
        <w:tc>
          <w:tcPr>
            <w:tcW w:w="1943" w:type="dxa"/>
            <w:tcBorders>
              <w:top w:val="single" w:sz="4" w:space="0" w:color="auto"/>
              <w:left w:val="single" w:sz="4" w:space="0" w:color="auto"/>
              <w:bottom w:val="single" w:sz="4" w:space="0" w:color="auto"/>
              <w:right w:val="single" w:sz="4" w:space="0" w:color="auto"/>
            </w:tcBorders>
          </w:tcPr>
          <w:p w14:paraId="5BBD67FD"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tcPr>
          <w:p w14:paraId="0C4B3918" w14:textId="77777777" w:rsidR="00C5366D" w:rsidRDefault="00C5366D">
            <w:pPr>
              <w:tabs>
                <w:tab w:val="left" w:pos="915"/>
              </w:tabs>
              <w:jc w:val="center"/>
              <w:rPr>
                <w:b/>
                <w:bCs/>
                <w:sz w:val="40"/>
                <w:szCs w:val="40"/>
              </w:rPr>
            </w:pPr>
            <w:r>
              <w:rPr>
                <w:b/>
                <w:bCs/>
                <w:sz w:val="40"/>
                <w:szCs w:val="40"/>
              </w:rPr>
              <w:t>ANNEXURE</w:t>
            </w:r>
          </w:p>
          <w:p w14:paraId="3CDA1294" w14:textId="77777777" w:rsidR="00C5366D" w:rsidRDefault="00C5366D">
            <w:pPr>
              <w:tabs>
                <w:tab w:val="left" w:pos="915"/>
              </w:tabs>
              <w:jc w:val="center"/>
              <w:rPr>
                <w:b/>
                <w:bCs/>
                <w:sz w:val="40"/>
                <w:szCs w:val="40"/>
              </w:rPr>
            </w:pPr>
          </w:p>
        </w:tc>
        <w:tc>
          <w:tcPr>
            <w:tcW w:w="1430" w:type="dxa"/>
            <w:tcBorders>
              <w:top w:val="single" w:sz="4" w:space="0" w:color="auto"/>
              <w:left w:val="single" w:sz="4" w:space="0" w:color="auto"/>
              <w:bottom w:val="single" w:sz="4" w:space="0" w:color="auto"/>
              <w:right w:val="single" w:sz="4" w:space="0" w:color="auto"/>
            </w:tcBorders>
          </w:tcPr>
          <w:p w14:paraId="15078ED6" w14:textId="77777777" w:rsidR="00C5366D" w:rsidRDefault="00C5366D">
            <w:pPr>
              <w:tabs>
                <w:tab w:val="left" w:pos="915"/>
              </w:tabs>
              <w:jc w:val="center"/>
              <w:rPr>
                <w:b/>
                <w:bCs/>
                <w:sz w:val="44"/>
                <w:szCs w:val="44"/>
              </w:rPr>
            </w:pPr>
          </w:p>
        </w:tc>
      </w:tr>
      <w:tr w:rsidR="00C5366D" w14:paraId="3FDDEA1D" w14:textId="77777777" w:rsidTr="00C5366D">
        <w:tc>
          <w:tcPr>
            <w:tcW w:w="1943" w:type="dxa"/>
            <w:tcBorders>
              <w:top w:val="single" w:sz="4" w:space="0" w:color="auto"/>
              <w:left w:val="single" w:sz="4" w:space="0" w:color="auto"/>
              <w:bottom w:val="single" w:sz="4" w:space="0" w:color="auto"/>
              <w:right w:val="single" w:sz="4" w:space="0" w:color="auto"/>
            </w:tcBorders>
          </w:tcPr>
          <w:p w14:paraId="28BD009F" w14:textId="77777777" w:rsidR="00C5366D" w:rsidRDefault="00C5366D">
            <w:pPr>
              <w:tabs>
                <w:tab w:val="left" w:pos="915"/>
              </w:tabs>
              <w:jc w:val="center"/>
              <w:rPr>
                <w:b/>
                <w:bCs/>
                <w:sz w:val="44"/>
                <w:szCs w:val="44"/>
              </w:rPr>
            </w:pPr>
          </w:p>
        </w:tc>
        <w:tc>
          <w:tcPr>
            <w:tcW w:w="5643" w:type="dxa"/>
            <w:tcBorders>
              <w:top w:val="single" w:sz="4" w:space="0" w:color="auto"/>
              <w:left w:val="single" w:sz="4" w:space="0" w:color="auto"/>
              <w:bottom w:val="single" w:sz="4" w:space="0" w:color="auto"/>
              <w:right w:val="single" w:sz="4" w:space="0" w:color="auto"/>
            </w:tcBorders>
            <w:hideMark/>
          </w:tcPr>
          <w:p w14:paraId="75CD941F" w14:textId="77777777" w:rsidR="00C5366D" w:rsidRDefault="00C5366D">
            <w:pPr>
              <w:tabs>
                <w:tab w:val="left" w:pos="915"/>
              </w:tabs>
              <w:jc w:val="center"/>
              <w:rPr>
                <w:b/>
                <w:bCs/>
                <w:sz w:val="40"/>
                <w:szCs w:val="40"/>
              </w:rPr>
            </w:pPr>
            <w:r>
              <w:rPr>
                <w:b/>
                <w:bCs/>
                <w:sz w:val="40"/>
                <w:szCs w:val="40"/>
              </w:rPr>
              <w:t>BIBLOGRAPHY</w:t>
            </w:r>
          </w:p>
        </w:tc>
        <w:tc>
          <w:tcPr>
            <w:tcW w:w="1430" w:type="dxa"/>
            <w:tcBorders>
              <w:top w:val="single" w:sz="4" w:space="0" w:color="auto"/>
              <w:left w:val="single" w:sz="4" w:space="0" w:color="auto"/>
              <w:bottom w:val="single" w:sz="4" w:space="0" w:color="auto"/>
              <w:right w:val="single" w:sz="4" w:space="0" w:color="auto"/>
            </w:tcBorders>
          </w:tcPr>
          <w:p w14:paraId="6AB86A96" w14:textId="77777777" w:rsidR="00C5366D" w:rsidRDefault="00C5366D">
            <w:pPr>
              <w:tabs>
                <w:tab w:val="left" w:pos="915"/>
              </w:tabs>
              <w:jc w:val="center"/>
              <w:rPr>
                <w:b/>
                <w:bCs/>
                <w:sz w:val="44"/>
                <w:szCs w:val="44"/>
              </w:rPr>
            </w:pPr>
          </w:p>
        </w:tc>
      </w:tr>
    </w:tbl>
    <w:p w14:paraId="54ACAC69" w14:textId="2FBAC3FF" w:rsidR="00DD2378" w:rsidRDefault="00DD2378" w:rsidP="00DD2378">
      <w:pPr>
        <w:tabs>
          <w:tab w:val="left" w:pos="915"/>
        </w:tabs>
        <w:rPr>
          <w:b/>
          <w:bCs/>
          <w:sz w:val="44"/>
          <w:szCs w:val="44"/>
        </w:rPr>
      </w:pPr>
      <w:r>
        <w:rPr>
          <w:b/>
          <w:bCs/>
          <w:sz w:val="44"/>
          <w:szCs w:val="44"/>
        </w:rPr>
        <w:lastRenderedPageBreak/>
        <w:t xml:space="preserve">                           </w:t>
      </w:r>
      <w:r>
        <w:rPr>
          <w:b/>
          <w:bCs/>
          <w:sz w:val="44"/>
          <w:szCs w:val="44"/>
        </w:rPr>
        <w:t>LIST OF TALBES</w:t>
      </w:r>
    </w:p>
    <w:p w14:paraId="7F5F0A6A" w14:textId="77777777" w:rsidR="00DD2378" w:rsidRDefault="00DD2378" w:rsidP="00DD2378">
      <w:pPr>
        <w:tabs>
          <w:tab w:val="left" w:pos="915"/>
        </w:tabs>
        <w:jc w:val="center"/>
        <w:rPr>
          <w:b/>
          <w:bCs/>
          <w:sz w:val="44"/>
          <w:szCs w:val="44"/>
        </w:rPr>
      </w:pPr>
    </w:p>
    <w:tbl>
      <w:tblPr>
        <w:tblStyle w:val="TableGrid"/>
        <w:tblW w:w="0" w:type="auto"/>
        <w:tblLook w:val="04A0" w:firstRow="1" w:lastRow="0" w:firstColumn="1" w:lastColumn="0" w:noHBand="0" w:noVBand="1"/>
      </w:tblPr>
      <w:tblGrid>
        <w:gridCol w:w="1348"/>
        <w:gridCol w:w="6445"/>
        <w:gridCol w:w="1223"/>
      </w:tblGrid>
      <w:tr w:rsidR="00DD2378" w14:paraId="0B82B2EE"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7C1F6F47" w14:textId="77777777" w:rsidR="00DD2378" w:rsidRDefault="00DD2378">
            <w:pPr>
              <w:tabs>
                <w:tab w:val="left" w:pos="915"/>
              </w:tabs>
              <w:jc w:val="center"/>
              <w:rPr>
                <w:b/>
                <w:bCs/>
                <w:sz w:val="44"/>
                <w:szCs w:val="44"/>
              </w:rPr>
            </w:pPr>
            <w:r>
              <w:rPr>
                <w:b/>
                <w:bCs/>
                <w:sz w:val="44"/>
                <w:szCs w:val="44"/>
              </w:rPr>
              <w:t>TABLE NO</w:t>
            </w:r>
          </w:p>
        </w:tc>
        <w:tc>
          <w:tcPr>
            <w:tcW w:w="6663" w:type="dxa"/>
            <w:tcBorders>
              <w:top w:val="single" w:sz="4" w:space="0" w:color="auto"/>
              <w:left w:val="single" w:sz="4" w:space="0" w:color="auto"/>
              <w:bottom w:val="single" w:sz="4" w:space="0" w:color="auto"/>
              <w:right w:val="single" w:sz="4" w:space="0" w:color="auto"/>
            </w:tcBorders>
            <w:hideMark/>
          </w:tcPr>
          <w:p w14:paraId="5CFCF0DA" w14:textId="77777777" w:rsidR="00DD2378" w:rsidRDefault="00DD2378">
            <w:pPr>
              <w:tabs>
                <w:tab w:val="left" w:pos="915"/>
                <w:tab w:val="left" w:pos="1724"/>
              </w:tabs>
              <w:rPr>
                <w:b/>
                <w:bCs/>
                <w:sz w:val="44"/>
                <w:szCs w:val="44"/>
              </w:rPr>
            </w:pPr>
            <w:r>
              <w:rPr>
                <w:b/>
                <w:bCs/>
                <w:sz w:val="44"/>
                <w:szCs w:val="44"/>
              </w:rPr>
              <w:tab/>
            </w:r>
            <w:r>
              <w:rPr>
                <w:b/>
                <w:bCs/>
                <w:sz w:val="44"/>
                <w:szCs w:val="44"/>
              </w:rPr>
              <w:tab/>
              <w:t>PARTICULARS</w:t>
            </w:r>
          </w:p>
        </w:tc>
        <w:tc>
          <w:tcPr>
            <w:tcW w:w="1224" w:type="dxa"/>
            <w:tcBorders>
              <w:top w:val="single" w:sz="4" w:space="0" w:color="auto"/>
              <w:left w:val="single" w:sz="4" w:space="0" w:color="auto"/>
              <w:bottom w:val="single" w:sz="4" w:space="0" w:color="auto"/>
              <w:right w:val="single" w:sz="4" w:space="0" w:color="auto"/>
            </w:tcBorders>
            <w:hideMark/>
          </w:tcPr>
          <w:p w14:paraId="6EB0B0FC" w14:textId="77777777" w:rsidR="00DD2378" w:rsidRDefault="00DD2378">
            <w:pPr>
              <w:tabs>
                <w:tab w:val="left" w:pos="915"/>
              </w:tabs>
              <w:jc w:val="center"/>
              <w:rPr>
                <w:b/>
                <w:bCs/>
                <w:sz w:val="44"/>
                <w:szCs w:val="44"/>
              </w:rPr>
            </w:pPr>
            <w:r>
              <w:rPr>
                <w:b/>
                <w:bCs/>
                <w:sz w:val="44"/>
                <w:szCs w:val="44"/>
              </w:rPr>
              <w:t>PAGE NO</w:t>
            </w:r>
          </w:p>
        </w:tc>
      </w:tr>
      <w:tr w:rsidR="00DD2378" w14:paraId="517B5DA7" w14:textId="77777777" w:rsidTr="00DD2378">
        <w:tc>
          <w:tcPr>
            <w:tcW w:w="1129" w:type="dxa"/>
            <w:tcBorders>
              <w:top w:val="single" w:sz="4" w:space="0" w:color="auto"/>
              <w:left w:val="single" w:sz="4" w:space="0" w:color="auto"/>
              <w:bottom w:val="single" w:sz="4" w:space="0" w:color="auto"/>
              <w:right w:val="single" w:sz="4" w:space="0" w:color="auto"/>
            </w:tcBorders>
          </w:tcPr>
          <w:p w14:paraId="3016FFD9" w14:textId="77777777" w:rsidR="00DD2378" w:rsidRDefault="00DD2378">
            <w:pPr>
              <w:tabs>
                <w:tab w:val="left" w:pos="915"/>
              </w:tabs>
              <w:jc w:val="center"/>
              <w:rPr>
                <w:b/>
                <w:bCs/>
                <w:sz w:val="44"/>
                <w:szCs w:val="44"/>
              </w:rPr>
            </w:pPr>
          </w:p>
        </w:tc>
        <w:tc>
          <w:tcPr>
            <w:tcW w:w="6663" w:type="dxa"/>
            <w:tcBorders>
              <w:top w:val="single" w:sz="4" w:space="0" w:color="auto"/>
              <w:left w:val="single" w:sz="4" w:space="0" w:color="auto"/>
              <w:bottom w:val="single" w:sz="4" w:space="0" w:color="auto"/>
              <w:right w:val="single" w:sz="4" w:space="0" w:color="auto"/>
            </w:tcBorders>
          </w:tcPr>
          <w:p w14:paraId="7D61E1D3" w14:textId="77777777" w:rsidR="00DD2378" w:rsidRDefault="00DD2378">
            <w:pPr>
              <w:tabs>
                <w:tab w:val="left" w:pos="915"/>
                <w:tab w:val="left" w:pos="2062"/>
              </w:tabs>
              <w:rPr>
                <w:b/>
                <w:bCs/>
                <w:sz w:val="44"/>
                <w:szCs w:val="44"/>
              </w:rPr>
            </w:pPr>
            <w:r>
              <w:rPr>
                <w:b/>
                <w:bCs/>
                <w:sz w:val="44"/>
                <w:szCs w:val="44"/>
              </w:rPr>
              <w:t xml:space="preserve">              RATIO ANALYSIS</w:t>
            </w:r>
          </w:p>
          <w:p w14:paraId="2F214C1F" w14:textId="77777777" w:rsidR="00DD2378" w:rsidRDefault="00DD2378">
            <w:pPr>
              <w:tabs>
                <w:tab w:val="left" w:pos="915"/>
                <w:tab w:val="left" w:pos="2062"/>
              </w:tabs>
              <w:rPr>
                <w:b/>
                <w:bCs/>
                <w:sz w:val="44"/>
                <w:szCs w:val="44"/>
              </w:rPr>
            </w:pPr>
          </w:p>
        </w:tc>
        <w:tc>
          <w:tcPr>
            <w:tcW w:w="1224" w:type="dxa"/>
            <w:tcBorders>
              <w:top w:val="single" w:sz="4" w:space="0" w:color="auto"/>
              <w:left w:val="single" w:sz="4" w:space="0" w:color="auto"/>
              <w:bottom w:val="single" w:sz="4" w:space="0" w:color="auto"/>
              <w:right w:val="single" w:sz="4" w:space="0" w:color="auto"/>
            </w:tcBorders>
          </w:tcPr>
          <w:p w14:paraId="2B720D77" w14:textId="77777777" w:rsidR="00DD2378" w:rsidRDefault="00DD2378">
            <w:pPr>
              <w:tabs>
                <w:tab w:val="left" w:pos="915"/>
              </w:tabs>
              <w:jc w:val="center"/>
              <w:rPr>
                <w:b/>
                <w:bCs/>
                <w:sz w:val="44"/>
                <w:szCs w:val="44"/>
              </w:rPr>
            </w:pPr>
          </w:p>
        </w:tc>
      </w:tr>
      <w:tr w:rsidR="00DD2378" w14:paraId="6EDE931A"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04C4BE31" w14:textId="77777777" w:rsidR="00DD2378" w:rsidRDefault="00DD2378">
            <w:pPr>
              <w:tabs>
                <w:tab w:val="left" w:pos="915"/>
              </w:tabs>
              <w:jc w:val="center"/>
              <w:rPr>
                <w:sz w:val="40"/>
                <w:szCs w:val="40"/>
              </w:rPr>
            </w:pPr>
            <w:r>
              <w:rPr>
                <w:sz w:val="40"/>
                <w:szCs w:val="40"/>
              </w:rPr>
              <w:t>4.1</w:t>
            </w:r>
          </w:p>
        </w:tc>
        <w:tc>
          <w:tcPr>
            <w:tcW w:w="6663" w:type="dxa"/>
            <w:tcBorders>
              <w:top w:val="single" w:sz="4" w:space="0" w:color="auto"/>
              <w:left w:val="single" w:sz="4" w:space="0" w:color="auto"/>
              <w:bottom w:val="single" w:sz="4" w:space="0" w:color="auto"/>
              <w:right w:val="single" w:sz="4" w:space="0" w:color="auto"/>
            </w:tcBorders>
            <w:hideMark/>
          </w:tcPr>
          <w:p w14:paraId="0AC10E35" w14:textId="77777777" w:rsidR="00DD2378" w:rsidRDefault="00DD2378">
            <w:pPr>
              <w:tabs>
                <w:tab w:val="left" w:pos="915"/>
              </w:tabs>
              <w:rPr>
                <w:sz w:val="36"/>
                <w:szCs w:val="36"/>
              </w:rPr>
            </w:pPr>
            <w:r>
              <w:rPr>
                <w:sz w:val="36"/>
                <w:szCs w:val="36"/>
              </w:rPr>
              <w:t>GROSS PROFIT RATIO</w:t>
            </w:r>
          </w:p>
        </w:tc>
        <w:tc>
          <w:tcPr>
            <w:tcW w:w="1224" w:type="dxa"/>
            <w:tcBorders>
              <w:top w:val="single" w:sz="4" w:space="0" w:color="auto"/>
              <w:left w:val="single" w:sz="4" w:space="0" w:color="auto"/>
              <w:bottom w:val="single" w:sz="4" w:space="0" w:color="auto"/>
              <w:right w:val="single" w:sz="4" w:space="0" w:color="auto"/>
            </w:tcBorders>
          </w:tcPr>
          <w:p w14:paraId="2B4AC7C5" w14:textId="77777777" w:rsidR="00DD2378" w:rsidRDefault="00DD2378">
            <w:pPr>
              <w:tabs>
                <w:tab w:val="left" w:pos="915"/>
              </w:tabs>
              <w:jc w:val="center"/>
              <w:rPr>
                <w:b/>
                <w:bCs/>
                <w:sz w:val="44"/>
                <w:szCs w:val="44"/>
              </w:rPr>
            </w:pPr>
          </w:p>
        </w:tc>
      </w:tr>
      <w:tr w:rsidR="00DD2378" w14:paraId="5C90EBAE"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6BBE31AC" w14:textId="77777777" w:rsidR="00DD2378" w:rsidRDefault="00DD2378">
            <w:pPr>
              <w:tabs>
                <w:tab w:val="left" w:pos="915"/>
              </w:tabs>
              <w:jc w:val="center"/>
              <w:rPr>
                <w:sz w:val="40"/>
                <w:szCs w:val="40"/>
              </w:rPr>
            </w:pPr>
            <w:r>
              <w:rPr>
                <w:sz w:val="40"/>
                <w:szCs w:val="40"/>
              </w:rPr>
              <w:t>4.2</w:t>
            </w:r>
          </w:p>
        </w:tc>
        <w:tc>
          <w:tcPr>
            <w:tcW w:w="6663" w:type="dxa"/>
            <w:tcBorders>
              <w:top w:val="single" w:sz="4" w:space="0" w:color="auto"/>
              <w:left w:val="single" w:sz="4" w:space="0" w:color="auto"/>
              <w:bottom w:val="single" w:sz="4" w:space="0" w:color="auto"/>
              <w:right w:val="single" w:sz="4" w:space="0" w:color="auto"/>
            </w:tcBorders>
            <w:hideMark/>
          </w:tcPr>
          <w:p w14:paraId="7A847C9B" w14:textId="77777777" w:rsidR="00DD2378" w:rsidRDefault="00DD2378">
            <w:pPr>
              <w:tabs>
                <w:tab w:val="left" w:pos="915"/>
              </w:tabs>
              <w:rPr>
                <w:sz w:val="36"/>
                <w:szCs w:val="36"/>
              </w:rPr>
            </w:pPr>
            <w:r>
              <w:rPr>
                <w:sz w:val="36"/>
                <w:szCs w:val="36"/>
              </w:rPr>
              <w:t>NET PROFIT RATIO</w:t>
            </w:r>
          </w:p>
        </w:tc>
        <w:tc>
          <w:tcPr>
            <w:tcW w:w="1224" w:type="dxa"/>
            <w:tcBorders>
              <w:top w:val="single" w:sz="4" w:space="0" w:color="auto"/>
              <w:left w:val="single" w:sz="4" w:space="0" w:color="auto"/>
              <w:bottom w:val="single" w:sz="4" w:space="0" w:color="auto"/>
              <w:right w:val="single" w:sz="4" w:space="0" w:color="auto"/>
            </w:tcBorders>
          </w:tcPr>
          <w:p w14:paraId="47AD4084" w14:textId="77777777" w:rsidR="00DD2378" w:rsidRDefault="00DD2378">
            <w:pPr>
              <w:tabs>
                <w:tab w:val="left" w:pos="915"/>
              </w:tabs>
              <w:jc w:val="center"/>
              <w:rPr>
                <w:b/>
                <w:bCs/>
                <w:sz w:val="44"/>
                <w:szCs w:val="44"/>
              </w:rPr>
            </w:pPr>
          </w:p>
        </w:tc>
      </w:tr>
      <w:tr w:rsidR="00DD2378" w14:paraId="0F445F24"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3EAE6959" w14:textId="77777777" w:rsidR="00DD2378" w:rsidRDefault="00DD2378">
            <w:pPr>
              <w:tabs>
                <w:tab w:val="left" w:pos="915"/>
              </w:tabs>
              <w:jc w:val="center"/>
              <w:rPr>
                <w:sz w:val="40"/>
                <w:szCs w:val="40"/>
              </w:rPr>
            </w:pPr>
            <w:r>
              <w:rPr>
                <w:sz w:val="40"/>
                <w:szCs w:val="40"/>
              </w:rPr>
              <w:t>4.3</w:t>
            </w:r>
          </w:p>
        </w:tc>
        <w:tc>
          <w:tcPr>
            <w:tcW w:w="6663" w:type="dxa"/>
            <w:tcBorders>
              <w:top w:val="single" w:sz="4" w:space="0" w:color="auto"/>
              <w:left w:val="single" w:sz="4" w:space="0" w:color="auto"/>
              <w:bottom w:val="single" w:sz="4" w:space="0" w:color="auto"/>
              <w:right w:val="single" w:sz="4" w:space="0" w:color="auto"/>
            </w:tcBorders>
            <w:hideMark/>
          </w:tcPr>
          <w:p w14:paraId="440C4DD4" w14:textId="77777777" w:rsidR="00DD2378" w:rsidRDefault="00DD2378">
            <w:pPr>
              <w:tabs>
                <w:tab w:val="left" w:pos="915"/>
              </w:tabs>
              <w:rPr>
                <w:sz w:val="36"/>
                <w:szCs w:val="36"/>
              </w:rPr>
            </w:pPr>
            <w:r>
              <w:rPr>
                <w:sz w:val="36"/>
                <w:szCs w:val="36"/>
              </w:rPr>
              <w:t>RETURN ON CAPITAL EMPLOYED</w:t>
            </w:r>
          </w:p>
        </w:tc>
        <w:tc>
          <w:tcPr>
            <w:tcW w:w="1224" w:type="dxa"/>
            <w:tcBorders>
              <w:top w:val="single" w:sz="4" w:space="0" w:color="auto"/>
              <w:left w:val="single" w:sz="4" w:space="0" w:color="auto"/>
              <w:bottom w:val="single" w:sz="4" w:space="0" w:color="auto"/>
              <w:right w:val="single" w:sz="4" w:space="0" w:color="auto"/>
            </w:tcBorders>
          </w:tcPr>
          <w:p w14:paraId="27129755" w14:textId="77777777" w:rsidR="00DD2378" w:rsidRDefault="00DD2378">
            <w:pPr>
              <w:tabs>
                <w:tab w:val="left" w:pos="915"/>
              </w:tabs>
              <w:jc w:val="center"/>
              <w:rPr>
                <w:b/>
                <w:bCs/>
                <w:sz w:val="44"/>
                <w:szCs w:val="44"/>
              </w:rPr>
            </w:pPr>
          </w:p>
        </w:tc>
      </w:tr>
      <w:tr w:rsidR="00DD2378" w14:paraId="08258A69"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4D029197" w14:textId="77777777" w:rsidR="00DD2378" w:rsidRDefault="00DD2378">
            <w:pPr>
              <w:tabs>
                <w:tab w:val="left" w:pos="915"/>
              </w:tabs>
              <w:jc w:val="center"/>
              <w:rPr>
                <w:sz w:val="40"/>
                <w:szCs w:val="40"/>
              </w:rPr>
            </w:pPr>
            <w:r>
              <w:rPr>
                <w:sz w:val="40"/>
                <w:szCs w:val="40"/>
              </w:rPr>
              <w:t>4.4</w:t>
            </w:r>
          </w:p>
        </w:tc>
        <w:tc>
          <w:tcPr>
            <w:tcW w:w="6663" w:type="dxa"/>
            <w:tcBorders>
              <w:top w:val="single" w:sz="4" w:space="0" w:color="auto"/>
              <w:left w:val="single" w:sz="4" w:space="0" w:color="auto"/>
              <w:bottom w:val="single" w:sz="4" w:space="0" w:color="auto"/>
              <w:right w:val="single" w:sz="4" w:space="0" w:color="auto"/>
            </w:tcBorders>
            <w:hideMark/>
          </w:tcPr>
          <w:p w14:paraId="76981975" w14:textId="77777777" w:rsidR="00DD2378" w:rsidRDefault="00DD2378">
            <w:pPr>
              <w:tabs>
                <w:tab w:val="left" w:pos="915"/>
              </w:tabs>
              <w:rPr>
                <w:sz w:val="36"/>
                <w:szCs w:val="36"/>
              </w:rPr>
            </w:pPr>
            <w:r>
              <w:rPr>
                <w:sz w:val="36"/>
                <w:szCs w:val="36"/>
              </w:rPr>
              <w:t>RETURN ON CAPITAL ASSETS RATIO</w:t>
            </w:r>
          </w:p>
        </w:tc>
        <w:tc>
          <w:tcPr>
            <w:tcW w:w="1224" w:type="dxa"/>
            <w:tcBorders>
              <w:top w:val="single" w:sz="4" w:space="0" w:color="auto"/>
              <w:left w:val="single" w:sz="4" w:space="0" w:color="auto"/>
              <w:bottom w:val="single" w:sz="4" w:space="0" w:color="auto"/>
              <w:right w:val="single" w:sz="4" w:space="0" w:color="auto"/>
            </w:tcBorders>
          </w:tcPr>
          <w:p w14:paraId="441581E8" w14:textId="77777777" w:rsidR="00DD2378" w:rsidRDefault="00DD2378">
            <w:pPr>
              <w:tabs>
                <w:tab w:val="left" w:pos="915"/>
              </w:tabs>
              <w:jc w:val="center"/>
              <w:rPr>
                <w:b/>
                <w:bCs/>
                <w:sz w:val="44"/>
                <w:szCs w:val="44"/>
              </w:rPr>
            </w:pPr>
          </w:p>
        </w:tc>
      </w:tr>
      <w:tr w:rsidR="00DD2378" w14:paraId="7F02EB47"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233B8B8E" w14:textId="77777777" w:rsidR="00DD2378" w:rsidRDefault="00DD2378">
            <w:pPr>
              <w:tabs>
                <w:tab w:val="left" w:pos="915"/>
              </w:tabs>
              <w:jc w:val="center"/>
              <w:rPr>
                <w:sz w:val="40"/>
                <w:szCs w:val="40"/>
              </w:rPr>
            </w:pPr>
            <w:r>
              <w:rPr>
                <w:sz w:val="40"/>
                <w:szCs w:val="40"/>
              </w:rPr>
              <w:t>4.5</w:t>
            </w:r>
          </w:p>
        </w:tc>
        <w:tc>
          <w:tcPr>
            <w:tcW w:w="6663" w:type="dxa"/>
            <w:tcBorders>
              <w:top w:val="single" w:sz="4" w:space="0" w:color="auto"/>
              <w:left w:val="single" w:sz="4" w:space="0" w:color="auto"/>
              <w:bottom w:val="single" w:sz="4" w:space="0" w:color="auto"/>
              <w:right w:val="single" w:sz="4" w:space="0" w:color="auto"/>
            </w:tcBorders>
            <w:hideMark/>
          </w:tcPr>
          <w:p w14:paraId="3E657CE9" w14:textId="77777777" w:rsidR="00DD2378" w:rsidRDefault="00DD2378">
            <w:pPr>
              <w:tabs>
                <w:tab w:val="left" w:pos="915"/>
              </w:tabs>
              <w:rPr>
                <w:sz w:val="36"/>
                <w:szCs w:val="36"/>
              </w:rPr>
            </w:pPr>
            <w:r>
              <w:rPr>
                <w:sz w:val="36"/>
                <w:szCs w:val="36"/>
              </w:rPr>
              <w:t>CAPITAL EMPLOYED TURNOVER RATIO</w:t>
            </w:r>
          </w:p>
        </w:tc>
        <w:tc>
          <w:tcPr>
            <w:tcW w:w="1224" w:type="dxa"/>
            <w:tcBorders>
              <w:top w:val="single" w:sz="4" w:space="0" w:color="auto"/>
              <w:left w:val="single" w:sz="4" w:space="0" w:color="auto"/>
              <w:bottom w:val="single" w:sz="4" w:space="0" w:color="auto"/>
              <w:right w:val="single" w:sz="4" w:space="0" w:color="auto"/>
            </w:tcBorders>
          </w:tcPr>
          <w:p w14:paraId="5675C492" w14:textId="77777777" w:rsidR="00DD2378" w:rsidRDefault="00DD2378">
            <w:pPr>
              <w:tabs>
                <w:tab w:val="left" w:pos="915"/>
              </w:tabs>
              <w:jc w:val="center"/>
              <w:rPr>
                <w:b/>
                <w:bCs/>
                <w:sz w:val="44"/>
                <w:szCs w:val="44"/>
              </w:rPr>
            </w:pPr>
          </w:p>
        </w:tc>
      </w:tr>
      <w:tr w:rsidR="00DD2378" w14:paraId="02DA4D76"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2E09059F" w14:textId="77777777" w:rsidR="00DD2378" w:rsidRDefault="00DD2378">
            <w:pPr>
              <w:tabs>
                <w:tab w:val="left" w:pos="915"/>
              </w:tabs>
              <w:jc w:val="center"/>
              <w:rPr>
                <w:sz w:val="40"/>
                <w:szCs w:val="40"/>
              </w:rPr>
            </w:pPr>
            <w:r>
              <w:rPr>
                <w:sz w:val="40"/>
                <w:szCs w:val="40"/>
              </w:rPr>
              <w:t>4.6</w:t>
            </w:r>
          </w:p>
        </w:tc>
        <w:tc>
          <w:tcPr>
            <w:tcW w:w="6663" w:type="dxa"/>
            <w:tcBorders>
              <w:top w:val="single" w:sz="4" w:space="0" w:color="auto"/>
              <w:left w:val="single" w:sz="4" w:space="0" w:color="auto"/>
              <w:bottom w:val="single" w:sz="4" w:space="0" w:color="auto"/>
              <w:right w:val="single" w:sz="4" w:space="0" w:color="auto"/>
            </w:tcBorders>
            <w:hideMark/>
          </w:tcPr>
          <w:p w14:paraId="2B295DEF" w14:textId="77777777" w:rsidR="00DD2378" w:rsidRDefault="00DD2378">
            <w:pPr>
              <w:tabs>
                <w:tab w:val="left" w:pos="915"/>
              </w:tabs>
              <w:rPr>
                <w:sz w:val="36"/>
                <w:szCs w:val="36"/>
              </w:rPr>
            </w:pPr>
            <w:r>
              <w:rPr>
                <w:sz w:val="36"/>
                <w:szCs w:val="36"/>
              </w:rPr>
              <w:t>WORKING CAPITAL TURNOVER RATIO</w:t>
            </w:r>
          </w:p>
        </w:tc>
        <w:tc>
          <w:tcPr>
            <w:tcW w:w="1224" w:type="dxa"/>
            <w:tcBorders>
              <w:top w:val="single" w:sz="4" w:space="0" w:color="auto"/>
              <w:left w:val="single" w:sz="4" w:space="0" w:color="auto"/>
              <w:bottom w:val="single" w:sz="4" w:space="0" w:color="auto"/>
              <w:right w:val="single" w:sz="4" w:space="0" w:color="auto"/>
            </w:tcBorders>
          </w:tcPr>
          <w:p w14:paraId="6D056400" w14:textId="77777777" w:rsidR="00DD2378" w:rsidRDefault="00DD2378">
            <w:pPr>
              <w:tabs>
                <w:tab w:val="left" w:pos="915"/>
              </w:tabs>
              <w:jc w:val="center"/>
              <w:rPr>
                <w:b/>
                <w:bCs/>
                <w:sz w:val="44"/>
                <w:szCs w:val="44"/>
              </w:rPr>
            </w:pPr>
          </w:p>
        </w:tc>
      </w:tr>
      <w:tr w:rsidR="00DD2378" w14:paraId="7F26AE6D"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0BDA6C48" w14:textId="77777777" w:rsidR="00DD2378" w:rsidRDefault="00DD2378">
            <w:pPr>
              <w:tabs>
                <w:tab w:val="left" w:pos="915"/>
              </w:tabs>
              <w:jc w:val="center"/>
              <w:rPr>
                <w:sz w:val="40"/>
                <w:szCs w:val="40"/>
              </w:rPr>
            </w:pPr>
            <w:r>
              <w:rPr>
                <w:sz w:val="40"/>
                <w:szCs w:val="40"/>
              </w:rPr>
              <w:t>4.7</w:t>
            </w:r>
          </w:p>
        </w:tc>
        <w:tc>
          <w:tcPr>
            <w:tcW w:w="6663" w:type="dxa"/>
            <w:tcBorders>
              <w:top w:val="single" w:sz="4" w:space="0" w:color="auto"/>
              <w:left w:val="single" w:sz="4" w:space="0" w:color="auto"/>
              <w:bottom w:val="single" w:sz="4" w:space="0" w:color="auto"/>
              <w:right w:val="single" w:sz="4" w:space="0" w:color="auto"/>
            </w:tcBorders>
            <w:hideMark/>
          </w:tcPr>
          <w:p w14:paraId="5578B36A" w14:textId="77777777" w:rsidR="00DD2378" w:rsidRDefault="00DD2378">
            <w:pPr>
              <w:tabs>
                <w:tab w:val="left" w:pos="915"/>
              </w:tabs>
              <w:rPr>
                <w:sz w:val="36"/>
                <w:szCs w:val="36"/>
              </w:rPr>
            </w:pPr>
            <w:r>
              <w:rPr>
                <w:sz w:val="36"/>
                <w:szCs w:val="36"/>
              </w:rPr>
              <w:t>CURRENT ASSETS AND FIXED ASSETS RATIO</w:t>
            </w:r>
          </w:p>
        </w:tc>
        <w:tc>
          <w:tcPr>
            <w:tcW w:w="1224" w:type="dxa"/>
            <w:tcBorders>
              <w:top w:val="single" w:sz="4" w:space="0" w:color="auto"/>
              <w:left w:val="single" w:sz="4" w:space="0" w:color="auto"/>
              <w:bottom w:val="single" w:sz="4" w:space="0" w:color="auto"/>
              <w:right w:val="single" w:sz="4" w:space="0" w:color="auto"/>
            </w:tcBorders>
          </w:tcPr>
          <w:p w14:paraId="1287CF41" w14:textId="77777777" w:rsidR="00DD2378" w:rsidRDefault="00DD2378">
            <w:pPr>
              <w:tabs>
                <w:tab w:val="left" w:pos="915"/>
              </w:tabs>
              <w:jc w:val="center"/>
              <w:rPr>
                <w:b/>
                <w:bCs/>
                <w:sz w:val="44"/>
                <w:szCs w:val="44"/>
              </w:rPr>
            </w:pPr>
          </w:p>
        </w:tc>
      </w:tr>
      <w:tr w:rsidR="00DD2378" w14:paraId="43F99F66"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09FE862F" w14:textId="77777777" w:rsidR="00DD2378" w:rsidRDefault="00DD2378">
            <w:pPr>
              <w:tabs>
                <w:tab w:val="left" w:pos="915"/>
              </w:tabs>
              <w:jc w:val="center"/>
              <w:rPr>
                <w:sz w:val="40"/>
                <w:szCs w:val="40"/>
              </w:rPr>
            </w:pPr>
            <w:r>
              <w:rPr>
                <w:sz w:val="40"/>
                <w:szCs w:val="40"/>
              </w:rPr>
              <w:t>4.8</w:t>
            </w:r>
          </w:p>
        </w:tc>
        <w:tc>
          <w:tcPr>
            <w:tcW w:w="6663" w:type="dxa"/>
            <w:tcBorders>
              <w:top w:val="single" w:sz="4" w:space="0" w:color="auto"/>
              <w:left w:val="single" w:sz="4" w:space="0" w:color="auto"/>
              <w:bottom w:val="single" w:sz="4" w:space="0" w:color="auto"/>
              <w:right w:val="single" w:sz="4" w:space="0" w:color="auto"/>
            </w:tcBorders>
            <w:hideMark/>
          </w:tcPr>
          <w:p w14:paraId="046E72D9" w14:textId="77777777" w:rsidR="00DD2378" w:rsidRDefault="00DD2378">
            <w:pPr>
              <w:tabs>
                <w:tab w:val="left" w:pos="915"/>
              </w:tabs>
              <w:rPr>
                <w:sz w:val="36"/>
                <w:szCs w:val="36"/>
              </w:rPr>
            </w:pPr>
            <w:r>
              <w:rPr>
                <w:sz w:val="36"/>
                <w:szCs w:val="36"/>
              </w:rPr>
              <w:t>CURRENT ASSEST TURNOVER RATIO</w:t>
            </w:r>
          </w:p>
        </w:tc>
        <w:tc>
          <w:tcPr>
            <w:tcW w:w="1224" w:type="dxa"/>
            <w:tcBorders>
              <w:top w:val="single" w:sz="4" w:space="0" w:color="auto"/>
              <w:left w:val="single" w:sz="4" w:space="0" w:color="auto"/>
              <w:bottom w:val="single" w:sz="4" w:space="0" w:color="auto"/>
              <w:right w:val="single" w:sz="4" w:space="0" w:color="auto"/>
            </w:tcBorders>
          </w:tcPr>
          <w:p w14:paraId="1C38A409" w14:textId="77777777" w:rsidR="00DD2378" w:rsidRDefault="00DD2378">
            <w:pPr>
              <w:tabs>
                <w:tab w:val="left" w:pos="915"/>
              </w:tabs>
              <w:jc w:val="center"/>
              <w:rPr>
                <w:b/>
                <w:bCs/>
                <w:sz w:val="44"/>
                <w:szCs w:val="44"/>
              </w:rPr>
            </w:pPr>
          </w:p>
        </w:tc>
      </w:tr>
      <w:tr w:rsidR="00DD2378" w14:paraId="76DE3EFD"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5A64D363" w14:textId="77777777" w:rsidR="00DD2378" w:rsidRDefault="00DD2378">
            <w:pPr>
              <w:tabs>
                <w:tab w:val="left" w:pos="915"/>
              </w:tabs>
              <w:jc w:val="center"/>
              <w:rPr>
                <w:sz w:val="40"/>
                <w:szCs w:val="40"/>
              </w:rPr>
            </w:pPr>
            <w:r>
              <w:rPr>
                <w:sz w:val="40"/>
                <w:szCs w:val="40"/>
              </w:rPr>
              <w:t>4.9</w:t>
            </w:r>
          </w:p>
        </w:tc>
        <w:tc>
          <w:tcPr>
            <w:tcW w:w="6663" w:type="dxa"/>
            <w:tcBorders>
              <w:top w:val="single" w:sz="4" w:space="0" w:color="auto"/>
              <w:left w:val="single" w:sz="4" w:space="0" w:color="auto"/>
              <w:bottom w:val="single" w:sz="4" w:space="0" w:color="auto"/>
              <w:right w:val="single" w:sz="4" w:space="0" w:color="auto"/>
            </w:tcBorders>
            <w:hideMark/>
          </w:tcPr>
          <w:p w14:paraId="690E53CE" w14:textId="77777777" w:rsidR="00DD2378" w:rsidRDefault="00DD2378">
            <w:pPr>
              <w:tabs>
                <w:tab w:val="left" w:pos="915"/>
              </w:tabs>
              <w:rPr>
                <w:sz w:val="36"/>
                <w:szCs w:val="36"/>
              </w:rPr>
            </w:pPr>
            <w:r>
              <w:rPr>
                <w:sz w:val="36"/>
                <w:szCs w:val="36"/>
              </w:rPr>
              <w:t>DEBTORS TURNOVER RATIO</w:t>
            </w:r>
          </w:p>
        </w:tc>
        <w:tc>
          <w:tcPr>
            <w:tcW w:w="1224" w:type="dxa"/>
            <w:tcBorders>
              <w:top w:val="single" w:sz="4" w:space="0" w:color="auto"/>
              <w:left w:val="single" w:sz="4" w:space="0" w:color="auto"/>
              <w:bottom w:val="single" w:sz="4" w:space="0" w:color="auto"/>
              <w:right w:val="single" w:sz="4" w:space="0" w:color="auto"/>
            </w:tcBorders>
          </w:tcPr>
          <w:p w14:paraId="65B1F3AE" w14:textId="77777777" w:rsidR="00DD2378" w:rsidRDefault="00DD2378">
            <w:pPr>
              <w:tabs>
                <w:tab w:val="left" w:pos="915"/>
              </w:tabs>
              <w:jc w:val="center"/>
              <w:rPr>
                <w:b/>
                <w:bCs/>
                <w:sz w:val="44"/>
                <w:szCs w:val="44"/>
              </w:rPr>
            </w:pPr>
          </w:p>
        </w:tc>
      </w:tr>
      <w:tr w:rsidR="00DD2378" w14:paraId="1A88DC30"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47235583" w14:textId="77777777" w:rsidR="00DD2378" w:rsidRDefault="00DD2378">
            <w:pPr>
              <w:tabs>
                <w:tab w:val="left" w:pos="915"/>
              </w:tabs>
              <w:jc w:val="center"/>
              <w:rPr>
                <w:sz w:val="40"/>
                <w:szCs w:val="40"/>
              </w:rPr>
            </w:pPr>
            <w:r>
              <w:rPr>
                <w:sz w:val="40"/>
                <w:szCs w:val="40"/>
              </w:rPr>
              <w:t>4.10</w:t>
            </w:r>
          </w:p>
        </w:tc>
        <w:tc>
          <w:tcPr>
            <w:tcW w:w="6663" w:type="dxa"/>
            <w:tcBorders>
              <w:top w:val="single" w:sz="4" w:space="0" w:color="auto"/>
              <w:left w:val="single" w:sz="4" w:space="0" w:color="auto"/>
              <w:bottom w:val="single" w:sz="4" w:space="0" w:color="auto"/>
              <w:right w:val="single" w:sz="4" w:space="0" w:color="auto"/>
            </w:tcBorders>
            <w:hideMark/>
          </w:tcPr>
          <w:p w14:paraId="3194681E" w14:textId="77777777" w:rsidR="00DD2378" w:rsidRDefault="00DD2378">
            <w:pPr>
              <w:tabs>
                <w:tab w:val="left" w:pos="915"/>
              </w:tabs>
              <w:rPr>
                <w:sz w:val="36"/>
                <w:szCs w:val="36"/>
              </w:rPr>
            </w:pPr>
            <w:r>
              <w:rPr>
                <w:sz w:val="36"/>
                <w:szCs w:val="36"/>
              </w:rPr>
              <w:t>FIXED ASSETS TURNOVER RATIO</w:t>
            </w:r>
          </w:p>
        </w:tc>
        <w:tc>
          <w:tcPr>
            <w:tcW w:w="1224" w:type="dxa"/>
            <w:tcBorders>
              <w:top w:val="single" w:sz="4" w:space="0" w:color="auto"/>
              <w:left w:val="single" w:sz="4" w:space="0" w:color="auto"/>
              <w:bottom w:val="single" w:sz="4" w:space="0" w:color="auto"/>
              <w:right w:val="single" w:sz="4" w:space="0" w:color="auto"/>
            </w:tcBorders>
          </w:tcPr>
          <w:p w14:paraId="256B2576" w14:textId="77777777" w:rsidR="00DD2378" w:rsidRDefault="00DD2378">
            <w:pPr>
              <w:tabs>
                <w:tab w:val="left" w:pos="915"/>
              </w:tabs>
              <w:jc w:val="center"/>
              <w:rPr>
                <w:b/>
                <w:bCs/>
                <w:sz w:val="44"/>
                <w:szCs w:val="44"/>
              </w:rPr>
            </w:pPr>
          </w:p>
        </w:tc>
      </w:tr>
      <w:tr w:rsidR="00DD2378" w14:paraId="3C348715"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0F73D962" w14:textId="77777777" w:rsidR="00DD2378" w:rsidRDefault="00DD2378">
            <w:pPr>
              <w:tabs>
                <w:tab w:val="left" w:pos="915"/>
              </w:tabs>
              <w:jc w:val="center"/>
              <w:rPr>
                <w:sz w:val="40"/>
                <w:szCs w:val="40"/>
              </w:rPr>
            </w:pPr>
            <w:r>
              <w:rPr>
                <w:sz w:val="40"/>
                <w:szCs w:val="40"/>
              </w:rPr>
              <w:t>4.11</w:t>
            </w:r>
          </w:p>
        </w:tc>
        <w:tc>
          <w:tcPr>
            <w:tcW w:w="6663" w:type="dxa"/>
            <w:tcBorders>
              <w:top w:val="single" w:sz="4" w:space="0" w:color="auto"/>
              <w:left w:val="single" w:sz="4" w:space="0" w:color="auto"/>
              <w:bottom w:val="single" w:sz="4" w:space="0" w:color="auto"/>
              <w:right w:val="single" w:sz="4" w:space="0" w:color="auto"/>
            </w:tcBorders>
            <w:hideMark/>
          </w:tcPr>
          <w:p w14:paraId="6A674410" w14:textId="77777777" w:rsidR="00DD2378" w:rsidRDefault="00DD2378">
            <w:pPr>
              <w:tabs>
                <w:tab w:val="left" w:pos="915"/>
              </w:tabs>
              <w:rPr>
                <w:sz w:val="36"/>
                <w:szCs w:val="36"/>
              </w:rPr>
            </w:pPr>
            <w:r>
              <w:rPr>
                <w:sz w:val="36"/>
                <w:szCs w:val="36"/>
              </w:rPr>
              <w:t>SALES TO FIXED ASSETS RATIO</w:t>
            </w:r>
          </w:p>
        </w:tc>
        <w:tc>
          <w:tcPr>
            <w:tcW w:w="1224" w:type="dxa"/>
            <w:tcBorders>
              <w:top w:val="single" w:sz="4" w:space="0" w:color="auto"/>
              <w:left w:val="single" w:sz="4" w:space="0" w:color="auto"/>
              <w:bottom w:val="single" w:sz="4" w:space="0" w:color="auto"/>
              <w:right w:val="single" w:sz="4" w:space="0" w:color="auto"/>
            </w:tcBorders>
          </w:tcPr>
          <w:p w14:paraId="16AB1440" w14:textId="77777777" w:rsidR="00DD2378" w:rsidRDefault="00DD2378">
            <w:pPr>
              <w:tabs>
                <w:tab w:val="left" w:pos="915"/>
              </w:tabs>
              <w:jc w:val="center"/>
              <w:rPr>
                <w:b/>
                <w:bCs/>
                <w:sz w:val="44"/>
                <w:szCs w:val="44"/>
              </w:rPr>
            </w:pPr>
          </w:p>
        </w:tc>
      </w:tr>
      <w:tr w:rsidR="00DD2378" w14:paraId="6CD3DAE9"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462F146F" w14:textId="77777777" w:rsidR="00DD2378" w:rsidRDefault="00DD2378">
            <w:pPr>
              <w:tabs>
                <w:tab w:val="left" w:pos="915"/>
              </w:tabs>
              <w:jc w:val="center"/>
              <w:rPr>
                <w:sz w:val="40"/>
                <w:szCs w:val="40"/>
              </w:rPr>
            </w:pPr>
            <w:r>
              <w:rPr>
                <w:sz w:val="40"/>
                <w:szCs w:val="40"/>
              </w:rPr>
              <w:t>4.12</w:t>
            </w:r>
          </w:p>
        </w:tc>
        <w:tc>
          <w:tcPr>
            <w:tcW w:w="6663" w:type="dxa"/>
            <w:tcBorders>
              <w:top w:val="single" w:sz="4" w:space="0" w:color="auto"/>
              <w:left w:val="single" w:sz="4" w:space="0" w:color="auto"/>
              <w:bottom w:val="single" w:sz="4" w:space="0" w:color="auto"/>
              <w:right w:val="single" w:sz="4" w:space="0" w:color="auto"/>
            </w:tcBorders>
            <w:hideMark/>
          </w:tcPr>
          <w:p w14:paraId="172FBE11" w14:textId="77777777" w:rsidR="00DD2378" w:rsidRDefault="00DD2378">
            <w:pPr>
              <w:tabs>
                <w:tab w:val="left" w:pos="915"/>
              </w:tabs>
              <w:rPr>
                <w:sz w:val="36"/>
                <w:szCs w:val="36"/>
              </w:rPr>
            </w:pPr>
            <w:r>
              <w:rPr>
                <w:sz w:val="36"/>
                <w:szCs w:val="36"/>
              </w:rPr>
              <w:t>OPERATING PROFIT RATIO</w:t>
            </w:r>
          </w:p>
        </w:tc>
        <w:tc>
          <w:tcPr>
            <w:tcW w:w="1224" w:type="dxa"/>
            <w:tcBorders>
              <w:top w:val="single" w:sz="4" w:space="0" w:color="auto"/>
              <w:left w:val="single" w:sz="4" w:space="0" w:color="auto"/>
              <w:bottom w:val="single" w:sz="4" w:space="0" w:color="auto"/>
              <w:right w:val="single" w:sz="4" w:space="0" w:color="auto"/>
            </w:tcBorders>
          </w:tcPr>
          <w:p w14:paraId="1D9B608E" w14:textId="77777777" w:rsidR="00DD2378" w:rsidRDefault="00DD2378">
            <w:pPr>
              <w:tabs>
                <w:tab w:val="left" w:pos="915"/>
              </w:tabs>
              <w:jc w:val="center"/>
              <w:rPr>
                <w:b/>
                <w:bCs/>
                <w:sz w:val="44"/>
                <w:szCs w:val="44"/>
              </w:rPr>
            </w:pPr>
          </w:p>
        </w:tc>
      </w:tr>
      <w:tr w:rsidR="00DD2378" w14:paraId="132BE806" w14:textId="77777777" w:rsidTr="00DD2378">
        <w:tc>
          <w:tcPr>
            <w:tcW w:w="1129" w:type="dxa"/>
            <w:tcBorders>
              <w:top w:val="single" w:sz="4" w:space="0" w:color="auto"/>
              <w:left w:val="single" w:sz="4" w:space="0" w:color="auto"/>
              <w:bottom w:val="single" w:sz="4" w:space="0" w:color="auto"/>
              <w:right w:val="single" w:sz="4" w:space="0" w:color="auto"/>
            </w:tcBorders>
            <w:hideMark/>
          </w:tcPr>
          <w:p w14:paraId="168206BF" w14:textId="77777777" w:rsidR="00DD2378" w:rsidRDefault="00DD2378">
            <w:pPr>
              <w:tabs>
                <w:tab w:val="left" w:pos="915"/>
              </w:tabs>
              <w:jc w:val="center"/>
              <w:rPr>
                <w:sz w:val="40"/>
                <w:szCs w:val="40"/>
              </w:rPr>
            </w:pPr>
            <w:r>
              <w:rPr>
                <w:sz w:val="40"/>
                <w:szCs w:val="40"/>
              </w:rPr>
              <w:t>4.13</w:t>
            </w:r>
          </w:p>
        </w:tc>
        <w:tc>
          <w:tcPr>
            <w:tcW w:w="6663" w:type="dxa"/>
            <w:tcBorders>
              <w:top w:val="single" w:sz="4" w:space="0" w:color="auto"/>
              <w:left w:val="single" w:sz="4" w:space="0" w:color="auto"/>
              <w:bottom w:val="single" w:sz="4" w:space="0" w:color="auto"/>
              <w:right w:val="single" w:sz="4" w:space="0" w:color="auto"/>
            </w:tcBorders>
            <w:hideMark/>
          </w:tcPr>
          <w:p w14:paraId="154988A8" w14:textId="77777777" w:rsidR="00DD2378" w:rsidRDefault="00DD2378">
            <w:pPr>
              <w:tabs>
                <w:tab w:val="left" w:pos="915"/>
              </w:tabs>
              <w:rPr>
                <w:sz w:val="36"/>
                <w:szCs w:val="36"/>
              </w:rPr>
            </w:pPr>
            <w:r>
              <w:rPr>
                <w:sz w:val="36"/>
                <w:szCs w:val="36"/>
              </w:rPr>
              <w:t>WEIGHTED AVERAGE OF COST OF CAPITAL</w:t>
            </w:r>
          </w:p>
        </w:tc>
        <w:tc>
          <w:tcPr>
            <w:tcW w:w="1224" w:type="dxa"/>
            <w:tcBorders>
              <w:top w:val="single" w:sz="4" w:space="0" w:color="auto"/>
              <w:left w:val="single" w:sz="4" w:space="0" w:color="auto"/>
              <w:bottom w:val="single" w:sz="4" w:space="0" w:color="auto"/>
              <w:right w:val="single" w:sz="4" w:space="0" w:color="auto"/>
            </w:tcBorders>
          </w:tcPr>
          <w:p w14:paraId="410C6282" w14:textId="77777777" w:rsidR="00DD2378" w:rsidRDefault="00DD2378">
            <w:pPr>
              <w:tabs>
                <w:tab w:val="left" w:pos="915"/>
              </w:tabs>
              <w:jc w:val="center"/>
              <w:rPr>
                <w:b/>
                <w:bCs/>
                <w:sz w:val="44"/>
                <w:szCs w:val="44"/>
              </w:rPr>
            </w:pPr>
          </w:p>
        </w:tc>
      </w:tr>
    </w:tbl>
    <w:p w14:paraId="09327769" w14:textId="77777777" w:rsidR="00651487" w:rsidRDefault="00651487" w:rsidP="003D1E2E">
      <w:pPr>
        <w:tabs>
          <w:tab w:val="left" w:pos="915"/>
        </w:tabs>
        <w:jc w:val="center"/>
        <w:rPr>
          <w:sz w:val="96"/>
          <w:szCs w:val="96"/>
        </w:rPr>
      </w:pPr>
    </w:p>
    <w:p w14:paraId="72F9EA13" w14:textId="77777777" w:rsidR="00651487" w:rsidRDefault="00651487" w:rsidP="003D1E2E">
      <w:pPr>
        <w:tabs>
          <w:tab w:val="left" w:pos="915"/>
        </w:tabs>
        <w:jc w:val="center"/>
        <w:rPr>
          <w:sz w:val="96"/>
          <w:szCs w:val="96"/>
        </w:rPr>
      </w:pPr>
    </w:p>
    <w:p w14:paraId="25BEC6AE" w14:textId="77777777" w:rsidR="00651487" w:rsidRDefault="00651487" w:rsidP="003D1E2E">
      <w:pPr>
        <w:tabs>
          <w:tab w:val="left" w:pos="915"/>
        </w:tabs>
        <w:jc w:val="center"/>
        <w:rPr>
          <w:sz w:val="96"/>
          <w:szCs w:val="96"/>
        </w:rPr>
      </w:pPr>
    </w:p>
    <w:p w14:paraId="65649601" w14:textId="77777777" w:rsidR="00DD2378" w:rsidRDefault="00DD2378" w:rsidP="00DD2378">
      <w:pPr>
        <w:tabs>
          <w:tab w:val="left" w:pos="915"/>
        </w:tabs>
        <w:rPr>
          <w:sz w:val="96"/>
          <w:szCs w:val="96"/>
        </w:rPr>
      </w:pPr>
    </w:p>
    <w:p w14:paraId="545BE4A3" w14:textId="45FDE2F1" w:rsidR="003D1E2E" w:rsidRPr="00943907" w:rsidRDefault="00DD2378" w:rsidP="00DD2378">
      <w:pPr>
        <w:tabs>
          <w:tab w:val="left" w:pos="915"/>
        </w:tabs>
        <w:rPr>
          <w:b/>
          <w:bCs/>
          <w:sz w:val="96"/>
          <w:szCs w:val="96"/>
        </w:rPr>
      </w:pPr>
      <w:r>
        <w:rPr>
          <w:sz w:val="96"/>
          <w:szCs w:val="96"/>
        </w:rPr>
        <w:t xml:space="preserve">          </w:t>
      </w:r>
      <w:r w:rsidR="003D1E2E" w:rsidRPr="00943907">
        <w:rPr>
          <w:b/>
          <w:bCs/>
          <w:sz w:val="96"/>
          <w:szCs w:val="96"/>
        </w:rPr>
        <w:t>CHAPTER I</w:t>
      </w:r>
    </w:p>
    <w:p w14:paraId="07C7EAC7" w14:textId="3FD55A45" w:rsidR="003D1E2E" w:rsidRPr="00943907" w:rsidRDefault="003D1E2E" w:rsidP="003D1E2E">
      <w:pPr>
        <w:tabs>
          <w:tab w:val="left" w:pos="915"/>
        </w:tabs>
        <w:jc w:val="center"/>
        <w:rPr>
          <w:b/>
          <w:bCs/>
          <w:sz w:val="96"/>
          <w:szCs w:val="96"/>
        </w:rPr>
      </w:pPr>
      <w:r w:rsidRPr="00943907">
        <w:rPr>
          <w:b/>
          <w:bCs/>
          <w:sz w:val="96"/>
          <w:szCs w:val="96"/>
        </w:rPr>
        <w:t>INTRODUCTION OF</w:t>
      </w:r>
    </w:p>
    <w:p w14:paraId="04C4F8B2" w14:textId="1DF2B709" w:rsidR="00871EA9" w:rsidRDefault="003D1E2E" w:rsidP="00871EA9">
      <w:pPr>
        <w:tabs>
          <w:tab w:val="left" w:pos="915"/>
        </w:tabs>
        <w:jc w:val="center"/>
        <w:rPr>
          <w:sz w:val="96"/>
          <w:szCs w:val="96"/>
        </w:rPr>
      </w:pPr>
      <w:r w:rsidRPr="00943907">
        <w:rPr>
          <w:b/>
          <w:bCs/>
          <w:sz w:val="96"/>
          <w:szCs w:val="96"/>
        </w:rPr>
        <w:t>THE ST</w:t>
      </w:r>
      <w:r w:rsidR="00871EA9" w:rsidRPr="00943907">
        <w:rPr>
          <w:b/>
          <w:bCs/>
          <w:sz w:val="96"/>
          <w:szCs w:val="96"/>
        </w:rPr>
        <w:t>UDY</w:t>
      </w:r>
    </w:p>
    <w:p w14:paraId="03649CBB" w14:textId="45DD57D9" w:rsidR="00871EA9" w:rsidRDefault="00871EA9" w:rsidP="00871EA9">
      <w:pPr>
        <w:tabs>
          <w:tab w:val="left" w:pos="915"/>
        </w:tabs>
        <w:jc w:val="center"/>
        <w:rPr>
          <w:sz w:val="96"/>
          <w:szCs w:val="96"/>
        </w:rPr>
      </w:pPr>
    </w:p>
    <w:p w14:paraId="577FF639" w14:textId="6315D31A" w:rsidR="00871EA9" w:rsidRDefault="00871EA9" w:rsidP="00871EA9">
      <w:pPr>
        <w:tabs>
          <w:tab w:val="left" w:pos="915"/>
        </w:tabs>
        <w:jc w:val="center"/>
        <w:rPr>
          <w:sz w:val="96"/>
          <w:szCs w:val="96"/>
        </w:rPr>
      </w:pPr>
    </w:p>
    <w:p w14:paraId="575089F3" w14:textId="47C912A2" w:rsidR="00871EA9" w:rsidRDefault="00871EA9" w:rsidP="00871EA9">
      <w:pPr>
        <w:tabs>
          <w:tab w:val="left" w:pos="915"/>
        </w:tabs>
        <w:jc w:val="center"/>
        <w:rPr>
          <w:sz w:val="96"/>
          <w:szCs w:val="96"/>
        </w:rPr>
      </w:pPr>
    </w:p>
    <w:p w14:paraId="176B95FC" w14:textId="15659088" w:rsidR="00871EA9" w:rsidRDefault="00871EA9" w:rsidP="00871EA9">
      <w:pPr>
        <w:tabs>
          <w:tab w:val="left" w:pos="915"/>
        </w:tabs>
        <w:jc w:val="center"/>
        <w:rPr>
          <w:sz w:val="96"/>
          <w:szCs w:val="96"/>
        </w:rPr>
      </w:pPr>
    </w:p>
    <w:p w14:paraId="15533D08" w14:textId="77777777" w:rsidR="00651487" w:rsidRDefault="00651487" w:rsidP="00651487">
      <w:pPr>
        <w:tabs>
          <w:tab w:val="left" w:pos="1215"/>
        </w:tabs>
        <w:rPr>
          <w:sz w:val="96"/>
          <w:szCs w:val="96"/>
        </w:rPr>
      </w:pPr>
    </w:p>
    <w:p w14:paraId="01FA3348" w14:textId="2D7FA7C0" w:rsidR="00871EA9" w:rsidRPr="00943907" w:rsidRDefault="00871EA9" w:rsidP="00651487">
      <w:pPr>
        <w:tabs>
          <w:tab w:val="left" w:pos="1215"/>
        </w:tabs>
        <w:jc w:val="center"/>
        <w:rPr>
          <w:b/>
          <w:bCs/>
          <w:sz w:val="40"/>
          <w:szCs w:val="40"/>
        </w:rPr>
      </w:pPr>
      <w:r w:rsidRPr="00943907">
        <w:rPr>
          <w:b/>
          <w:bCs/>
          <w:sz w:val="44"/>
          <w:szCs w:val="44"/>
        </w:rPr>
        <w:t>CHAPTER I</w:t>
      </w:r>
    </w:p>
    <w:p w14:paraId="768DFAF7" w14:textId="77777777" w:rsidR="00871EA9" w:rsidRPr="00943907" w:rsidRDefault="00871EA9" w:rsidP="00651487">
      <w:pPr>
        <w:tabs>
          <w:tab w:val="left" w:pos="1215"/>
        </w:tabs>
        <w:jc w:val="center"/>
        <w:rPr>
          <w:b/>
          <w:bCs/>
          <w:sz w:val="44"/>
          <w:szCs w:val="44"/>
        </w:rPr>
      </w:pPr>
      <w:r w:rsidRPr="00943907">
        <w:rPr>
          <w:b/>
          <w:bCs/>
          <w:sz w:val="44"/>
          <w:szCs w:val="44"/>
        </w:rPr>
        <w:t>INTRODUCTION OF YHE STUDY</w:t>
      </w:r>
    </w:p>
    <w:p w14:paraId="3FE1BD36" w14:textId="77777777" w:rsidR="00871EA9" w:rsidRDefault="00871EA9" w:rsidP="00871EA9">
      <w:pPr>
        <w:tabs>
          <w:tab w:val="left" w:pos="1215"/>
        </w:tabs>
        <w:rPr>
          <w:sz w:val="44"/>
          <w:szCs w:val="44"/>
        </w:rPr>
      </w:pPr>
    </w:p>
    <w:p w14:paraId="5224852D" w14:textId="77777777" w:rsidR="00871EA9" w:rsidRPr="00651487" w:rsidRDefault="00871EA9" w:rsidP="00871EA9">
      <w:pPr>
        <w:tabs>
          <w:tab w:val="left" w:pos="1215"/>
        </w:tabs>
        <w:rPr>
          <w:sz w:val="32"/>
          <w:szCs w:val="32"/>
        </w:rPr>
      </w:pPr>
      <w:r>
        <w:rPr>
          <w:sz w:val="40"/>
          <w:szCs w:val="40"/>
        </w:rPr>
        <w:t xml:space="preserve">          </w:t>
      </w:r>
      <w:r w:rsidRPr="00651487">
        <w:rPr>
          <w:sz w:val="32"/>
          <w:szCs w:val="32"/>
        </w:rPr>
        <w:t>The Cost of Capital is the minimum of the return, that a company requires from its investments in order to ensure that the market value of its shares either increase or remain at the same level. The Cost of Capital is the cost of company’s funds (both debt and equity), or, from an investor’s point of view “the required rate of return on a portfolio company’s existing securities”.</w:t>
      </w:r>
    </w:p>
    <w:p w14:paraId="5E15F0E7" w14:textId="138C85BB" w:rsidR="00871EA9" w:rsidRPr="00651487" w:rsidRDefault="00871EA9" w:rsidP="00871EA9">
      <w:pPr>
        <w:tabs>
          <w:tab w:val="left" w:pos="1215"/>
        </w:tabs>
        <w:rPr>
          <w:sz w:val="32"/>
          <w:szCs w:val="32"/>
        </w:rPr>
      </w:pPr>
      <w:r w:rsidRPr="00651487">
        <w:rPr>
          <w:sz w:val="32"/>
          <w:szCs w:val="32"/>
        </w:rPr>
        <w:tab/>
        <w:t>It is used to evaluate new projects of a company. It is the minimum return that investors for providing capital to the company, thus setting a benchmark that a new project has to meet. The Cost of Capital is an integral part of investment decision as it is used measure the worth of investment proposal provided by the business concern.</w:t>
      </w:r>
    </w:p>
    <w:p w14:paraId="342BBA39" w14:textId="0C93F3DA" w:rsidR="00651487" w:rsidRPr="00651487" w:rsidRDefault="00871EA9" w:rsidP="00871EA9">
      <w:pPr>
        <w:tabs>
          <w:tab w:val="left" w:pos="1215"/>
        </w:tabs>
        <w:rPr>
          <w:sz w:val="32"/>
          <w:szCs w:val="32"/>
        </w:rPr>
      </w:pPr>
      <w:r w:rsidRPr="00651487">
        <w:rPr>
          <w:sz w:val="32"/>
          <w:szCs w:val="32"/>
        </w:rPr>
        <w:tab/>
        <w:t xml:space="preserve">It is used as a discount rating determining the </w:t>
      </w:r>
      <w:r w:rsidR="005422FD" w:rsidRPr="00651487">
        <w:rPr>
          <w:sz w:val="32"/>
          <w:szCs w:val="32"/>
        </w:rPr>
        <w:t>present value of future cash flows associated with capital projects. Cost of Capital is also called as cut-off rate, target rate, hurdle rate and required rate of return. The Cost of the Capital is cost of the using of creditors and owners</w:t>
      </w:r>
      <w:r w:rsidR="00651487">
        <w:rPr>
          <w:sz w:val="32"/>
          <w:szCs w:val="32"/>
        </w:rPr>
        <w:t>.</w:t>
      </w:r>
    </w:p>
    <w:p w14:paraId="309AB29F" w14:textId="463B432B" w:rsidR="005422FD" w:rsidRPr="00651487" w:rsidRDefault="005422FD" w:rsidP="00871EA9">
      <w:pPr>
        <w:tabs>
          <w:tab w:val="left" w:pos="1215"/>
        </w:tabs>
        <w:rPr>
          <w:sz w:val="32"/>
          <w:szCs w:val="32"/>
        </w:rPr>
      </w:pPr>
      <w:r w:rsidRPr="00651487">
        <w:rPr>
          <w:sz w:val="32"/>
          <w:szCs w:val="32"/>
        </w:rPr>
        <w:t xml:space="preserve">  Two ways in which company can raise capital;</w:t>
      </w:r>
    </w:p>
    <w:p w14:paraId="4B04F2E9" w14:textId="0409E131" w:rsidR="00651487" w:rsidRPr="00651487" w:rsidRDefault="00651487" w:rsidP="00651487">
      <w:pPr>
        <w:tabs>
          <w:tab w:val="left" w:pos="1215"/>
        </w:tabs>
        <w:rPr>
          <w:sz w:val="32"/>
          <w:szCs w:val="32"/>
        </w:rPr>
      </w:pPr>
      <w:r>
        <w:rPr>
          <w:sz w:val="32"/>
          <w:szCs w:val="32"/>
        </w:rPr>
        <w:t xml:space="preserve">   1. </w:t>
      </w:r>
      <w:r w:rsidR="005422FD" w:rsidRPr="00651487">
        <w:rPr>
          <w:sz w:val="32"/>
          <w:szCs w:val="32"/>
        </w:rPr>
        <w:t>Equity</w:t>
      </w:r>
    </w:p>
    <w:p w14:paraId="687373B6" w14:textId="0CFE524C" w:rsidR="005422FD" w:rsidRPr="00651487" w:rsidRDefault="00651487" w:rsidP="00651487">
      <w:pPr>
        <w:tabs>
          <w:tab w:val="left" w:pos="1215"/>
        </w:tabs>
        <w:rPr>
          <w:sz w:val="32"/>
          <w:szCs w:val="32"/>
        </w:rPr>
      </w:pPr>
      <w:r>
        <w:rPr>
          <w:sz w:val="32"/>
          <w:szCs w:val="32"/>
        </w:rPr>
        <w:t xml:space="preserve">   2.</w:t>
      </w:r>
      <w:r w:rsidR="005422FD" w:rsidRPr="00651487">
        <w:rPr>
          <w:sz w:val="32"/>
          <w:szCs w:val="32"/>
        </w:rPr>
        <w:t>Dept</w:t>
      </w:r>
    </w:p>
    <w:p w14:paraId="547A41E2" w14:textId="25A6F583" w:rsidR="00651487" w:rsidRDefault="00651487" w:rsidP="00651487">
      <w:pPr>
        <w:tabs>
          <w:tab w:val="left" w:pos="1484"/>
        </w:tabs>
        <w:rPr>
          <w:sz w:val="32"/>
          <w:szCs w:val="32"/>
        </w:rPr>
      </w:pPr>
      <w:r>
        <w:rPr>
          <w:sz w:val="32"/>
          <w:szCs w:val="32"/>
        </w:rPr>
        <w:t xml:space="preserve">     </w:t>
      </w:r>
      <w:r w:rsidR="005422FD" w:rsidRPr="00651487">
        <w:rPr>
          <w:sz w:val="32"/>
          <w:szCs w:val="32"/>
        </w:rPr>
        <w:t>Cost of the capital is the cost it must pay to raise funds; either by selling bonds, borrowing or equity financing.</w:t>
      </w:r>
    </w:p>
    <w:p w14:paraId="65FBC3D9" w14:textId="0862E1BA" w:rsidR="003D1E2E" w:rsidRPr="00943907" w:rsidRDefault="00651487" w:rsidP="00651487">
      <w:pPr>
        <w:tabs>
          <w:tab w:val="left" w:pos="1484"/>
        </w:tabs>
        <w:rPr>
          <w:b/>
          <w:bCs/>
          <w:sz w:val="32"/>
          <w:szCs w:val="32"/>
        </w:rPr>
      </w:pPr>
      <w:r w:rsidRPr="00943907">
        <w:rPr>
          <w:b/>
          <w:bCs/>
          <w:sz w:val="40"/>
          <w:szCs w:val="40"/>
        </w:rPr>
        <w:lastRenderedPageBreak/>
        <w:t>Meaning of Cost of Capital;</w:t>
      </w:r>
    </w:p>
    <w:p w14:paraId="343A04CF" w14:textId="77777777" w:rsidR="00E72253" w:rsidRPr="00FF7800" w:rsidRDefault="00E72253" w:rsidP="003D1E2E">
      <w:pPr>
        <w:tabs>
          <w:tab w:val="left" w:pos="1215"/>
        </w:tabs>
        <w:rPr>
          <w:sz w:val="32"/>
          <w:szCs w:val="32"/>
        </w:rPr>
      </w:pPr>
      <w:r w:rsidRPr="00FF7800">
        <w:rPr>
          <w:rFonts w:ascii="Arial" w:hAnsi="Arial" w:cs="Arial"/>
          <w:color w:val="202122"/>
          <w:sz w:val="32"/>
          <w:szCs w:val="32"/>
          <w:shd w:val="clear" w:color="auto" w:fill="FFFFFF"/>
        </w:rPr>
        <w:t>In </w:t>
      </w:r>
      <w:hyperlink r:id="rId7" w:tooltip="Economics" w:history="1">
        <w:r w:rsidRPr="00FF7800">
          <w:rPr>
            <w:rStyle w:val="Hyperlink"/>
            <w:rFonts w:ascii="Arial" w:hAnsi="Arial" w:cs="Arial"/>
            <w:color w:val="auto"/>
            <w:sz w:val="32"/>
            <w:szCs w:val="32"/>
            <w:u w:val="none"/>
            <w:shd w:val="clear" w:color="auto" w:fill="FFFFFF"/>
          </w:rPr>
          <w:t>economics</w:t>
        </w:r>
      </w:hyperlink>
      <w:r w:rsidRPr="00FF7800">
        <w:rPr>
          <w:rFonts w:ascii="Arial" w:hAnsi="Arial" w:cs="Arial"/>
          <w:sz w:val="32"/>
          <w:szCs w:val="32"/>
          <w:shd w:val="clear" w:color="auto" w:fill="FFFFFF"/>
        </w:rPr>
        <w:t> </w:t>
      </w:r>
      <w:r w:rsidRPr="00FF7800">
        <w:rPr>
          <w:rFonts w:ascii="Arial" w:hAnsi="Arial" w:cs="Arial"/>
          <w:color w:val="202122"/>
          <w:sz w:val="32"/>
          <w:szCs w:val="32"/>
          <w:shd w:val="clear" w:color="auto" w:fill="FFFFFF"/>
        </w:rPr>
        <w:t>and </w:t>
      </w:r>
      <w:hyperlink r:id="rId8" w:tooltip="Accounting" w:history="1">
        <w:r w:rsidRPr="00FF7800">
          <w:rPr>
            <w:rStyle w:val="Hyperlink"/>
            <w:rFonts w:ascii="Arial" w:hAnsi="Arial" w:cs="Arial"/>
            <w:color w:val="auto"/>
            <w:sz w:val="32"/>
            <w:szCs w:val="32"/>
            <w:u w:val="none"/>
            <w:shd w:val="clear" w:color="auto" w:fill="FFFFFF"/>
          </w:rPr>
          <w:t>accounting</w:t>
        </w:r>
      </w:hyperlink>
      <w:r w:rsidRPr="00FF7800">
        <w:rPr>
          <w:rFonts w:ascii="Arial" w:hAnsi="Arial" w:cs="Arial"/>
          <w:color w:val="202122"/>
          <w:sz w:val="32"/>
          <w:szCs w:val="32"/>
          <w:shd w:val="clear" w:color="auto" w:fill="FFFFFF"/>
        </w:rPr>
        <w:t>, the </w:t>
      </w:r>
      <w:r w:rsidRPr="00943907">
        <w:rPr>
          <w:rFonts w:ascii="Arial" w:hAnsi="Arial" w:cs="Arial"/>
          <w:color w:val="202122"/>
          <w:sz w:val="32"/>
          <w:szCs w:val="32"/>
          <w:shd w:val="clear" w:color="auto" w:fill="FFFFFF"/>
        </w:rPr>
        <w:t>cost of capital</w:t>
      </w:r>
      <w:r w:rsidRPr="00FF7800">
        <w:rPr>
          <w:rFonts w:ascii="Arial" w:hAnsi="Arial" w:cs="Arial"/>
          <w:color w:val="202122"/>
          <w:sz w:val="32"/>
          <w:szCs w:val="32"/>
          <w:shd w:val="clear" w:color="auto" w:fill="FFFFFF"/>
        </w:rPr>
        <w:t> is the cost of a company's funds (both </w:t>
      </w:r>
      <w:hyperlink r:id="rId9" w:tooltip="Debt" w:history="1">
        <w:r w:rsidRPr="00FF7800">
          <w:rPr>
            <w:rStyle w:val="Hyperlink"/>
            <w:rFonts w:ascii="Arial" w:hAnsi="Arial" w:cs="Arial"/>
            <w:color w:val="auto"/>
            <w:sz w:val="32"/>
            <w:szCs w:val="32"/>
            <w:u w:val="none"/>
            <w:shd w:val="clear" w:color="auto" w:fill="FFFFFF"/>
          </w:rPr>
          <w:t>debt</w:t>
        </w:r>
      </w:hyperlink>
      <w:r w:rsidRPr="00FF7800">
        <w:rPr>
          <w:rFonts w:ascii="Arial" w:hAnsi="Arial" w:cs="Arial"/>
          <w:sz w:val="32"/>
          <w:szCs w:val="32"/>
          <w:shd w:val="clear" w:color="auto" w:fill="FFFFFF"/>
        </w:rPr>
        <w:t> </w:t>
      </w:r>
      <w:r w:rsidRPr="00FF7800">
        <w:rPr>
          <w:rFonts w:ascii="Arial" w:hAnsi="Arial" w:cs="Arial"/>
          <w:color w:val="202122"/>
          <w:sz w:val="32"/>
          <w:szCs w:val="32"/>
          <w:shd w:val="clear" w:color="auto" w:fill="FFFFFF"/>
        </w:rPr>
        <w:t>and </w:t>
      </w:r>
      <w:hyperlink r:id="rId10" w:tooltip="Equity (finance)" w:history="1">
        <w:r w:rsidRPr="00FF7800">
          <w:rPr>
            <w:rStyle w:val="Hyperlink"/>
            <w:rFonts w:ascii="Arial" w:hAnsi="Arial" w:cs="Arial"/>
            <w:color w:val="auto"/>
            <w:sz w:val="32"/>
            <w:szCs w:val="32"/>
            <w:u w:val="none"/>
            <w:shd w:val="clear" w:color="auto" w:fill="FFFFFF"/>
          </w:rPr>
          <w:t>equity</w:t>
        </w:r>
      </w:hyperlink>
      <w:r w:rsidRPr="00FF7800">
        <w:rPr>
          <w:rFonts w:ascii="Arial" w:hAnsi="Arial" w:cs="Arial"/>
          <w:color w:val="202122"/>
          <w:sz w:val="32"/>
          <w:szCs w:val="32"/>
          <w:shd w:val="clear" w:color="auto" w:fill="FFFFFF"/>
        </w:rPr>
        <w:t>), or from an investor's point of view is "the </w:t>
      </w:r>
      <w:hyperlink r:id="rId11" w:tooltip="Required rate of return" w:history="1">
        <w:r w:rsidRPr="00FF7800">
          <w:rPr>
            <w:rStyle w:val="Hyperlink"/>
            <w:rFonts w:ascii="Arial" w:hAnsi="Arial" w:cs="Arial"/>
            <w:color w:val="auto"/>
            <w:sz w:val="32"/>
            <w:szCs w:val="32"/>
            <w:u w:val="none"/>
            <w:shd w:val="clear" w:color="auto" w:fill="FFFFFF"/>
          </w:rPr>
          <w:t>required rate of return</w:t>
        </w:r>
      </w:hyperlink>
      <w:r w:rsidRPr="00FF7800">
        <w:rPr>
          <w:rFonts w:ascii="Arial" w:hAnsi="Arial" w:cs="Arial"/>
          <w:sz w:val="32"/>
          <w:szCs w:val="32"/>
          <w:shd w:val="clear" w:color="auto" w:fill="FFFFFF"/>
        </w:rPr>
        <w:t> </w:t>
      </w:r>
      <w:r w:rsidRPr="00FF7800">
        <w:rPr>
          <w:rFonts w:ascii="Arial" w:hAnsi="Arial" w:cs="Arial"/>
          <w:color w:val="202122"/>
          <w:sz w:val="32"/>
          <w:szCs w:val="32"/>
          <w:shd w:val="clear" w:color="auto" w:fill="FFFFFF"/>
        </w:rPr>
        <w:t>on a portfolio company's existing securities". It is used to evaluate new projects of a company. It is the minimum return that investors expect for providing capital to the company, thus setting a benchmark that a new project has to meet.</w:t>
      </w:r>
      <w:r w:rsidR="00651487" w:rsidRPr="00FF7800">
        <w:rPr>
          <w:sz w:val="32"/>
          <w:szCs w:val="32"/>
        </w:rPr>
        <w:t xml:space="preserve">  </w:t>
      </w:r>
    </w:p>
    <w:p w14:paraId="0D17259B" w14:textId="5B03585D" w:rsidR="00651487" w:rsidRDefault="00651487" w:rsidP="003D1E2E">
      <w:pPr>
        <w:tabs>
          <w:tab w:val="left" w:pos="1215"/>
        </w:tabs>
        <w:rPr>
          <w:sz w:val="32"/>
          <w:szCs w:val="32"/>
        </w:rPr>
      </w:pPr>
      <w:r w:rsidRPr="00E72253">
        <w:rPr>
          <w:sz w:val="28"/>
          <w:szCs w:val="28"/>
        </w:rPr>
        <w:t xml:space="preserve">          </w:t>
      </w:r>
      <w:r w:rsidR="00E72253" w:rsidRPr="00FF7800">
        <w:rPr>
          <w:sz w:val="32"/>
          <w:szCs w:val="32"/>
        </w:rPr>
        <w:t xml:space="preserve">In order to maximize the shareholders’ wealth through increased price of shares, a company has to earn </w:t>
      </w:r>
      <w:r w:rsidR="00FF7800" w:rsidRPr="00FF7800">
        <w:rPr>
          <w:sz w:val="32"/>
          <w:szCs w:val="32"/>
        </w:rPr>
        <w:t>more than the cost of capital. The firm’s cost of capital can be determined by working out weighted average of the different costs of raising different sources of capital.</w:t>
      </w:r>
    </w:p>
    <w:p w14:paraId="2A61D8C7" w14:textId="06C620D7" w:rsidR="00FF7800" w:rsidRDefault="00FF7800" w:rsidP="003D1E2E">
      <w:pPr>
        <w:tabs>
          <w:tab w:val="left" w:pos="1215"/>
        </w:tabs>
        <w:rPr>
          <w:sz w:val="32"/>
          <w:szCs w:val="32"/>
        </w:rPr>
      </w:pPr>
    </w:p>
    <w:p w14:paraId="79E683B6" w14:textId="56889167" w:rsidR="00FF7800" w:rsidRPr="00943907" w:rsidRDefault="00FF7800" w:rsidP="003D1E2E">
      <w:pPr>
        <w:tabs>
          <w:tab w:val="left" w:pos="1215"/>
        </w:tabs>
        <w:rPr>
          <w:b/>
          <w:bCs/>
          <w:sz w:val="40"/>
          <w:szCs w:val="40"/>
        </w:rPr>
      </w:pPr>
      <w:r w:rsidRPr="00943907">
        <w:rPr>
          <w:b/>
          <w:bCs/>
          <w:sz w:val="40"/>
          <w:szCs w:val="40"/>
        </w:rPr>
        <w:t>Definition of Cost of Capital</w:t>
      </w:r>
    </w:p>
    <w:p w14:paraId="503EF655" w14:textId="3330BA2D" w:rsidR="00FF7800" w:rsidRDefault="00FF7800" w:rsidP="003D1E2E">
      <w:pPr>
        <w:tabs>
          <w:tab w:val="left" w:pos="1215"/>
        </w:tabs>
        <w:rPr>
          <w:sz w:val="32"/>
          <w:szCs w:val="32"/>
        </w:rPr>
      </w:pPr>
      <w:r w:rsidRPr="00FF7800">
        <w:rPr>
          <w:sz w:val="40"/>
          <w:szCs w:val="40"/>
        </w:rPr>
        <w:t xml:space="preserve">        </w:t>
      </w:r>
      <w:r w:rsidRPr="001F6988">
        <w:rPr>
          <w:b/>
          <w:bCs/>
          <w:sz w:val="36"/>
          <w:szCs w:val="36"/>
        </w:rPr>
        <w:t>Ezra Solomon</w:t>
      </w:r>
      <w:r w:rsidRPr="00FF7800">
        <w:rPr>
          <w:sz w:val="32"/>
          <w:szCs w:val="32"/>
        </w:rPr>
        <w:t xml:space="preserve"> defines “Cost of capital is the minimum required rate of earnings or cut off rate of capital expenditure”.</w:t>
      </w:r>
    </w:p>
    <w:p w14:paraId="6F631474" w14:textId="4714AA9D" w:rsidR="00A643EE" w:rsidRDefault="00A643EE" w:rsidP="003D1E2E">
      <w:pPr>
        <w:tabs>
          <w:tab w:val="left" w:pos="1215"/>
        </w:tabs>
        <w:rPr>
          <w:sz w:val="32"/>
          <w:szCs w:val="32"/>
        </w:rPr>
      </w:pPr>
    </w:p>
    <w:p w14:paraId="7EE22844" w14:textId="74ED5947" w:rsidR="00A643EE" w:rsidRDefault="00A643EE" w:rsidP="003D1E2E">
      <w:pPr>
        <w:tabs>
          <w:tab w:val="left" w:pos="1215"/>
        </w:tabs>
        <w:rPr>
          <w:sz w:val="32"/>
          <w:szCs w:val="32"/>
        </w:rPr>
      </w:pPr>
      <w:r w:rsidRPr="001F6988">
        <w:rPr>
          <w:b/>
          <w:bCs/>
          <w:sz w:val="36"/>
          <w:szCs w:val="36"/>
        </w:rPr>
        <w:t>According to Mittal and Agarwal</w:t>
      </w:r>
      <w:r w:rsidRPr="00A643EE">
        <w:rPr>
          <w:sz w:val="36"/>
          <w:szCs w:val="36"/>
        </w:rPr>
        <w:t xml:space="preserve"> </w:t>
      </w:r>
      <w:r>
        <w:rPr>
          <w:sz w:val="32"/>
          <w:szCs w:val="32"/>
        </w:rPr>
        <w:t>“the cost of capital is the minimum rate of return which a company is expected to earn from a proposed project so as to make no reduction in the earning per share to equity shareholders and it’s market price”.</w:t>
      </w:r>
    </w:p>
    <w:p w14:paraId="5086F639" w14:textId="64A0C53E" w:rsidR="00A643EE" w:rsidRDefault="00A643EE" w:rsidP="003D1E2E">
      <w:pPr>
        <w:tabs>
          <w:tab w:val="left" w:pos="1215"/>
        </w:tabs>
        <w:rPr>
          <w:sz w:val="32"/>
          <w:szCs w:val="32"/>
        </w:rPr>
      </w:pPr>
    </w:p>
    <w:p w14:paraId="06BBC1E1" w14:textId="6F35ED18" w:rsidR="00A643EE" w:rsidRDefault="00A643EE" w:rsidP="003D1E2E">
      <w:pPr>
        <w:tabs>
          <w:tab w:val="left" w:pos="1215"/>
        </w:tabs>
        <w:rPr>
          <w:sz w:val="32"/>
          <w:szCs w:val="32"/>
        </w:rPr>
      </w:pPr>
      <w:r w:rsidRPr="001F6988">
        <w:rPr>
          <w:b/>
          <w:bCs/>
          <w:sz w:val="36"/>
          <w:szCs w:val="36"/>
        </w:rPr>
        <w:t>According to Khan and Jain</w:t>
      </w:r>
      <w:r>
        <w:rPr>
          <w:sz w:val="32"/>
          <w:szCs w:val="32"/>
        </w:rPr>
        <w:t xml:space="preserve"> cost of capital means “the minimum rate of return a firm must earn on its investment for the market value of the firm to remain unchanged”.</w:t>
      </w:r>
    </w:p>
    <w:p w14:paraId="02D5A0FE" w14:textId="588DD9B5" w:rsidR="00A643EE" w:rsidRDefault="00A643EE" w:rsidP="003D1E2E">
      <w:pPr>
        <w:tabs>
          <w:tab w:val="left" w:pos="1215"/>
        </w:tabs>
        <w:rPr>
          <w:sz w:val="32"/>
          <w:szCs w:val="32"/>
        </w:rPr>
      </w:pPr>
    </w:p>
    <w:p w14:paraId="54E5DFC1" w14:textId="7E80FD9E" w:rsidR="00A643EE" w:rsidRDefault="00A643EE" w:rsidP="003D1E2E">
      <w:pPr>
        <w:tabs>
          <w:tab w:val="left" w:pos="1215"/>
        </w:tabs>
        <w:rPr>
          <w:sz w:val="32"/>
          <w:szCs w:val="32"/>
        </w:rPr>
      </w:pPr>
      <w:r w:rsidRPr="001F6988">
        <w:rPr>
          <w:b/>
          <w:bCs/>
          <w:sz w:val="36"/>
          <w:szCs w:val="36"/>
        </w:rPr>
        <w:lastRenderedPageBreak/>
        <w:t xml:space="preserve">According to Jhon </w:t>
      </w:r>
      <w:proofErr w:type="spellStart"/>
      <w:r w:rsidRPr="001F6988">
        <w:rPr>
          <w:b/>
          <w:bCs/>
          <w:sz w:val="36"/>
          <w:szCs w:val="36"/>
        </w:rPr>
        <w:t>J.Ham</w:t>
      </w:r>
      <w:r w:rsidR="002C37D3" w:rsidRPr="001F6988">
        <w:rPr>
          <w:b/>
          <w:bCs/>
          <w:sz w:val="36"/>
          <w:szCs w:val="36"/>
        </w:rPr>
        <w:t>p</w:t>
      </w:r>
      <w:r w:rsidRPr="001F6988">
        <w:rPr>
          <w:b/>
          <w:bCs/>
          <w:sz w:val="36"/>
          <w:szCs w:val="36"/>
        </w:rPr>
        <w:t>ton</w:t>
      </w:r>
      <w:proofErr w:type="spellEnd"/>
      <w:r>
        <w:rPr>
          <w:sz w:val="32"/>
          <w:szCs w:val="32"/>
        </w:rPr>
        <w:t>” cost co capital is the rate of  return the firm required from investment in order to increase the value of the firm in the market place”.</w:t>
      </w:r>
    </w:p>
    <w:p w14:paraId="7FF9E656" w14:textId="310672DF" w:rsidR="006E377C" w:rsidRDefault="006E377C" w:rsidP="003D1E2E">
      <w:pPr>
        <w:tabs>
          <w:tab w:val="left" w:pos="1215"/>
        </w:tabs>
        <w:rPr>
          <w:sz w:val="32"/>
          <w:szCs w:val="32"/>
        </w:rPr>
      </w:pPr>
    </w:p>
    <w:p w14:paraId="5F7191C7" w14:textId="67B4777A" w:rsidR="006E377C" w:rsidRPr="00943907" w:rsidRDefault="006E377C" w:rsidP="003D1E2E">
      <w:pPr>
        <w:tabs>
          <w:tab w:val="left" w:pos="1215"/>
        </w:tabs>
        <w:rPr>
          <w:b/>
          <w:bCs/>
          <w:sz w:val="40"/>
          <w:szCs w:val="40"/>
        </w:rPr>
      </w:pPr>
      <w:r w:rsidRPr="00943907">
        <w:rPr>
          <w:b/>
          <w:bCs/>
          <w:sz w:val="40"/>
          <w:szCs w:val="40"/>
        </w:rPr>
        <w:t>Significance of Cost of Capital</w:t>
      </w:r>
    </w:p>
    <w:p w14:paraId="11586CF9" w14:textId="0F2814F3" w:rsidR="006E377C" w:rsidRDefault="006E377C" w:rsidP="003D1E2E">
      <w:pPr>
        <w:tabs>
          <w:tab w:val="left" w:pos="1215"/>
        </w:tabs>
        <w:rPr>
          <w:sz w:val="32"/>
          <w:szCs w:val="32"/>
        </w:rPr>
      </w:pPr>
      <w:r>
        <w:rPr>
          <w:sz w:val="40"/>
          <w:szCs w:val="40"/>
        </w:rPr>
        <w:t xml:space="preserve">       </w:t>
      </w:r>
      <w:r w:rsidRPr="006E377C">
        <w:rPr>
          <w:sz w:val="32"/>
          <w:szCs w:val="32"/>
        </w:rPr>
        <w:t>Cost of capital is considered as a standard of comparison for making different business decisions. Such importance of cost of capital has been presented below.</w:t>
      </w:r>
    </w:p>
    <w:p w14:paraId="0FB871F1" w14:textId="31F7DEDA" w:rsidR="006E377C" w:rsidRDefault="006E377C" w:rsidP="003D1E2E">
      <w:pPr>
        <w:tabs>
          <w:tab w:val="left" w:pos="1215"/>
        </w:tabs>
        <w:rPr>
          <w:sz w:val="32"/>
          <w:szCs w:val="32"/>
        </w:rPr>
      </w:pPr>
    </w:p>
    <w:p w14:paraId="0D2D22CC" w14:textId="08B12B53" w:rsidR="006E377C" w:rsidRPr="00943907" w:rsidRDefault="006E377C" w:rsidP="006E377C">
      <w:pPr>
        <w:tabs>
          <w:tab w:val="left" w:pos="1215"/>
        </w:tabs>
        <w:rPr>
          <w:b/>
          <w:bCs/>
          <w:sz w:val="36"/>
          <w:szCs w:val="36"/>
        </w:rPr>
      </w:pPr>
      <w:r w:rsidRPr="00943907">
        <w:rPr>
          <w:b/>
          <w:bCs/>
          <w:sz w:val="36"/>
          <w:szCs w:val="36"/>
        </w:rPr>
        <w:t>1.Making Investment Decision</w:t>
      </w:r>
    </w:p>
    <w:p w14:paraId="0FD7BEE3" w14:textId="5BC3898B" w:rsidR="006E377C" w:rsidRDefault="006E377C" w:rsidP="006E377C">
      <w:pPr>
        <w:tabs>
          <w:tab w:val="left" w:pos="1215"/>
        </w:tabs>
        <w:rPr>
          <w:sz w:val="32"/>
          <w:szCs w:val="32"/>
        </w:rPr>
      </w:pPr>
      <w:r>
        <w:rPr>
          <w:sz w:val="32"/>
          <w:szCs w:val="32"/>
        </w:rPr>
        <w:t xml:space="preserve">        Cost of capital is used as discount factor in determining the net pressure value. Similarly, the actual rate of return of a project is compared with the cost of capital of the firm. Thus, the cost of capital has a significant role in making investment decisions.</w:t>
      </w:r>
    </w:p>
    <w:p w14:paraId="77807116" w14:textId="157F3FCC" w:rsidR="006E377C" w:rsidRDefault="006E377C" w:rsidP="006E377C">
      <w:pPr>
        <w:tabs>
          <w:tab w:val="left" w:pos="1215"/>
        </w:tabs>
        <w:rPr>
          <w:sz w:val="32"/>
          <w:szCs w:val="32"/>
        </w:rPr>
      </w:pPr>
    </w:p>
    <w:p w14:paraId="4DBF30AD" w14:textId="07E97B3D" w:rsidR="006E377C" w:rsidRPr="00943907" w:rsidRDefault="006E377C" w:rsidP="006E377C">
      <w:pPr>
        <w:tabs>
          <w:tab w:val="left" w:pos="1215"/>
        </w:tabs>
        <w:rPr>
          <w:b/>
          <w:bCs/>
          <w:sz w:val="36"/>
          <w:szCs w:val="36"/>
        </w:rPr>
      </w:pPr>
      <w:r w:rsidRPr="00943907">
        <w:rPr>
          <w:b/>
          <w:bCs/>
          <w:sz w:val="36"/>
          <w:szCs w:val="36"/>
        </w:rPr>
        <w:t>2.Designing Capital Structure</w:t>
      </w:r>
    </w:p>
    <w:p w14:paraId="232996BF" w14:textId="19377037" w:rsidR="006E377C" w:rsidRDefault="006E377C" w:rsidP="006E377C">
      <w:pPr>
        <w:tabs>
          <w:tab w:val="left" w:pos="1215"/>
        </w:tabs>
        <w:rPr>
          <w:sz w:val="32"/>
          <w:szCs w:val="32"/>
        </w:rPr>
      </w:pPr>
      <w:r>
        <w:rPr>
          <w:sz w:val="32"/>
          <w:szCs w:val="32"/>
        </w:rPr>
        <w:t xml:space="preserve">      The proportion of dept and equity structure. The proportion which can minimize the cost </w:t>
      </w:r>
      <w:r w:rsidR="00594CEF">
        <w:rPr>
          <w:sz w:val="32"/>
          <w:szCs w:val="32"/>
        </w:rPr>
        <w:t>of capital helps to design the capital structure considering the cost of each sources of financing. Cost of capital helps to design the capital structure considering the cost of each sources of financing, investor’s expectation, effect of tax on potentiality of growth.</w:t>
      </w:r>
    </w:p>
    <w:p w14:paraId="7ED8AC78" w14:textId="595D642A" w:rsidR="00594CEF" w:rsidRDefault="00594CEF" w:rsidP="006E377C">
      <w:pPr>
        <w:tabs>
          <w:tab w:val="left" w:pos="1215"/>
        </w:tabs>
        <w:rPr>
          <w:sz w:val="32"/>
          <w:szCs w:val="32"/>
        </w:rPr>
      </w:pPr>
    </w:p>
    <w:p w14:paraId="6ED880BD" w14:textId="2E13099D" w:rsidR="00594CEF" w:rsidRPr="00943907" w:rsidRDefault="00594CEF" w:rsidP="006E377C">
      <w:pPr>
        <w:tabs>
          <w:tab w:val="left" w:pos="1215"/>
        </w:tabs>
        <w:rPr>
          <w:b/>
          <w:bCs/>
          <w:sz w:val="36"/>
          <w:szCs w:val="36"/>
        </w:rPr>
      </w:pPr>
      <w:r w:rsidRPr="00943907">
        <w:rPr>
          <w:b/>
          <w:bCs/>
          <w:sz w:val="36"/>
          <w:szCs w:val="36"/>
        </w:rPr>
        <w:t>3.Evalution of Performance</w:t>
      </w:r>
    </w:p>
    <w:p w14:paraId="5F3D52BC" w14:textId="041C5AF2" w:rsidR="00594CEF" w:rsidRDefault="00594CEF" w:rsidP="006E377C">
      <w:pPr>
        <w:tabs>
          <w:tab w:val="left" w:pos="1215"/>
        </w:tabs>
        <w:rPr>
          <w:sz w:val="32"/>
          <w:szCs w:val="32"/>
        </w:rPr>
      </w:pPr>
      <w:r>
        <w:rPr>
          <w:sz w:val="32"/>
          <w:szCs w:val="32"/>
        </w:rPr>
        <w:t xml:space="preserve">       Cost of Capital is the benchmark of evaluating the performance of different departments. The department is considering the best which can provide the highest positive net present value to the firm.</w:t>
      </w:r>
    </w:p>
    <w:p w14:paraId="4ED9A232" w14:textId="1530E0DB" w:rsidR="00594CEF" w:rsidRPr="00943907" w:rsidRDefault="00594CEF" w:rsidP="006E377C">
      <w:pPr>
        <w:tabs>
          <w:tab w:val="left" w:pos="1215"/>
        </w:tabs>
        <w:rPr>
          <w:b/>
          <w:bCs/>
          <w:sz w:val="36"/>
          <w:szCs w:val="36"/>
        </w:rPr>
      </w:pPr>
      <w:r w:rsidRPr="00943907">
        <w:rPr>
          <w:b/>
          <w:bCs/>
          <w:sz w:val="36"/>
          <w:szCs w:val="36"/>
        </w:rPr>
        <w:lastRenderedPageBreak/>
        <w:t>4.Formulating the Performance</w:t>
      </w:r>
    </w:p>
    <w:p w14:paraId="5C3238AA" w14:textId="371B3AF2" w:rsidR="00594CEF" w:rsidRDefault="00594CEF" w:rsidP="006E377C">
      <w:pPr>
        <w:tabs>
          <w:tab w:val="left" w:pos="1215"/>
        </w:tabs>
        <w:rPr>
          <w:sz w:val="32"/>
          <w:szCs w:val="32"/>
        </w:rPr>
      </w:pPr>
      <w:r>
        <w:rPr>
          <w:sz w:val="32"/>
          <w:szCs w:val="32"/>
        </w:rPr>
        <w:t xml:space="preserve">        Out of the total profit of the firm, a certain portion is paid to shareholders as dividend</w:t>
      </w:r>
      <w:r w:rsidR="007550C4">
        <w:rPr>
          <w:sz w:val="32"/>
          <w:szCs w:val="32"/>
        </w:rPr>
        <w:t xml:space="preserve">. However, the firm can retain </w:t>
      </w:r>
      <w:proofErr w:type="spellStart"/>
      <w:r w:rsidR="007550C4">
        <w:rPr>
          <w:sz w:val="32"/>
          <w:szCs w:val="32"/>
        </w:rPr>
        <w:t>al</w:t>
      </w:r>
      <w:proofErr w:type="spellEnd"/>
      <w:r w:rsidR="007550C4">
        <w:rPr>
          <w:sz w:val="32"/>
          <w:szCs w:val="32"/>
        </w:rPr>
        <w:t xml:space="preserve"> the profit in the business if it has the opportunity of investing in such project which can provide higher rate of return in the comparison of cost of capital.</w:t>
      </w:r>
    </w:p>
    <w:p w14:paraId="2AB13646" w14:textId="6B7BE588" w:rsidR="007550C4" w:rsidRDefault="007550C4" w:rsidP="006E377C">
      <w:pPr>
        <w:tabs>
          <w:tab w:val="left" w:pos="1215"/>
        </w:tabs>
        <w:rPr>
          <w:sz w:val="32"/>
          <w:szCs w:val="32"/>
        </w:rPr>
      </w:pPr>
    </w:p>
    <w:p w14:paraId="767C235D" w14:textId="37F74FD3" w:rsidR="007550C4" w:rsidRPr="00943907" w:rsidRDefault="007550C4" w:rsidP="006E377C">
      <w:pPr>
        <w:tabs>
          <w:tab w:val="left" w:pos="1215"/>
        </w:tabs>
        <w:rPr>
          <w:b/>
          <w:bCs/>
          <w:sz w:val="40"/>
          <w:szCs w:val="40"/>
        </w:rPr>
      </w:pPr>
      <w:r w:rsidRPr="00943907">
        <w:rPr>
          <w:b/>
          <w:bCs/>
          <w:sz w:val="40"/>
          <w:szCs w:val="40"/>
        </w:rPr>
        <w:t>Classification of Cost of Capital</w:t>
      </w:r>
    </w:p>
    <w:p w14:paraId="25BE21D4" w14:textId="0A248322" w:rsidR="007550C4" w:rsidRDefault="007550C4" w:rsidP="006E377C">
      <w:pPr>
        <w:tabs>
          <w:tab w:val="left" w:pos="1215"/>
        </w:tabs>
        <w:rPr>
          <w:sz w:val="32"/>
          <w:szCs w:val="32"/>
        </w:rPr>
      </w:pPr>
    </w:p>
    <w:p w14:paraId="35C75CE9" w14:textId="1A28F427" w:rsidR="007550C4" w:rsidRPr="00943907" w:rsidRDefault="007550C4" w:rsidP="006E377C">
      <w:pPr>
        <w:tabs>
          <w:tab w:val="left" w:pos="1215"/>
        </w:tabs>
        <w:rPr>
          <w:b/>
          <w:bCs/>
          <w:sz w:val="36"/>
          <w:szCs w:val="36"/>
        </w:rPr>
      </w:pPr>
      <w:r w:rsidRPr="00943907">
        <w:rPr>
          <w:b/>
          <w:bCs/>
          <w:sz w:val="36"/>
          <w:szCs w:val="36"/>
        </w:rPr>
        <w:t>Explicit of cost of capital</w:t>
      </w:r>
    </w:p>
    <w:p w14:paraId="302B4659" w14:textId="15763602" w:rsidR="007550C4" w:rsidRDefault="007550C4" w:rsidP="006E377C">
      <w:pPr>
        <w:tabs>
          <w:tab w:val="left" w:pos="1215"/>
        </w:tabs>
        <w:rPr>
          <w:sz w:val="32"/>
          <w:szCs w:val="32"/>
        </w:rPr>
      </w:pPr>
      <w:r>
        <w:rPr>
          <w:sz w:val="32"/>
          <w:szCs w:val="32"/>
        </w:rPr>
        <w:t xml:space="preserve">            It is the cost of capital in which firm’s cash outflow is oriented towards utilization of capital which is evident, such as payment of dividend to the shareholders, interest to debenture holders, etc.</w:t>
      </w:r>
    </w:p>
    <w:p w14:paraId="7302B3B4" w14:textId="49B4FD72" w:rsidR="007550C4" w:rsidRDefault="007550C4" w:rsidP="006E377C">
      <w:pPr>
        <w:tabs>
          <w:tab w:val="left" w:pos="1215"/>
        </w:tabs>
        <w:rPr>
          <w:sz w:val="32"/>
          <w:szCs w:val="32"/>
        </w:rPr>
      </w:pPr>
    </w:p>
    <w:p w14:paraId="3F6BDE66" w14:textId="11E42E3C" w:rsidR="007550C4" w:rsidRPr="00943907" w:rsidRDefault="007550C4" w:rsidP="006E377C">
      <w:pPr>
        <w:tabs>
          <w:tab w:val="left" w:pos="1215"/>
        </w:tabs>
        <w:rPr>
          <w:b/>
          <w:bCs/>
          <w:sz w:val="36"/>
          <w:szCs w:val="36"/>
        </w:rPr>
      </w:pPr>
      <w:r w:rsidRPr="00943907">
        <w:rPr>
          <w:b/>
          <w:bCs/>
          <w:sz w:val="36"/>
          <w:szCs w:val="36"/>
        </w:rPr>
        <w:t>Implicit cost of capital</w:t>
      </w:r>
    </w:p>
    <w:p w14:paraId="79CE5F1A" w14:textId="6A164507" w:rsidR="007550C4" w:rsidRDefault="007550C4" w:rsidP="006E377C">
      <w:pPr>
        <w:tabs>
          <w:tab w:val="left" w:pos="1215"/>
        </w:tabs>
        <w:rPr>
          <w:sz w:val="32"/>
          <w:szCs w:val="32"/>
        </w:rPr>
      </w:pPr>
      <w:r>
        <w:rPr>
          <w:sz w:val="32"/>
          <w:szCs w:val="32"/>
        </w:rPr>
        <w:t xml:space="preserve">          </w:t>
      </w:r>
    </w:p>
    <w:p w14:paraId="73630CCF" w14:textId="4D42118A" w:rsidR="007550C4" w:rsidRDefault="007550C4" w:rsidP="006E377C">
      <w:pPr>
        <w:tabs>
          <w:tab w:val="left" w:pos="1215"/>
        </w:tabs>
        <w:rPr>
          <w:sz w:val="32"/>
          <w:szCs w:val="32"/>
        </w:rPr>
      </w:pPr>
      <w:r>
        <w:rPr>
          <w:sz w:val="32"/>
          <w:szCs w:val="32"/>
        </w:rPr>
        <w:t xml:space="preserve">           It does not involve any cash outflow, but it denotes the opportunity foregone while opting for another alternative </w:t>
      </w:r>
      <w:r w:rsidR="00EC7C22">
        <w:rPr>
          <w:sz w:val="32"/>
          <w:szCs w:val="32"/>
        </w:rPr>
        <w:t xml:space="preserve">opportunity. </w:t>
      </w:r>
    </w:p>
    <w:p w14:paraId="4430A533" w14:textId="77777777" w:rsidR="00EC7C22" w:rsidRDefault="00EC7C22" w:rsidP="006E377C">
      <w:pPr>
        <w:tabs>
          <w:tab w:val="left" w:pos="1215"/>
        </w:tabs>
        <w:rPr>
          <w:sz w:val="32"/>
          <w:szCs w:val="32"/>
        </w:rPr>
      </w:pPr>
      <w:r>
        <w:rPr>
          <w:sz w:val="32"/>
          <w:szCs w:val="32"/>
        </w:rPr>
        <w:t>To cover the cost of raising the funds from the market, cost of capital must be obtained. It helps in the assessing firms new projects because it is the minimum return expected by the shareholders, lenders and debt holders for supplying capital to business, as a consideration for their share of the capital. Hence, it established a benchmark, which must be met out by the project.</w:t>
      </w:r>
    </w:p>
    <w:p w14:paraId="0DBE7E3E" w14:textId="77777777" w:rsidR="00EC7C22" w:rsidRDefault="00EC7C22" w:rsidP="006E377C">
      <w:pPr>
        <w:tabs>
          <w:tab w:val="left" w:pos="1215"/>
        </w:tabs>
        <w:rPr>
          <w:sz w:val="32"/>
          <w:szCs w:val="32"/>
        </w:rPr>
      </w:pPr>
    </w:p>
    <w:p w14:paraId="7AA7AC47" w14:textId="3FC23FAD" w:rsidR="00EC7C22" w:rsidRDefault="00EC7C22" w:rsidP="006E377C">
      <w:pPr>
        <w:tabs>
          <w:tab w:val="left" w:pos="1215"/>
        </w:tabs>
        <w:rPr>
          <w:sz w:val="32"/>
          <w:szCs w:val="32"/>
        </w:rPr>
      </w:pPr>
      <w:r>
        <w:rPr>
          <w:sz w:val="32"/>
          <w:szCs w:val="32"/>
        </w:rPr>
        <w:lastRenderedPageBreak/>
        <w:t xml:space="preserve">             However, if a firm is incapable of reaping the expected rate of return, the value shares in the market will tend to decline, which will lead to reduction in the wealth of the shareholders as a whole. </w:t>
      </w:r>
    </w:p>
    <w:p w14:paraId="1A11A5A5" w14:textId="320C5D98" w:rsidR="00EC7C22" w:rsidRDefault="00EC7C22" w:rsidP="006E377C">
      <w:pPr>
        <w:tabs>
          <w:tab w:val="left" w:pos="1215"/>
        </w:tabs>
        <w:rPr>
          <w:sz w:val="32"/>
          <w:szCs w:val="32"/>
        </w:rPr>
      </w:pPr>
    </w:p>
    <w:p w14:paraId="1F6F61F8" w14:textId="0F0E2117" w:rsidR="00EC7C22" w:rsidRDefault="00EC7C22" w:rsidP="006E377C">
      <w:pPr>
        <w:tabs>
          <w:tab w:val="left" w:pos="1215"/>
        </w:tabs>
        <w:rPr>
          <w:sz w:val="32"/>
          <w:szCs w:val="32"/>
        </w:rPr>
      </w:pPr>
    </w:p>
    <w:p w14:paraId="2C183976" w14:textId="7A88CA2A" w:rsidR="00EC7C22" w:rsidRPr="00943907" w:rsidRDefault="00EC7C22" w:rsidP="006E377C">
      <w:pPr>
        <w:tabs>
          <w:tab w:val="left" w:pos="1215"/>
        </w:tabs>
        <w:rPr>
          <w:b/>
          <w:bCs/>
          <w:sz w:val="36"/>
          <w:szCs w:val="36"/>
        </w:rPr>
      </w:pPr>
      <w:r w:rsidRPr="00943907">
        <w:rPr>
          <w:b/>
          <w:bCs/>
          <w:sz w:val="36"/>
          <w:szCs w:val="36"/>
        </w:rPr>
        <w:t>Importance of Cost of capital</w:t>
      </w:r>
    </w:p>
    <w:p w14:paraId="6CC0A537" w14:textId="25A6179A" w:rsidR="00EC7C22" w:rsidRPr="0009039B" w:rsidRDefault="00EC7C22" w:rsidP="00EC7C22">
      <w:pPr>
        <w:pStyle w:val="ListParagraph"/>
        <w:numPr>
          <w:ilvl w:val="0"/>
          <w:numId w:val="3"/>
        </w:numPr>
        <w:tabs>
          <w:tab w:val="left" w:pos="1215"/>
        </w:tabs>
        <w:rPr>
          <w:sz w:val="32"/>
          <w:szCs w:val="32"/>
        </w:rPr>
      </w:pPr>
      <w:r w:rsidRPr="0009039B">
        <w:rPr>
          <w:sz w:val="32"/>
          <w:szCs w:val="32"/>
        </w:rPr>
        <w:t>It</w:t>
      </w:r>
      <w:r w:rsidR="0009039B" w:rsidRPr="0009039B">
        <w:rPr>
          <w:sz w:val="32"/>
          <w:szCs w:val="32"/>
        </w:rPr>
        <w:t xml:space="preserve"> helps in the evaluating the investment options, by converting the future cash flows of the company.</w:t>
      </w:r>
    </w:p>
    <w:p w14:paraId="6FE4359A" w14:textId="4353271E" w:rsidR="0009039B" w:rsidRPr="0009039B" w:rsidRDefault="0009039B" w:rsidP="00EC7C22">
      <w:pPr>
        <w:pStyle w:val="ListParagraph"/>
        <w:numPr>
          <w:ilvl w:val="0"/>
          <w:numId w:val="3"/>
        </w:numPr>
        <w:tabs>
          <w:tab w:val="left" w:pos="1215"/>
        </w:tabs>
        <w:rPr>
          <w:sz w:val="32"/>
          <w:szCs w:val="32"/>
        </w:rPr>
      </w:pPr>
      <w:r w:rsidRPr="0009039B">
        <w:rPr>
          <w:sz w:val="32"/>
          <w:szCs w:val="32"/>
        </w:rPr>
        <w:t>It is helpful in capital budgeting decisions regarding the sources of finance used by the company.</w:t>
      </w:r>
    </w:p>
    <w:p w14:paraId="0BA95FC8" w14:textId="4BFE13CF" w:rsidR="0009039B" w:rsidRPr="0009039B" w:rsidRDefault="0009039B" w:rsidP="0009039B">
      <w:pPr>
        <w:pStyle w:val="ListParagraph"/>
        <w:numPr>
          <w:ilvl w:val="0"/>
          <w:numId w:val="3"/>
        </w:numPr>
        <w:tabs>
          <w:tab w:val="left" w:pos="1215"/>
        </w:tabs>
        <w:rPr>
          <w:sz w:val="32"/>
          <w:szCs w:val="32"/>
        </w:rPr>
      </w:pPr>
      <w:r w:rsidRPr="0009039B">
        <w:rPr>
          <w:sz w:val="32"/>
          <w:szCs w:val="32"/>
        </w:rPr>
        <w:t xml:space="preserve">It is vital in the designing the optimal capital structure of the firm, </w:t>
      </w:r>
      <w:proofErr w:type="gramStart"/>
      <w:r w:rsidRPr="0009039B">
        <w:rPr>
          <w:sz w:val="32"/>
          <w:szCs w:val="32"/>
        </w:rPr>
        <w:t>where  in</w:t>
      </w:r>
      <w:proofErr w:type="gramEnd"/>
      <w:r w:rsidRPr="0009039B">
        <w:rPr>
          <w:sz w:val="32"/>
          <w:szCs w:val="32"/>
        </w:rPr>
        <w:t xml:space="preserve"> the firms value is maximum and the cost of the capital is minimum.</w:t>
      </w:r>
    </w:p>
    <w:p w14:paraId="6D4AC596" w14:textId="5CE75C5C" w:rsidR="0009039B" w:rsidRPr="0009039B" w:rsidRDefault="0009039B" w:rsidP="0009039B">
      <w:pPr>
        <w:pStyle w:val="ListParagraph"/>
        <w:numPr>
          <w:ilvl w:val="0"/>
          <w:numId w:val="3"/>
        </w:numPr>
        <w:tabs>
          <w:tab w:val="left" w:pos="1215"/>
        </w:tabs>
        <w:rPr>
          <w:sz w:val="32"/>
          <w:szCs w:val="32"/>
        </w:rPr>
      </w:pPr>
      <w:r w:rsidRPr="0009039B">
        <w:rPr>
          <w:sz w:val="32"/>
          <w:szCs w:val="32"/>
        </w:rPr>
        <w:t>It can also be used to appraise the performance of specific projects by comparing the performance against the cost of capital.</w:t>
      </w:r>
    </w:p>
    <w:p w14:paraId="63D73318" w14:textId="1EECAB89" w:rsidR="00EC7C22" w:rsidRPr="0009039B" w:rsidRDefault="0009039B" w:rsidP="006E377C">
      <w:pPr>
        <w:pStyle w:val="ListParagraph"/>
        <w:numPr>
          <w:ilvl w:val="0"/>
          <w:numId w:val="3"/>
        </w:numPr>
        <w:tabs>
          <w:tab w:val="left" w:pos="1215"/>
        </w:tabs>
        <w:rPr>
          <w:sz w:val="32"/>
          <w:szCs w:val="32"/>
        </w:rPr>
      </w:pPr>
      <w:r w:rsidRPr="0009039B">
        <w:rPr>
          <w:sz w:val="32"/>
          <w:szCs w:val="32"/>
        </w:rPr>
        <w:t>It is useful in framing optimum credit policy.</w:t>
      </w:r>
    </w:p>
    <w:p w14:paraId="787D76DD" w14:textId="22544BE8" w:rsidR="0009039B" w:rsidRDefault="0009039B" w:rsidP="0009039B">
      <w:pPr>
        <w:tabs>
          <w:tab w:val="left" w:pos="1215"/>
        </w:tabs>
        <w:rPr>
          <w:sz w:val="36"/>
          <w:szCs w:val="36"/>
        </w:rPr>
      </w:pPr>
    </w:p>
    <w:p w14:paraId="16F0BB8E" w14:textId="771B8CAF" w:rsidR="0009039B" w:rsidRPr="00943907" w:rsidRDefault="0009039B" w:rsidP="0009039B">
      <w:pPr>
        <w:tabs>
          <w:tab w:val="left" w:pos="1215"/>
        </w:tabs>
        <w:rPr>
          <w:b/>
          <w:bCs/>
          <w:sz w:val="36"/>
          <w:szCs w:val="36"/>
        </w:rPr>
      </w:pPr>
      <w:r w:rsidRPr="00943907">
        <w:rPr>
          <w:b/>
          <w:bCs/>
          <w:sz w:val="36"/>
          <w:szCs w:val="36"/>
        </w:rPr>
        <w:t>Objective of cost of capital</w:t>
      </w:r>
    </w:p>
    <w:p w14:paraId="76F10849" w14:textId="1F5E9F19" w:rsidR="0009039B" w:rsidRPr="002C37D3" w:rsidRDefault="0009039B" w:rsidP="0009039B">
      <w:pPr>
        <w:pStyle w:val="ListParagraph"/>
        <w:numPr>
          <w:ilvl w:val="0"/>
          <w:numId w:val="4"/>
        </w:numPr>
        <w:tabs>
          <w:tab w:val="left" w:pos="1215"/>
        </w:tabs>
        <w:rPr>
          <w:sz w:val="32"/>
          <w:szCs w:val="32"/>
        </w:rPr>
      </w:pPr>
      <w:r w:rsidRPr="002C37D3">
        <w:rPr>
          <w:sz w:val="32"/>
          <w:szCs w:val="32"/>
        </w:rPr>
        <w:t>To determines a firms cost of equity capital</w:t>
      </w:r>
    </w:p>
    <w:p w14:paraId="04B3C381" w14:textId="77777777" w:rsidR="002C37D3" w:rsidRPr="002C37D3" w:rsidRDefault="0009039B" w:rsidP="0009039B">
      <w:pPr>
        <w:pStyle w:val="ListParagraph"/>
        <w:numPr>
          <w:ilvl w:val="0"/>
          <w:numId w:val="4"/>
        </w:numPr>
        <w:tabs>
          <w:tab w:val="left" w:pos="1215"/>
        </w:tabs>
        <w:rPr>
          <w:sz w:val="32"/>
          <w:szCs w:val="32"/>
        </w:rPr>
      </w:pPr>
      <w:r w:rsidRPr="002C37D3">
        <w:rPr>
          <w:sz w:val="32"/>
          <w:szCs w:val="32"/>
        </w:rPr>
        <w:t>To determine a firms cost</w:t>
      </w:r>
      <w:r w:rsidR="002C37D3" w:rsidRPr="002C37D3">
        <w:rPr>
          <w:sz w:val="32"/>
          <w:szCs w:val="32"/>
        </w:rPr>
        <w:t xml:space="preserve"> </w:t>
      </w:r>
      <w:r w:rsidRPr="002C37D3">
        <w:rPr>
          <w:sz w:val="32"/>
          <w:szCs w:val="32"/>
        </w:rPr>
        <w:t>of dept</w:t>
      </w:r>
    </w:p>
    <w:p w14:paraId="0C0A4273" w14:textId="24F0A01F" w:rsidR="0009039B" w:rsidRPr="002C37D3" w:rsidRDefault="002C37D3" w:rsidP="0009039B">
      <w:pPr>
        <w:pStyle w:val="ListParagraph"/>
        <w:numPr>
          <w:ilvl w:val="0"/>
          <w:numId w:val="4"/>
        </w:numPr>
        <w:tabs>
          <w:tab w:val="left" w:pos="1215"/>
        </w:tabs>
        <w:rPr>
          <w:sz w:val="32"/>
          <w:szCs w:val="32"/>
        </w:rPr>
      </w:pPr>
      <w:r w:rsidRPr="002C37D3">
        <w:rPr>
          <w:sz w:val="32"/>
          <w:szCs w:val="32"/>
        </w:rPr>
        <w:t xml:space="preserve">To determine the cost of </w:t>
      </w:r>
      <w:proofErr w:type="gramStart"/>
      <w:r w:rsidRPr="002C37D3">
        <w:rPr>
          <w:sz w:val="32"/>
          <w:szCs w:val="32"/>
        </w:rPr>
        <w:t xml:space="preserve">preferred </w:t>
      </w:r>
      <w:r w:rsidR="0009039B" w:rsidRPr="002C37D3">
        <w:rPr>
          <w:sz w:val="32"/>
          <w:szCs w:val="32"/>
        </w:rPr>
        <w:t xml:space="preserve"> </w:t>
      </w:r>
      <w:r w:rsidRPr="002C37D3">
        <w:rPr>
          <w:sz w:val="32"/>
          <w:szCs w:val="32"/>
        </w:rPr>
        <w:t>stock</w:t>
      </w:r>
      <w:proofErr w:type="gramEnd"/>
    </w:p>
    <w:p w14:paraId="3E3B9C07" w14:textId="7D992435" w:rsidR="002C37D3" w:rsidRPr="002C37D3" w:rsidRDefault="002C37D3" w:rsidP="0009039B">
      <w:pPr>
        <w:pStyle w:val="ListParagraph"/>
        <w:numPr>
          <w:ilvl w:val="0"/>
          <w:numId w:val="4"/>
        </w:numPr>
        <w:tabs>
          <w:tab w:val="left" w:pos="1215"/>
        </w:tabs>
        <w:rPr>
          <w:sz w:val="32"/>
          <w:szCs w:val="32"/>
        </w:rPr>
      </w:pPr>
      <w:r w:rsidRPr="002C37D3">
        <w:rPr>
          <w:sz w:val="32"/>
          <w:szCs w:val="32"/>
        </w:rPr>
        <w:t xml:space="preserve">To calculate the weighted average cost of capital (WACC) and discuss alternative weighting schemes </w:t>
      </w:r>
    </w:p>
    <w:p w14:paraId="770EF8F1" w14:textId="6EC9265F" w:rsidR="002C37D3" w:rsidRDefault="002C37D3" w:rsidP="0009039B">
      <w:pPr>
        <w:pStyle w:val="ListParagraph"/>
        <w:numPr>
          <w:ilvl w:val="0"/>
          <w:numId w:val="4"/>
        </w:numPr>
        <w:tabs>
          <w:tab w:val="left" w:pos="1215"/>
        </w:tabs>
        <w:rPr>
          <w:sz w:val="36"/>
          <w:szCs w:val="36"/>
        </w:rPr>
      </w:pPr>
      <w:r w:rsidRPr="002C37D3">
        <w:rPr>
          <w:sz w:val="32"/>
          <w:szCs w:val="32"/>
        </w:rPr>
        <w:t xml:space="preserve">To determine a </w:t>
      </w:r>
      <w:proofErr w:type="gramStart"/>
      <w:r w:rsidRPr="002C37D3">
        <w:rPr>
          <w:sz w:val="32"/>
          <w:szCs w:val="32"/>
        </w:rPr>
        <w:t>firms</w:t>
      </w:r>
      <w:proofErr w:type="gramEnd"/>
      <w:r w:rsidRPr="002C37D3">
        <w:rPr>
          <w:sz w:val="32"/>
          <w:szCs w:val="32"/>
        </w:rPr>
        <w:t xml:space="preserve"> overall cost of capital</w:t>
      </w:r>
    </w:p>
    <w:p w14:paraId="35D1ED91" w14:textId="05624DDA" w:rsidR="002C37D3" w:rsidRDefault="002C37D3" w:rsidP="002C37D3">
      <w:pPr>
        <w:tabs>
          <w:tab w:val="left" w:pos="1215"/>
        </w:tabs>
        <w:rPr>
          <w:sz w:val="36"/>
          <w:szCs w:val="36"/>
        </w:rPr>
      </w:pPr>
    </w:p>
    <w:p w14:paraId="1DE34EB2" w14:textId="1B75E1C0" w:rsidR="002C37D3" w:rsidRPr="002C37D3" w:rsidRDefault="002C37D3" w:rsidP="002C37D3">
      <w:pPr>
        <w:tabs>
          <w:tab w:val="left" w:pos="1215"/>
        </w:tabs>
        <w:rPr>
          <w:sz w:val="36"/>
          <w:szCs w:val="36"/>
        </w:rPr>
      </w:pPr>
    </w:p>
    <w:p w14:paraId="6C8F0020" w14:textId="3F86A749" w:rsidR="0009039B" w:rsidRDefault="0009039B" w:rsidP="0009039B">
      <w:pPr>
        <w:tabs>
          <w:tab w:val="left" w:pos="1215"/>
        </w:tabs>
        <w:rPr>
          <w:sz w:val="36"/>
          <w:szCs w:val="36"/>
        </w:rPr>
      </w:pPr>
    </w:p>
    <w:p w14:paraId="2BCC6A45" w14:textId="4E7982E7" w:rsidR="002C37D3" w:rsidRPr="00943907" w:rsidRDefault="002C37D3" w:rsidP="0009039B">
      <w:pPr>
        <w:tabs>
          <w:tab w:val="left" w:pos="1215"/>
        </w:tabs>
        <w:rPr>
          <w:b/>
          <w:bCs/>
          <w:sz w:val="36"/>
          <w:szCs w:val="36"/>
        </w:rPr>
      </w:pPr>
      <w:r w:rsidRPr="00943907">
        <w:rPr>
          <w:b/>
          <w:bCs/>
          <w:sz w:val="36"/>
          <w:szCs w:val="36"/>
        </w:rPr>
        <w:lastRenderedPageBreak/>
        <w:t>Types of Cost of Capital</w:t>
      </w:r>
    </w:p>
    <w:p w14:paraId="269FAC37" w14:textId="18FFD6C0" w:rsidR="002C37D3" w:rsidRPr="002C37D3" w:rsidRDefault="002C37D3" w:rsidP="002C37D3">
      <w:pPr>
        <w:pStyle w:val="ListParagraph"/>
        <w:numPr>
          <w:ilvl w:val="0"/>
          <w:numId w:val="5"/>
        </w:numPr>
        <w:tabs>
          <w:tab w:val="left" w:pos="1215"/>
        </w:tabs>
        <w:rPr>
          <w:sz w:val="32"/>
          <w:szCs w:val="32"/>
        </w:rPr>
      </w:pPr>
      <w:r w:rsidRPr="002C37D3">
        <w:rPr>
          <w:sz w:val="32"/>
          <w:szCs w:val="32"/>
        </w:rPr>
        <w:t>Explicit cost of capital</w:t>
      </w:r>
    </w:p>
    <w:p w14:paraId="29DE441D" w14:textId="53DE1A9B" w:rsidR="002C37D3" w:rsidRPr="002C37D3" w:rsidRDefault="002C37D3" w:rsidP="002C37D3">
      <w:pPr>
        <w:pStyle w:val="ListParagraph"/>
        <w:numPr>
          <w:ilvl w:val="0"/>
          <w:numId w:val="5"/>
        </w:numPr>
        <w:tabs>
          <w:tab w:val="left" w:pos="1215"/>
        </w:tabs>
        <w:rPr>
          <w:sz w:val="32"/>
          <w:szCs w:val="32"/>
        </w:rPr>
      </w:pPr>
      <w:r w:rsidRPr="002C37D3">
        <w:rPr>
          <w:sz w:val="32"/>
          <w:szCs w:val="32"/>
        </w:rPr>
        <w:t>Implicit cost of capital</w:t>
      </w:r>
    </w:p>
    <w:p w14:paraId="0AAF9D3B" w14:textId="397F3EB7" w:rsidR="002C37D3" w:rsidRPr="002C37D3" w:rsidRDefault="002C37D3" w:rsidP="002C37D3">
      <w:pPr>
        <w:pStyle w:val="ListParagraph"/>
        <w:numPr>
          <w:ilvl w:val="0"/>
          <w:numId w:val="5"/>
        </w:numPr>
        <w:tabs>
          <w:tab w:val="left" w:pos="1215"/>
        </w:tabs>
        <w:rPr>
          <w:sz w:val="32"/>
          <w:szCs w:val="32"/>
        </w:rPr>
      </w:pPr>
      <w:r w:rsidRPr="002C37D3">
        <w:rPr>
          <w:sz w:val="32"/>
          <w:szCs w:val="32"/>
        </w:rPr>
        <w:t>Specific cost of capital</w:t>
      </w:r>
    </w:p>
    <w:p w14:paraId="6195D77B" w14:textId="257FE5A1" w:rsidR="002C37D3" w:rsidRPr="002C37D3" w:rsidRDefault="002C37D3" w:rsidP="002C37D3">
      <w:pPr>
        <w:pStyle w:val="ListParagraph"/>
        <w:numPr>
          <w:ilvl w:val="0"/>
          <w:numId w:val="5"/>
        </w:numPr>
        <w:tabs>
          <w:tab w:val="left" w:pos="1215"/>
        </w:tabs>
        <w:rPr>
          <w:sz w:val="32"/>
          <w:szCs w:val="32"/>
        </w:rPr>
      </w:pPr>
      <w:r w:rsidRPr="002C37D3">
        <w:rPr>
          <w:sz w:val="32"/>
          <w:szCs w:val="32"/>
        </w:rPr>
        <w:t>Weighted average cost of capital</w:t>
      </w:r>
    </w:p>
    <w:p w14:paraId="369905CA" w14:textId="07EC0753" w:rsidR="002C37D3" w:rsidRPr="002C37D3" w:rsidRDefault="002C37D3" w:rsidP="002C37D3">
      <w:pPr>
        <w:pStyle w:val="ListParagraph"/>
        <w:numPr>
          <w:ilvl w:val="0"/>
          <w:numId w:val="5"/>
        </w:numPr>
        <w:tabs>
          <w:tab w:val="left" w:pos="1215"/>
        </w:tabs>
        <w:rPr>
          <w:sz w:val="36"/>
          <w:szCs w:val="36"/>
        </w:rPr>
      </w:pPr>
      <w:r w:rsidRPr="002C37D3">
        <w:rPr>
          <w:sz w:val="32"/>
          <w:szCs w:val="32"/>
        </w:rPr>
        <w:t>Marginal cost of capital</w:t>
      </w:r>
    </w:p>
    <w:p w14:paraId="04E1BCB8" w14:textId="17994940" w:rsidR="002C37D3" w:rsidRDefault="002C37D3" w:rsidP="002C37D3">
      <w:pPr>
        <w:tabs>
          <w:tab w:val="left" w:pos="1215"/>
        </w:tabs>
        <w:rPr>
          <w:sz w:val="36"/>
          <w:szCs w:val="36"/>
        </w:rPr>
      </w:pPr>
    </w:p>
    <w:p w14:paraId="0EDB04C6" w14:textId="77777777" w:rsidR="002C37D3" w:rsidRDefault="002C37D3" w:rsidP="002C37D3">
      <w:pPr>
        <w:tabs>
          <w:tab w:val="left" w:pos="1215"/>
        </w:tabs>
        <w:rPr>
          <w:sz w:val="36"/>
          <w:szCs w:val="36"/>
        </w:rPr>
      </w:pPr>
    </w:p>
    <w:p w14:paraId="4C19EC55" w14:textId="7C241232" w:rsidR="002C37D3" w:rsidRPr="00943907" w:rsidRDefault="002C37D3" w:rsidP="002C37D3">
      <w:pPr>
        <w:tabs>
          <w:tab w:val="left" w:pos="1215"/>
        </w:tabs>
        <w:rPr>
          <w:b/>
          <w:bCs/>
          <w:sz w:val="36"/>
          <w:szCs w:val="36"/>
        </w:rPr>
      </w:pPr>
      <w:r w:rsidRPr="00943907">
        <w:rPr>
          <w:b/>
          <w:bCs/>
          <w:sz w:val="36"/>
          <w:szCs w:val="36"/>
        </w:rPr>
        <w:t>Explicit cost of capital</w:t>
      </w:r>
    </w:p>
    <w:p w14:paraId="115384CA" w14:textId="462A1911" w:rsidR="002C37D3" w:rsidRDefault="001F6988" w:rsidP="002C37D3">
      <w:pPr>
        <w:tabs>
          <w:tab w:val="left" w:pos="1215"/>
        </w:tabs>
        <w:rPr>
          <w:rFonts w:ascii="Arial" w:hAnsi="Arial" w:cs="Arial"/>
          <w:color w:val="111111"/>
          <w:sz w:val="28"/>
          <w:szCs w:val="28"/>
          <w:shd w:val="clear" w:color="auto" w:fill="FFFFFF"/>
        </w:rPr>
      </w:pPr>
      <w:r>
        <w:rPr>
          <w:sz w:val="36"/>
          <w:szCs w:val="36"/>
        </w:rPr>
        <w:t xml:space="preserve">          </w:t>
      </w:r>
      <w:r w:rsidRPr="001F6988">
        <w:rPr>
          <w:rFonts w:ascii="Arial" w:hAnsi="Arial" w:cs="Arial"/>
          <w:color w:val="111111"/>
          <w:sz w:val="28"/>
          <w:szCs w:val="28"/>
          <w:shd w:val="clear" w:color="auto" w:fill="FFFFFF"/>
        </w:rPr>
        <w:t>The explicit cost of any source of capital is the discount rate that equates the present value of the cash inflows that are incremental to the taking of the financing opportunity with the present value of its incremental cash outlay.</w:t>
      </w:r>
    </w:p>
    <w:p w14:paraId="5810873A" w14:textId="0D20A50C" w:rsidR="001F6988" w:rsidRDefault="001F6988" w:rsidP="002C37D3">
      <w:pPr>
        <w:tabs>
          <w:tab w:val="left" w:pos="1215"/>
        </w:tabs>
        <w:rPr>
          <w:rFonts w:ascii="Arial" w:hAnsi="Arial" w:cs="Arial"/>
          <w:color w:val="111111"/>
          <w:sz w:val="28"/>
          <w:szCs w:val="28"/>
          <w:shd w:val="clear" w:color="auto" w:fill="FFFFFF"/>
        </w:rPr>
      </w:pPr>
    </w:p>
    <w:p w14:paraId="38688331" w14:textId="1C7DD3BB" w:rsidR="001F6988" w:rsidRDefault="001F6988" w:rsidP="002C37D3">
      <w:pPr>
        <w:tabs>
          <w:tab w:val="left" w:pos="1215"/>
        </w:tabs>
        <w:rPr>
          <w:rFonts w:ascii="Arial" w:hAnsi="Arial" w:cs="Arial"/>
          <w:color w:val="111111"/>
          <w:sz w:val="28"/>
          <w:szCs w:val="28"/>
          <w:shd w:val="clear" w:color="auto" w:fill="FFFFFF"/>
        </w:rPr>
      </w:pPr>
    </w:p>
    <w:p w14:paraId="38C96175" w14:textId="77777777" w:rsidR="001F6988" w:rsidRPr="00943907" w:rsidRDefault="001F6988" w:rsidP="001F6988">
      <w:pPr>
        <w:tabs>
          <w:tab w:val="left" w:pos="1215"/>
        </w:tabs>
        <w:rPr>
          <w:b/>
          <w:bCs/>
          <w:sz w:val="36"/>
          <w:szCs w:val="36"/>
        </w:rPr>
      </w:pPr>
      <w:r w:rsidRPr="00943907">
        <w:rPr>
          <w:b/>
          <w:bCs/>
          <w:sz w:val="36"/>
          <w:szCs w:val="36"/>
        </w:rPr>
        <w:t>Implicit cost of capital</w:t>
      </w:r>
    </w:p>
    <w:p w14:paraId="22307A1D" w14:textId="7C48D680" w:rsidR="001F6988" w:rsidRDefault="001F6988" w:rsidP="002C37D3">
      <w:pPr>
        <w:tabs>
          <w:tab w:val="left" w:pos="1215"/>
        </w:tabs>
        <w:rPr>
          <w:rFonts w:ascii="Arial" w:hAnsi="Arial" w:cs="Arial"/>
          <w:color w:val="111111"/>
          <w:sz w:val="28"/>
          <w:szCs w:val="28"/>
          <w:shd w:val="clear" w:color="auto" w:fill="FFFFFF"/>
        </w:rPr>
      </w:pPr>
      <w:r w:rsidRPr="001F6988">
        <w:rPr>
          <w:sz w:val="28"/>
          <w:szCs w:val="28"/>
        </w:rPr>
        <w:t xml:space="preserve">           </w:t>
      </w:r>
      <w:r w:rsidRPr="001F6988">
        <w:rPr>
          <w:rFonts w:ascii="Arial" w:hAnsi="Arial" w:cs="Arial"/>
          <w:color w:val="111111"/>
          <w:sz w:val="28"/>
          <w:szCs w:val="28"/>
          <w:shd w:val="clear" w:color="auto" w:fill="FFFFFF"/>
        </w:rPr>
        <w:t>Implicit cost of capital, on the other hand, arises when a firm considers alternative uses of the funds raised. That is, it is the</w:t>
      </w:r>
      <w:r w:rsidRPr="001F6988">
        <w:rPr>
          <w:rStyle w:val="Strong"/>
          <w:rFonts w:ascii="Arial" w:hAnsi="Arial" w:cs="Arial"/>
          <w:color w:val="111111"/>
          <w:sz w:val="28"/>
          <w:szCs w:val="28"/>
          <w:shd w:val="clear" w:color="auto" w:fill="FFFFFF"/>
        </w:rPr>
        <w:t> </w:t>
      </w:r>
      <w:r w:rsidRPr="001F6988">
        <w:rPr>
          <w:rStyle w:val="Strong"/>
          <w:rFonts w:ascii="Arial" w:hAnsi="Arial" w:cs="Arial"/>
          <w:b w:val="0"/>
          <w:bCs w:val="0"/>
          <w:sz w:val="28"/>
          <w:szCs w:val="28"/>
          <w:shd w:val="clear" w:color="auto" w:fill="FFFFFF"/>
        </w:rPr>
        <w:t>opportunity</w:t>
      </w:r>
      <w:r>
        <w:rPr>
          <w:rStyle w:val="Strong"/>
          <w:rFonts w:ascii="Arial" w:hAnsi="Arial" w:cs="Arial"/>
          <w:sz w:val="28"/>
          <w:szCs w:val="28"/>
          <w:shd w:val="clear" w:color="auto" w:fill="FFFFFF"/>
        </w:rPr>
        <w:t xml:space="preserve"> </w:t>
      </w:r>
      <w:r w:rsidRPr="001F6988">
        <w:rPr>
          <w:rStyle w:val="Strong"/>
          <w:rFonts w:ascii="Arial" w:hAnsi="Arial" w:cs="Arial"/>
          <w:b w:val="0"/>
          <w:bCs w:val="0"/>
          <w:sz w:val="28"/>
          <w:szCs w:val="28"/>
          <w:shd w:val="clear" w:color="auto" w:fill="FFFFFF"/>
        </w:rPr>
        <w:t>cost</w:t>
      </w:r>
      <w:r w:rsidRPr="001F6988">
        <w:rPr>
          <w:rFonts w:ascii="Arial" w:hAnsi="Arial" w:cs="Arial"/>
          <w:color w:val="111111"/>
          <w:sz w:val="28"/>
          <w:szCs w:val="28"/>
          <w:shd w:val="clear" w:color="auto" w:fill="FFFFFF"/>
        </w:rPr>
        <w:t>. In other words, it is the rate of return which is available on other investment in addition to what is being considered at present.</w:t>
      </w:r>
    </w:p>
    <w:p w14:paraId="1159EEBB" w14:textId="10F653A6" w:rsidR="001F6988" w:rsidRDefault="001F6988" w:rsidP="002C37D3">
      <w:pPr>
        <w:tabs>
          <w:tab w:val="left" w:pos="1215"/>
        </w:tabs>
        <w:rPr>
          <w:rFonts w:ascii="Arial" w:hAnsi="Arial" w:cs="Arial"/>
          <w:color w:val="111111"/>
          <w:spacing w:val="1"/>
          <w:sz w:val="27"/>
          <w:szCs w:val="27"/>
          <w:shd w:val="clear" w:color="auto" w:fill="FFFFFF"/>
        </w:rPr>
      </w:pPr>
      <w:r>
        <w:rPr>
          <w:rFonts w:ascii="Arial" w:hAnsi="Arial" w:cs="Arial"/>
          <w:color w:val="111111"/>
          <w:sz w:val="28"/>
          <w:szCs w:val="28"/>
          <w:shd w:val="clear" w:color="auto" w:fill="FFFFFF"/>
        </w:rPr>
        <w:t xml:space="preserve">          </w:t>
      </w:r>
      <w:r>
        <w:rPr>
          <w:rFonts w:ascii="Arial" w:hAnsi="Arial" w:cs="Arial"/>
          <w:color w:val="111111"/>
          <w:spacing w:val="1"/>
          <w:sz w:val="27"/>
          <w:szCs w:val="27"/>
          <w:shd w:val="clear" w:color="auto" w:fill="FFFFFF"/>
        </w:rPr>
        <w:t>This means when a company allocates its resources, it always forgoes the ability to earn money off the use of the resources elsewhere, so there's no exchange of cash. Put simply, an implicit cost comes from the use of an asset, rather than </w:t>
      </w:r>
      <w:hyperlink r:id="rId12" w:history="1">
        <w:r w:rsidRPr="001F6988">
          <w:rPr>
            <w:rStyle w:val="Hyperlink"/>
            <w:rFonts w:ascii="Arial" w:hAnsi="Arial" w:cs="Arial"/>
            <w:color w:val="auto"/>
            <w:spacing w:val="1"/>
            <w:sz w:val="27"/>
            <w:szCs w:val="27"/>
            <w:u w:val="none"/>
            <w:shd w:val="clear" w:color="auto" w:fill="FFFFFF"/>
          </w:rPr>
          <w:t>renting</w:t>
        </w:r>
      </w:hyperlink>
      <w:r w:rsidRPr="001F6988">
        <w:rPr>
          <w:rFonts w:ascii="Arial" w:hAnsi="Arial" w:cs="Arial"/>
          <w:spacing w:val="1"/>
          <w:sz w:val="27"/>
          <w:szCs w:val="27"/>
          <w:shd w:val="clear" w:color="auto" w:fill="FFFFFF"/>
        </w:rPr>
        <w:t> </w:t>
      </w:r>
      <w:r>
        <w:rPr>
          <w:rFonts w:ascii="Arial" w:hAnsi="Arial" w:cs="Arial"/>
          <w:color w:val="111111"/>
          <w:spacing w:val="1"/>
          <w:sz w:val="27"/>
          <w:szCs w:val="27"/>
          <w:shd w:val="clear" w:color="auto" w:fill="FFFFFF"/>
        </w:rPr>
        <w:t>or buying it.</w:t>
      </w:r>
    </w:p>
    <w:p w14:paraId="54F3B0E4" w14:textId="23D5ED67" w:rsidR="001F6988" w:rsidRDefault="001F6988" w:rsidP="002C37D3">
      <w:pPr>
        <w:tabs>
          <w:tab w:val="left" w:pos="1215"/>
        </w:tabs>
        <w:rPr>
          <w:rFonts w:ascii="Arial" w:hAnsi="Arial" w:cs="Arial"/>
          <w:color w:val="111111"/>
          <w:spacing w:val="1"/>
          <w:sz w:val="27"/>
          <w:szCs w:val="27"/>
          <w:shd w:val="clear" w:color="auto" w:fill="FFFFFF"/>
        </w:rPr>
      </w:pPr>
    </w:p>
    <w:p w14:paraId="085AC6BF" w14:textId="77777777" w:rsidR="001F6988" w:rsidRPr="00943907" w:rsidRDefault="001F6988" w:rsidP="001F6988">
      <w:pPr>
        <w:tabs>
          <w:tab w:val="left" w:pos="1215"/>
        </w:tabs>
        <w:rPr>
          <w:b/>
          <w:bCs/>
          <w:sz w:val="36"/>
          <w:szCs w:val="36"/>
        </w:rPr>
      </w:pPr>
      <w:r w:rsidRPr="00943907">
        <w:rPr>
          <w:b/>
          <w:bCs/>
          <w:sz w:val="36"/>
          <w:szCs w:val="36"/>
        </w:rPr>
        <w:t>Specific cost of capital</w:t>
      </w:r>
    </w:p>
    <w:p w14:paraId="61014256" w14:textId="18FBDA78" w:rsidR="001F6988" w:rsidRDefault="001F6988" w:rsidP="002C37D3">
      <w:pPr>
        <w:tabs>
          <w:tab w:val="left" w:pos="1215"/>
        </w:tabs>
        <w:rPr>
          <w:rFonts w:ascii="Arial" w:hAnsi="Arial" w:cs="Arial"/>
          <w:color w:val="111111"/>
          <w:sz w:val="27"/>
          <w:szCs w:val="27"/>
          <w:shd w:val="clear" w:color="auto" w:fill="FFFFFF"/>
        </w:rPr>
      </w:pPr>
      <w:r>
        <w:rPr>
          <w:sz w:val="28"/>
          <w:szCs w:val="28"/>
        </w:rPr>
        <w:t xml:space="preserve">          </w:t>
      </w:r>
      <w:r w:rsidRPr="001F6988">
        <w:rPr>
          <w:rStyle w:val="Strong"/>
          <w:rFonts w:ascii="Arial" w:hAnsi="Arial" w:cs="Arial"/>
          <w:b w:val="0"/>
          <w:bCs w:val="0"/>
          <w:color w:val="111111"/>
          <w:sz w:val="27"/>
          <w:szCs w:val="27"/>
          <w:shd w:val="clear" w:color="auto" w:fill="FFFFFF"/>
        </w:rPr>
        <w:t>The cost of each component of capital</w:t>
      </w:r>
      <w:r>
        <w:rPr>
          <w:rFonts w:ascii="Arial" w:hAnsi="Arial" w:cs="Arial"/>
          <w:color w:val="111111"/>
          <w:sz w:val="27"/>
          <w:szCs w:val="27"/>
          <w:shd w:val="clear" w:color="auto" w:fill="FFFFFF"/>
        </w:rPr>
        <w:t> is known as specific cost of capi</w:t>
      </w:r>
      <w:r>
        <w:rPr>
          <w:rFonts w:ascii="Arial" w:hAnsi="Arial" w:cs="Arial"/>
          <w:color w:val="111111"/>
          <w:sz w:val="27"/>
          <w:szCs w:val="27"/>
          <w:shd w:val="clear" w:color="auto" w:fill="FFFFFF"/>
        </w:rPr>
        <w:softHyphen/>
        <w:t xml:space="preserve">tal. A firm raises capital from different sources such as equity, preference, debentures, etc. Specific cost of capital is the cost of equity </w:t>
      </w:r>
      <w:r>
        <w:rPr>
          <w:rFonts w:ascii="Arial" w:hAnsi="Arial" w:cs="Arial"/>
          <w:color w:val="111111"/>
          <w:sz w:val="27"/>
          <w:szCs w:val="27"/>
          <w:shd w:val="clear" w:color="auto" w:fill="FFFFFF"/>
        </w:rPr>
        <w:lastRenderedPageBreak/>
        <w:t>share capital, cost of preference share capital, cost of debentures, etc., individually.</w:t>
      </w:r>
    </w:p>
    <w:p w14:paraId="749AFD80" w14:textId="1F19E29D" w:rsidR="00943907" w:rsidRDefault="00943907" w:rsidP="002C37D3">
      <w:pPr>
        <w:tabs>
          <w:tab w:val="left" w:pos="1215"/>
        </w:tabs>
        <w:rPr>
          <w:rFonts w:ascii="Arial" w:hAnsi="Arial" w:cs="Arial"/>
          <w:color w:val="111111"/>
          <w:sz w:val="27"/>
          <w:szCs w:val="27"/>
          <w:shd w:val="clear" w:color="auto" w:fill="FFFFFF"/>
        </w:rPr>
      </w:pPr>
    </w:p>
    <w:p w14:paraId="003C92CC" w14:textId="77777777" w:rsidR="00943907" w:rsidRPr="00943907" w:rsidRDefault="00943907" w:rsidP="00943907">
      <w:pPr>
        <w:tabs>
          <w:tab w:val="left" w:pos="1215"/>
        </w:tabs>
        <w:rPr>
          <w:b/>
          <w:bCs/>
          <w:sz w:val="36"/>
          <w:szCs w:val="36"/>
        </w:rPr>
      </w:pPr>
      <w:r w:rsidRPr="00943907">
        <w:rPr>
          <w:b/>
          <w:bCs/>
          <w:sz w:val="36"/>
          <w:szCs w:val="36"/>
        </w:rPr>
        <w:t>Weighted average cost of capital</w:t>
      </w:r>
    </w:p>
    <w:p w14:paraId="789977FB" w14:textId="2DFA6EC3" w:rsidR="00943907" w:rsidRDefault="00943907" w:rsidP="002C37D3">
      <w:pPr>
        <w:tabs>
          <w:tab w:val="left" w:pos="1215"/>
        </w:tabs>
        <w:rPr>
          <w:rFonts w:ascii="Arial" w:hAnsi="Arial" w:cs="Arial"/>
          <w:color w:val="666666"/>
          <w:sz w:val="28"/>
          <w:szCs w:val="28"/>
          <w:shd w:val="clear" w:color="auto" w:fill="FFFFFF"/>
        </w:rPr>
      </w:pPr>
      <w:r w:rsidRPr="001A3D93">
        <w:rPr>
          <w:rFonts w:ascii="Arial" w:hAnsi="Arial" w:cs="Arial"/>
          <w:sz w:val="27"/>
          <w:szCs w:val="27"/>
          <w:shd w:val="clear" w:color="auto" w:fill="FFFFFF"/>
        </w:rPr>
        <w:t xml:space="preserve">      </w:t>
      </w:r>
      <w:r w:rsidRPr="001A3D93">
        <w:rPr>
          <w:rFonts w:ascii="Arial" w:hAnsi="Arial" w:cs="Arial"/>
          <w:sz w:val="28"/>
          <w:szCs w:val="28"/>
          <w:shd w:val="clear" w:color="auto" w:fill="FFFFFF"/>
        </w:rPr>
        <w:t>The weighted average cost of capital (WACC) is a</w:t>
      </w:r>
      <w:r w:rsidRPr="001A3D93">
        <w:rPr>
          <w:rStyle w:val="Strong"/>
          <w:rFonts w:ascii="Arial" w:hAnsi="Arial" w:cs="Arial"/>
          <w:sz w:val="28"/>
          <w:szCs w:val="28"/>
          <w:shd w:val="clear" w:color="auto" w:fill="FFFFFF"/>
        </w:rPr>
        <w:t> </w:t>
      </w:r>
      <w:r w:rsidRPr="001A3D93">
        <w:rPr>
          <w:rStyle w:val="Strong"/>
          <w:rFonts w:ascii="Arial" w:hAnsi="Arial" w:cs="Arial"/>
          <w:b w:val="0"/>
          <w:bCs w:val="0"/>
          <w:sz w:val="28"/>
          <w:szCs w:val="28"/>
          <w:shd w:val="clear" w:color="auto" w:fill="FFFFFF"/>
        </w:rPr>
        <w:t>financial metric that shows what the total cost of capita l is for a firm</w:t>
      </w:r>
      <w:r w:rsidRPr="001A3D93">
        <w:rPr>
          <w:rFonts w:ascii="Arial" w:hAnsi="Arial" w:cs="Arial"/>
          <w:sz w:val="28"/>
          <w:szCs w:val="28"/>
          <w:shd w:val="clear" w:color="auto" w:fill="FFFFFF"/>
        </w:rPr>
        <w:t>. Rather than being dictated by a company's management, WACC is determined by external market participants and signals the minimum return that a corporation would take in on an existing asset base</w:t>
      </w:r>
      <w:r w:rsidRPr="00943907">
        <w:rPr>
          <w:rFonts w:ascii="Arial" w:hAnsi="Arial" w:cs="Arial"/>
          <w:color w:val="666666"/>
          <w:sz w:val="28"/>
          <w:szCs w:val="28"/>
          <w:shd w:val="clear" w:color="auto" w:fill="FFFFFF"/>
        </w:rPr>
        <w:t>.</w:t>
      </w:r>
    </w:p>
    <w:p w14:paraId="750FDBB1" w14:textId="3D293844" w:rsidR="00943907" w:rsidRDefault="001A3D93" w:rsidP="00943907">
      <w:pPr>
        <w:tabs>
          <w:tab w:val="left" w:pos="1215"/>
        </w:tabs>
        <w:rPr>
          <w:rFonts w:ascii="Arial" w:hAnsi="Arial" w:cs="Arial"/>
          <w:color w:val="666666"/>
          <w:sz w:val="28"/>
          <w:szCs w:val="28"/>
          <w:shd w:val="clear" w:color="auto" w:fill="FFFFFF"/>
        </w:rPr>
      </w:pPr>
      <w:proofErr w:type="spellStart"/>
      <w:r>
        <w:rPr>
          <w:rFonts w:ascii="Arial" w:hAnsi="Arial" w:cs="Arial"/>
          <w:color w:val="666666"/>
          <w:sz w:val="28"/>
          <w:szCs w:val="28"/>
          <w:shd w:val="clear" w:color="auto" w:fill="FFFFFF"/>
        </w:rPr>
        <w:t>te</w:t>
      </w:r>
      <w:proofErr w:type="spellEnd"/>
    </w:p>
    <w:p w14:paraId="173B7BAF" w14:textId="7C6C0265" w:rsidR="00943907" w:rsidRPr="00943907" w:rsidRDefault="00943907" w:rsidP="00943907">
      <w:pPr>
        <w:tabs>
          <w:tab w:val="left" w:pos="1215"/>
        </w:tabs>
        <w:rPr>
          <w:b/>
          <w:bCs/>
          <w:sz w:val="36"/>
          <w:szCs w:val="36"/>
        </w:rPr>
      </w:pPr>
      <w:r w:rsidRPr="00943907">
        <w:rPr>
          <w:b/>
          <w:bCs/>
          <w:sz w:val="36"/>
          <w:szCs w:val="36"/>
        </w:rPr>
        <w:t>Marginal cost of capital</w:t>
      </w:r>
    </w:p>
    <w:p w14:paraId="56A4C883" w14:textId="70AF0A04" w:rsidR="00943907" w:rsidRDefault="00943907" w:rsidP="00943907">
      <w:pPr>
        <w:tabs>
          <w:tab w:val="left" w:pos="1215"/>
        </w:tabs>
        <w:rPr>
          <w:rFonts w:ascii="Arial" w:hAnsi="Arial" w:cs="Arial"/>
          <w:color w:val="111111"/>
          <w:sz w:val="28"/>
          <w:szCs w:val="28"/>
          <w:shd w:val="clear" w:color="auto" w:fill="FFFFFF"/>
        </w:rPr>
      </w:pPr>
      <w:r>
        <w:rPr>
          <w:sz w:val="32"/>
          <w:szCs w:val="32"/>
        </w:rPr>
        <w:t xml:space="preserve">         </w:t>
      </w:r>
      <w:r w:rsidRPr="00943907">
        <w:rPr>
          <w:rFonts w:ascii="Arial" w:hAnsi="Arial" w:cs="Arial"/>
          <w:color w:val="111111"/>
          <w:sz w:val="28"/>
          <w:szCs w:val="28"/>
          <w:shd w:val="clear" w:color="auto" w:fill="FFFFFF"/>
        </w:rPr>
        <w:t>The term “marginal cost of capital” refers to the</w:t>
      </w:r>
      <w:r w:rsidRPr="00943907">
        <w:rPr>
          <w:rStyle w:val="Strong"/>
          <w:rFonts w:ascii="Arial" w:hAnsi="Arial" w:cs="Arial"/>
          <w:color w:val="111111"/>
          <w:sz w:val="28"/>
          <w:szCs w:val="28"/>
          <w:shd w:val="clear" w:color="auto" w:fill="FFFFFF"/>
        </w:rPr>
        <w:t> </w:t>
      </w:r>
      <w:r w:rsidRPr="00943907">
        <w:rPr>
          <w:rStyle w:val="Strong"/>
          <w:rFonts w:ascii="Arial" w:hAnsi="Arial" w:cs="Arial"/>
          <w:b w:val="0"/>
          <w:bCs w:val="0"/>
          <w:color w:val="111111"/>
          <w:sz w:val="28"/>
          <w:szCs w:val="28"/>
          <w:shd w:val="clear" w:color="auto" w:fill="FFFFFF"/>
        </w:rPr>
        <w:t>incremental cost of financing that a business has to bear due to raising an additional dollar of funding</w:t>
      </w:r>
      <w:r w:rsidRPr="00943907">
        <w:rPr>
          <w:rFonts w:ascii="Arial" w:hAnsi="Arial" w:cs="Arial"/>
          <w:color w:val="111111"/>
          <w:sz w:val="28"/>
          <w:szCs w:val="28"/>
          <w:shd w:val="clear" w:color="auto" w:fill="FFFFFF"/>
        </w:rPr>
        <w:t>. It is the combined cost of equity, debt, and other forms of financing, taking into account their respective weights in the portfolio.</w:t>
      </w:r>
    </w:p>
    <w:p w14:paraId="06203A50" w14:textId="1D69B01C" w:rsidR="00943907" w:rsidRDefault="00943907" w:rsidP="00943907">
      <w:pPr>
        <w:tabs>
          <w:tab w:val="left" w:pos="1215"/>
        </w:tabs>
        <w:rPr>
          <w:rFonts w:ascii="Arial" w:hAnsi="Arial" w:cs="Arial"/>
          <w:color w:val="111111"/>
          <w:sz w:val="28"/>
          <w:szCs w:val="28"/>
          <w:shd w:val="clear" w:color="auto" w:fill="FFFFFF"/>
        </w:rPr>
      </w:pPr>
    </w:p>
    <w:p w14:paraId="7A95D99E" w14:textId="61CA6C1F" w:rsidR="00943907" w:rsidRDefault="00943907" w:rsidP="00943907">
      <w:pPr>
        <w:tabs>
          <w:tab w:val="left" w:pos="1215"/>
        </w:tabs>
        <w:rPr>
          <w:rFonts w:ascii="Arial" w:hAnsi="Arial" w:cs="Arial"/>
          <w:color w:val="111111"/>
          <w:sz w:val="28"/>
          <w:szCs w:val="28"/>
          <w:shd w:val="clear" w:color="auto" w:fill="FFFFFF"/>
        </w:rPr>
      </w:pPr>
    </w:p>
    <w:p w14:paraId="2DA2C67E" w14:textId="58A59275" w:rsidR="00943907" w:rsidRDefault="00943907" w:rsidP="00943907">
      <w:pPr>
        <w:tabs>
          <w:tab w:val="left" w:pos="1215"/>
        </w:tabs>
        <w:rPr>
          <w:rFonts w:ascii="Arial" w:hAnsi="Arial" w:cs="Arial"/>
          <w:color w:val="111111"/>
          <w:sz w:val="28"/>
          <w:szCs w:val="28"/>
          <w:shd w:val="clear" w:color="auto" w:fill="FFFFFF"/>
        </w:rPr>
      </w:pPr>
    </w:p>
    <w:p w14:paraId="62F085AB" w14:textId="4044D1EE" w:rsidR="00943907" w:rsidRDefault="00943907" w:rsidP="00943907">
      <w:pPr>
        <w:tabs>
          <w:tab w:val="left" w:pos="1215"/>
        </w:tabs>
        <w:rPr>
          <w:rFonts w:ascii="Arial" w:hAnsi="Arial" w:cs="Arial"/>
          <w:color w:val="111111"/>
          <w:sz w:val="28"/>
          <w:szCs w:val="28"/>
          <w:shd w:val="clear" w:color="auto" w:fill="FFFFFF"/>
        </w:rPr>
      </w:pPr>
    </w:p>
    <w:p w14:paraId="2B366503" w14:textId="60CDFDDA" w:rsidR="00943907" w:rsidRDefault="00943907" w:rsidP="00943907">
      <w:pPr>
        <w:tabs>
          <w:tab w:val="left" w:pos="1215"/>
        </w:tabs>
        <w:rPr>
          <w:rFonts w:ascii="Arial" w:hAnsi="Arial" w:cs="Arial"/>
          <w:color w:val="111111"/>
          <w:sz w:val="28"/>
          <w:szCs w:val="28"/>
          <w:shd w:val="clear" w:color="auto" w:fill="FFFFFF"/>
        </w:rPr>
      </w:pPr>
    </w:p>
    <w:p w14:paraId="59908543" w14:textId="33E1BD95" w:rsidR="00943907" w:rsidRPr="00A3646E" w:rsidRDefault="00943907" w:rsidP="00943907">
      <w:pPr>
        <w:tabs>
          <w:tab w:val="left" w:pos="1215"/>
        </w:tabs>
        <w:rPr>
          <w:rFonts w:ascii="Arial" w:hAnsi="Arial" w:cs="Arial"/>
          <w:b/>
          <w:bCs/>
          <w:color w:val="111111"/>
          <w:sz w:val="36"/>
          <w:szCs w:val="36"/>
          <w:shd w:val="clear" w:color="auto" w:fill="FFFFFF"/>
        </w:rPr>
      </w:pPr>
      <w:r w:rsidRPr="00A3646E">
        <w:rPr>
          <w:rFonts w:ascii="Arial" w:hAnsi="Arial" w:cs="Arial"/>
          <w:b/>
          <w:bCs/>
          <w:color w:val="111111"/>
          <w:sz w:val="36"/>
          <w:szCs w:val="36"/>
          <w:shd w:val="clear" w:color="auto" w:fill="FFFFFF"/>
        </w:rPr>
        <w:t>Components of cost of capital:</w:t>
      </w:r>
    </w:p>
    <w:p w14:paraId="5A58D1F7" w14:textId="77777777" w:rsidR="00A3646E" w:rsidRPr="00A3646E" w:rsidRDefault="00943907" w:rsidP="00943907">
      <w:pPr>
        <w:tabs>
          <w:tab w:val="left" w:pos="1215"/>
        </w:tabs>
        <w:rPr>
          <w:rFonts w:ascii="Arial" w:hAnsi="Arial" w:cs="Arial"/>
          <w:color w:val="111111"/>
          <w:sz w:val="32"/>
          <w:szCs w:val="32"/>
          <w:shd w:val="clear" w:color="auto" w:fill="FFFFFF"/>
        </w:rPr>
      </w:pPr>
      <w:r>
        <w:rPr>
          <w:rFonts w:ascii="Arial" w:hAnsi="Arial" w:cs="Arial"/>
          <w:color w:val="111111"/>
          <w:sz w:val="28"/>
          <w:szCs w:val="28"/>
          <w:shd w:val="clear" w:color="auto" w:fill="FFFFFF"/>
        </w:rPr>
        <w:t xml:space="preserve">          </w:t>
      </w:r>
      <w:proofErr w:type="gramStart"/>
      <w:r w:rsidRPr="00A3646E">
        <w:rPr>
          <w:rFonts w:ascii="Arial" w:hAnsi="Arial" w:cs="Arial"/>
          <w:color w:val="111111"/>
          <w:sz w:val="32"/>
          <w:szCs w:val="32"/>
          <w:shd w:val="clear" w:color="auto" w:fill="FFFFFF"/>
        </w:rPr>
        <w:t xml:space="preserve">The </w:t>
      </w:r>
      <w:r w:rsidR="001A3D93" w:rsidRPr="00A3646E">
        <w:rPr>
          <w:rFonts w:ascii="Arial" w:hAnsi="Arial" w:cs="Arial"/>
          <w:color w:val="111111"/>
          <w:sz w:val="32"/>
          <w:szCs w:val="32"/>
          <w:shd w:val="clear" w:color="auto" w:fill="FFFFFF"/>
        </w:rPr>
        <w:t xml:space="preserve"> term</w:t>
      </w:r>
      <w:proofErr w:type="gramEnd"/>
      <w:r w:rsidR="001A3D93" w:rsidRPr="00A3646E">
        <w:rPr>
          <w:rFonts w:ascii="Arial" w:hAnsi="Arial" w:cs="Arial"/>
          <w:color w:val="111111"/>
          <w:sz w:val="32"/>
          <w:szCs w:val="32"/>
          <w:shd w:val="clear" w:color="auto" w:fill="FFFFFF"/>
        </w:rPr>
        <w:t xml:space="preserve"> cost of capital refer to the maximum rate of return must earn on its investment so that the market value of company’s equity shares does not fall. This is the consonance with the overall firm’s objective of wealth maximization. This is possible only when the firm earns a return on the projects financed by equity shareholder’s funds at a rate which is at least equal to the rate of return expected by them. If a firm fails to earn return at the expected rate, market value of shares would fall and thud result in the reduction of overall wealth of the shareholders . Thus, a firm’s cost of capital may be defined </w:t>
      </w:r>
      <w:r w:rsidR="001A3D93" w:rsidRPr="00A3646E">
        <w:rPr>
          <w:rFonts w:ascii="Arial" w:hAnsi="Arial" w:cs="Arial"/>
          <w:color w:val="111111"/>
          <w:sz w:val="32"/>
          <w:szCs w:val="32"/>
          <w:shd w:val="clear" w:color="auto" w:fill="FFFFFF"/>
        </w:rPr>
        <w:lastRenderedPageBreak/>
        <w:t xml:space="preserve">as ”the rate of return the firm </w:t>
      </w:r>
      <w:r w:rsidR="00A3646E" w:rsidRPr="00A3646E">
        <w:rPr>
          <w:rFonts w:ascii="Arial" w:hAnsi="Arial" w:cs="Arial"/>
          <w:color w:val="111111"/>
          <w:sz w:val="32"/>
          <w:szCs w:val="32"/>
          <w:shd w:val="clear" w:color="auto" w:fill="FFFFFF"/>
        </w:rPr>
        <w:t>requires from investment in order to increase the value of the firm in the market place”.</w:t>
      </w:r>
    </w:p>
    <w:p w14:paraId="547BB02F" w14:textId="77777777" w:rsidR="00A3646E" w:rsidRDefault="00A3646E" w:rsidP="00943907">
      <w:pPr>
        <w:tabs>
          <w:tab w:val="left" w:pos="1215"/>
        </w:tabs>
        <w:rPr>
          <w:rFonts w:ascii="Arial" w:hAnsi="Arial" w:cs="Arial"/>
          <w:color w:val="111111"/>
          <w:sz w:val="28"/>
          <w:szCs w:val="28"/>
          <w:shd w:val="clear" w:color="auto" w:fill="FFFFFF"/>
        </w:rPr>
      </w:pPr>
    </w:p>
    <w:p w14:paraId="7632D3D1" w14:textId="3E31C583" w:rsidR="00943907" w:rsidRDefault="00A3646E" w:rsidP="00943907">
      <w:pPr>
        <w:tabs>
          <w:tab w:val="left" w:pos="1215"/>
        </w:tabs>
        <w:rPr>
          <w:rFonts w:ascii="Arial" w:hAnsi="Arial" w:cs="Arial"/>
          <w:color w:val="111111"/>
          <w:sz w:val="32"/>
          <w:szCs w:val="32"/>
          <w:shd w:val="clear" w:color="auto" w:fill="FFFFFF"/>
        </w:rPr>
      </w:pPr>
      <w:r w:rsidRPr="00A3646E">
        <w:rPr>
          <w:rFonts w:ascii="Arial" w:hAnsi="Arial" w:cs="Arial"/>
          <w:color w:val="111111"/>
          <w:sz w:val="32"/>
          <w:szCs w:val="32"/>
          <w:shd w:val="clear" w:color="auto" w:fill="FFFFFF"/>
        </w:rPr>
        <w:t>The three components of cost of capital are;</w:t>
      </w:r>
      <w:r w:rsidR="001A3D93" w:rsidRPr="00A3646E">
        <w:rPr>
          <w:rFonts w:ascii="Arial" w:hAnsi="Arial" w:cs="Arial"/>
          <w:color w:val="111111"/>
          <w:sz w:val="32"/>
          <w:szCs w:val="32"/>
          <w:shd w:val="clear" w:color="auto" w:fill="FFFFFF"/>
        </w:rPr>
        <w:t xml:space="preserve"> </w:t>
      </w:r>
    </w:p>
    <w:p w14:paraId="16731293" w14:textId="579C5F07" w:rsidR="00A3646E" w:rsidRDefault="00A3646E" w:rsidP="00943907">
      <w:pPr>
        <w:tabs>
          <w:tab w:val="left" w:pos="1215"/>
        </w:tabs>
        <w:rPr>
          <w:rFonts w:ascii="Arial" w:hAnsi="Arial" w:cs="Arial"/>
          <w:color w:val="111111"/>
          <w:sz w:val="32"/>
          <w:szCs w:val="32"/>
          <w:shd w:val="clear" w:color="auto" w:fill="FFFFFF"/>
        </w:rPr>
      </w:pPr>
    </w:p>
    <w:p w14:paraId="24F67047" w14:textId="4DC537F6" w:rsidR="00A3646E" w:rsidRPr="00B52283" w:rsidRDefault="00A3646E" w:rsidP="00943907">
      <w:pPr>
        <w:tabs>
          <w:tab w:val="left" w:pos="1215"/>
        </w:tabs>
        <w:rPr>
          <w:rFonts w:ascii="Arial" w:hAnsi="Arial" w:cs="Arial"/>
          <w:b/>
          <w:bCs/>
          <w:color w:val="111111"/>
          <w:sz w:val="36"/>
          <w:szCs w:val="36"/>
          <w:shd w:val="clear" w:color="auto" w:fill="FFFFFF"/>
        </w:rPr>
      </w:pPr>
      <w:r w:rsidRPr="00B52283">
        <w:rPr>
          <w:rFonts w:ascii="Arial" w:hAnsi="Arial" w:cs="Arial"/>
          <w:b/>
          <w:bCs/>
          <w:color w:val="111111"/>
          <w:sz w:val="36"/>
          <w:szCs w:val="36"/>
          <w:shd w:val="clear" w:color="auto" w:fill="FFFFFF"/>
        </w:rPr>
        <w:t>1.Cost of Debt</w:t>
      </w:r>
    </w:p>
    <w:p w14:paraId="2200C4DE" w14:textId="1CAE421A" w:rsidR="00A3646E" w:rsidRDefault="00A3646E" w:rsidP="00943907">
      <w:pPr>
        <w:tabs>
          <w:tab w:val="left" w:pos="1215"/>
        </w:tabs>
        <w:rPr>
          <w:rFonts w:ascii="Arial" w:hAnsi="Arial" w:cs="Arial"/>
          <w:color w:val="111111"/>
          <w:sz w:val="32"/>
          <w:szCs w:val="32"/>
          <w:shd w:val="clear" w:color="auto" w:fill="FFFFFF"/>
        </w:rPr>
      </w:pPr>
      <w:r>
        <w:rPr>
          <w:rFonts w:ascii="Arial" w:hAnsi="Arial" w:cs="Arial"/>
          <w:color w:val="111111"/>
          <w:sz w:val="32"/>
          <w:szCs w:val="32"/>
          <w:shd w:val="clear" w:color="auto" w:fill="FFFFFF"/>
        </w:rPr>
        <w:t xml:space="preserve">       Debt may be issued at a par, at premium or discount. It may be </w:t>
      </w:r>
      <w:proofErr w:type="gramStart"/>
      <w:r>
        <w:rPr>
          <w:rFonts w:ascii="Arial" w:hAnsi="Arial" w:cs="Arial"/>
          <w:color w:val="111111"/>
          <w:sz w:val="32"/>
          <w:szCs w:val="32"/>
          <w:shd w:val="clear" w:color="auto" w:fill="FFFFFF"/>
        </w:rPr>
        <w:t>perpetual  or</w:t>
      </w:r>
      <w:proofErr w:type="gramEnd"/>
      <w:r>
        <w:rPr>
          <w:rFonts w:ascii="Arial" w:hAnsi="Arial" w:cs="Arial"/>
          <w:color w:val="111111"/>
          <w:sz w:val="32"/>
          <w:szCs w:val="32"/>
          <w:shd w:val="clear" w:color="auto" w:fill="FFFFFF"/>
        </w:rPr>
        <w:t xml:space="preserve"> redeemable. The technique of cost in each case has been explained later.</w:t>
      </w:r>
    </w:p>
    <w:p w14:paraId="642A9FF5" w14:textId="524762E7" w:rsidR="00A3646E" w:rsidRDefault="00A3646E" w:rsidP="00943907">
      <w:pPr>
        <w:tabs>
          <w:tab w:val="left" w:pos="1215"/>
        </w:tabs>
        <w:rPr>
          <w:rFonts w:ascii="Arial" w:hAnsi="Arial" w:cs="Arial"/>
          <w:color w:val="111111"/>
          <w:sz w:val="32"/>
          <w:szCs w:val="32"/>
          <w:shd w:val="clear" w:color="auto" w:fill="FFFFFF"/>
        </w:rPr>
      </w:pPr>
    </w:p>
    <w:p w14:paraId="43F31605" w14:textId="4A460428" w:rsidR="00E26C2B" w:rsidRDefault="00A3646E" w:rsidP="00E26C2B">
      <w:pPr>
        <w:pStyle w:val="ListParagraph"/>
        <w:numPr>
          <w:ilvl w:val="0"/>
          <w:numId w:val="6"/>
        </w:numPr>
        <w:tabs>
          <w:tab w:val="left" w:pos="1215"/>
        </w:tabs>
        <w:rPr>
          <w:rFonts w:ascii="Arial" w:hAnsi="Arial" w:cs="Arial"/>
          <w:color w:val="111111"/>
          <w:sz w:val="32"/>
          <w:szCs w:val="32"/>
          <w:shd w:val="clear" w:color="auto" w:fill="FFFFFF"/>
        </w:rPr>
      </w:pPr>
      <w:r w:rsidRPr="00B52283">
        <w:rPr>
          <w:rFonts w:ascii="Arial" w:hAnsi="Arial" w:cs="Arial"/>
          <w:b/>
          <w:bCs/>
          <w:color w:val="111111"/>
          <w:sz w:val="32"/>
          <w:szCs w:val="32"/>
          <w:shd w:val="clear" w:color="auto" w:fill="FFFFFF"/>
        </w:rPr>
        <w:t>Debt issued at par</w:t>
      </w:r>
      <w:r w:rsidRPr="00B52283">
        <w:rPr>
          <w:rFonts w:ascii="Arial" w:hAnsi="Arial" w:cs="Arial"/>
          <w:color w:val="111111"/>
          <w:sz w:val="32"/>
          <w:szCs w:val="32"/>
          <w:shd w:val="clear" w:color="auto" w:fill="FFFFFF"/>
        </w:rPr>
        <w:t xml:space="preserve">: </w:t>
      </w:r>
      <w:r w:rsidR="00E26C2B" w:rsidRPr="00B52283">
        <w:rPr>
          <w:rFonts w:ascii="Arial" w:hAnsi="Arial" w:cs="Arial"/>
          <w:color w:val="111111"/>
          <w:sz w:val="32"/>
          <w:szCs w:val="32"/>
          <w:shd w:val="clear" w:color="auto" w:fill="FFFFFF"/>
        </w:rPr>
        <w:t xml:space="preserve">The computation of cost of </w:t>
      </w:r>
      <w:proofErr w:type="gramStart"/>
      <w:r w:rsidR="00E26C2B" w:rsidRPr="00B52283">
        <w:rPr>
          <w:rFonts w:ascii="Arial" w:hAnsi="Arial" w:cs="Arial"/>
          <w:color w:val="111111"/>
          <w:sz w:val="32"/>
          <w:szCs w:val="32"/>
          <w:shd w:val="clear" w:color="auto" w:fill="FFFFFF"/>
        </w:rPr>
        <w:t>dept</w:t>
      </w:r>
      <w:r w:rsidR="00E26C2B">
        <w:rPr>
          <w:rFonts w:ascii="Arial" w:hAnsi="Arial" w:cs="Arial"/>
          <w:color w:val="111111"/>
          <w:sz w:val="32"/>
          <w:szCs w:val="32"/>
          <w:shd w:val="clear" w:color="auto" w:fill="FFFFFF"/>
        </w:rPr>
        <w:t xml:space="preserve"> </w:t>
      </w:r>
      <w:r w:rsidR="00B52283">
        <w:rPr>
          <w:rFonts w:ascii="Arial" w:hAnsi="Arial" w:cs="Arial"/>
          <w:color w:val="111111"/>
          <w:sz w:val="32"/>
          <w:szCs w:val="32"/>
          <w:shd w:val="clear" w:color="auto" w:fill="FFFFFF"/>
        </w:rPr>
        <w:t xml:space="preserve"> </w:t>
      </w:r>
      <w:r w:rsidR="00E26C2B">
        <w:rPr>
          <w:rFonts w:ascii="Arial" w:hAnsi="Arial" w:cs="Arial"/>
          <w:color w:val="111111"/>
          <w:sz w:val="32"/>
          <w:szCs w:val="32"/>
          <w:shd w:val="clear" w:color="auto" w:fill="FFFFFF"/>
        </w:rPr>
        <w:t>issued</w:t>
      </w:r>
      <w:proofErr w:type="gramEnd"/>
      <w:r w:rsidR="00E26C2B">
        <w:rPr>
          <w:rFonts w:ascii="Arial" w:hAnsi="Arial" w:cs="Arial"/>
          <w:color w:val="111111"/>
          <w:sz w:val="32"/>
          <w:szCs w:val="32"/>
          <w:shd w:val="clear" w:color="auto" w:fill="FFFFFF"/>
        </w:rPr>
        <w:t xml:space="preserve"> at par is comparatively an easy task. It is the explicit rate adjusted further for the tax liability of the company. It may be computed according to the following formula;</w:t>
      </w:r>
    </w:p>
    <w:p w14:paraId="107B537C" w14:textId="1AC689CF" w:rsidR="00E26C2B" w:rsidRDefault="00E26C2B" w:rsidP="00E26C2B">
      <w:pPr>
        <w:tabs>
          <w:tab w:val="left" w:pos="1215"/>
        </w:tabs>
        <w:ind w:left="360"/>
        <w:rPr>
          <w:rFonts w:ascii="Arial" w:hAnsi="Arial" w:cs="Arial"/>
          <w:color w:val="111111"/>
          <w:sz w:val="32"/>
          <w:szCs w:val="32"/>
          <w:shd w:val="clear" w:color="auto" w:fill="FFFFFF"/>
        </w:rPr>
      </w:pPr>
    </w:p>
    <w:p w14:paraId="4DA17AFA" w14:textId="462C4274" w:rsidR="00E26C2B" w:rsidRDefault="00E26C2B" w:rsidP="00E26C2B">
      <w:pPr>
        <w:tabs>
          <w:tab w:val="left" w:pos="1215"/>
        </w:tabs>
        <w:ind w:left="360"/>
        <w:rPr>
          <w:rFonts w:ascii="Arial" w:hAnsi="Arial" w:cs="Arial"/>
          <w:color w:val="111111"/>
          <w:sz w:val="32"/>
          <w:szCs w:val="32"/>
          <w:shd w:val="clear" w:color="auto" w:fill="FFFFFF"/>
        </w:rPr>
      </w:pPr>
      <w:proofErr w:type="spellStart"/>
      <w:r>
        <w:rPr>
          <w:rFonts w:ascii="Arial" w:hAnsi="Arial" w:cs="Arial"/>
          <w:color w:val="111111"/>
          <w:sz w:val="32"/>
          <w:szCs w:val="32"/>
          <w:shd w:val="clear" w:color="auto" w:fill="FFFFFF"/>
        </w:rPr>
        <w:t>Kd</w:t>
      </w:r>
      <w:proofErr w:type="spellEnd"/>
      <w:r>
        <w:rPr>
          <w:rFonts w:ascii="Arial" w:hAnsi="Arial" w:cs="Arial"/>
          <w:color w:val="111111"/>
          <w:sz w:val="32"/>
          <w:szCs w:val="32"/>
          <w:shd w:val="clear" w:color="auto" w:fill="FFFFFF"/>
        </w:rPr>
        <w:t xml:space="preserve"> = (I-T) R</w:t>
      </w:r>
    </w:p>
    <w:p w14:paraId="2AFE2FC3" w14:textId="0F51CC24" w:rsidR="00E26C2B" w:rsidRDefault="00E26C2B" w:rsidP="00E26C2B">
      <w:pPr>
        <w:tabs>
          <w:tab w:val="left" w:pos="1215"/>
        </w:tabs>
        <w:rPr>
          <w:rFonts w:ascii="Arial" w:hAnsi="Arial" w:cs="Arial"/>
          <w:color w:val="111111"/>
          <w:sz w:val="32"/>
          <w:szCs w:val="32"/>
          <w:shd w:val="clear" w:color="auto" w:fill="FFFFFF"/>
        </w:rPr>
      </w:pPr>
    </w:p>
    <w:p w14:paraId="50114B55" w14:textId="63EEBEF1" w:rsidR="00E26C2B" w:rsidRDefault="00E26C2B" w:rsidP="00E26C2B">
      <w:pPr>
        <w:tabs>
          <w:tab w:val="left" w:pos="1215"/>
        </w:tabs>
        <w:rPr>
          <w:rFonts w:ascii="Arial" w:hAnsi="Arial" w:cs="Arial"/>
          <w:color w:val="111111"/>
          <w:sz w:val="32"/>
          <w:szCs w:val="32"/>
          <w:shd w:val="clear" w:color="auto" w:fill="FFFFFF"/>
        </w:rPr>
      </w:pPr>
      <w:proofErr w:type="gramStart"/>
      <w:r>
        <w:rPr>
          <w:rFonts w:ascii="Arial" w:hAnsi="Arial" w:cs="Arial"/>
          <w:color w:val="111111"/>
          <w:sz w:val="32"/>
          <w:szCs w:val="32"/>
          <w:shd w:val="clear" w:color="auto" w:fill="FFFFFF"/>
        </w:rPr>
        <w:t>Where</w:t>
      </w:r>
      <w:proofErr w:type="gramEnd"/>
      <w:r>
        <w:rPr>
          <w:rFonts w:ascii="Arial" w:hAnsi="Arial" w:cs="Arial"/>
          <w:color w:val="111111"/>
          <w:sz w:val="32"/>
          <w:szCs w:val="32"/>
          <w:shd w:val="clear" w:color="auto" w:fill="FFFFFF"/>
        </w:rPr>
        <w:t>,</w:t>
      </w:r>
    </w:p>
    <w:p w14:paraId="1EBC1335" w14:textId="4C00F754" w:rsidR="00E26C2B" w:rsidRDefault="00E26C2B" w:rsidP="00E26C2B">
      <w:pPr>
        <w:tabs>
          <w:tab w:val="left" w:pos="1215"/>
        </w:tabs>
        <w:rPr>
          <w:rFonts w:ascii="Arial" w:hAnsi="Arial" w:cs="Arial"/>
          <w:color w:val="111111"/>
          <w:sz w:val="32"/>
          <w:szCs w:val="32"/>
          <w:shd w:val="clear" w:color="auto" w:fill="FFFFFF"/>
        </w:rPr>
      </w:pPr>
      <w:proofErr w:type="spellStart"/>
      <w:r>
        <w:rPr>
          <w:rFonts w:ascii="Arial" w:hAnsi="Arial" w:cs="Arial"/>
          <w:color w:val="111111"/>
          <w:sz w:val="32"/>
          <w:szCs w:val="32"/>
          <w:shd w:val="clear" w:color="auto" w:fill="FFFFFF"/>
        </w:rPr>
        <w:t>Kd</w:t>
      </w:r>
      <w:proofErr w:type="spellEnd"/>
      <w:r>
        <w:rPr>
          <w:rFonts w:ascii="Arial" w:hAnsi="Arial" w:cs="Arial"/>
          <w:color w:val="111111"/>
          <w:sz w:val="32"/>
          <w:szCs w:val="32"/>
          <w:shd w:val="clear" w:color="auto" w:fill="FFFFFF"/>
        </w:rPr>
        <w:t xml:space="preserve"> =                    Cost of Debt;</w:t>
      </w:r>
    </w:p>
    <w:p w14:paraId="5C1D3398" w14:textId="67514581" w:rsidR="00E26C2B" w:rsidRDefault="00E26C2B" w:rsidP="00E26C2B">
      <w:pPr>
        <w:tabs>
          <w:tab w:val="left" w:pos="1215"/>
        </w:tabs>
        <w:rPr>
          <w:rFonts w:ascii="Arial" w:hAnsi="Arial" w:cs="Arial"/>
          <w:color w:val="111111"/>
          <w:sz w:val="32"/>
          <w:szCs w:val="32"/>
          <w:shd w:val="clear" w:color="auto" w:fill="FFFFFF"/>
        </w:rPr>
      </w:pPr>
    </w:p>
    <w:p w14:paraId="33E4464C" w14:textId="5769A2AE" w:rsidR="00E26C2B" w:rsidRDefault="00E26C2B" w:rsidP="00E26C2B">
      <w:pPr>
        <w:tabs>
          <w:tab w:val="left" w:pos="1215"/>
        </w:tabs>
        <w:rPr>
          <w:rFonts w:ascii="Arial" w:hAnsi="Arial" w:cs="Arial"/>
          <w:color w:val="111111"/>
          <w:sz w:val="32"/>
          <w:szCs w:val="32"/>
          <w:shd w:val="clear" w:color="auto" w:fill="FFFFFF"/>
        </w:rPr>
      </w:pPr>
    </w:p>
    <w:p w14:paraId="0A92DB95" w14:textId="5120693A" w:rsidR="00E26C2B" w:rsidRDefault="00E26C2B" w:rsidP="00E26C2B">
      <w:pPr>
        <w:tabs>
          <w:tab w:val="left" w:pos="1215"/>
        </w:tabs>
        <w:rPr>
          <w:rFonts w:ascii="Arial" w:hAnsi="Arial" w:cs="Arial"/>
          <w:color w:val="111111"/>
          <w:sz w:val="32"/>
          <w:szCs w:val="32"/>
          <w:shd w:val="clear" w:color="auto" w:fill="FFFFFF"/>
        </w:rPr>
      </w:pPr>
      <w:r>
        <w:rPr>
          <w:rFonts w:ascii="Arial" w:hAnsi="Arial" w:cs="Arial"/>
          <w:color w:val="111111"/>
          <w:sz w:val="32"/>
          <w:szCs w:val="32"/>
          <w:shd w:val="clear" w:color="auto" w:fill="FFFFFF"/>
        </w:rPr>
        <w:t>T =                      Marginal tax rate;</w:t>
      </w:r>
    </w:p>
    <w:p w14:paraId="6371AC63" w14:textId="1AEF3566" w:rsidR="00E26C2B" w:rsidRDefault="00E26C2B" w:rsidP="00E26C2B">
      <w:pPr>
        <w:tabs>
          <w:tab w:val="left" w:pos="1215"/>
        </w:tabs>
        <w:rPr>
          <w:rFonts w:ascii="Arial" w:hAnsi="Arial" w:cs="Arial"/>
          <w:color w:val="111111"/>
          <w:sz w:val="32"/>
          <w:szCs w:val="32"/>
          <w:shd w:val="clear" w:color="auto" w:fill="FFFFFF"/>
        </w:rPr>
      </w:pPr>
    </w:p>
    <w:p w14:paraId="65E03EF4" w14:textId="66DBF99E" w:rsidR="00E26C2B" w:rsidRDefault="00E26C2B" w:rsidP="00E26C2B">
      <w:pPr>
        <w:tabs>
          <w:tab w:val="left" w:pos="1215"/>
        </w:tabs>
        <w:rPr>
          <w:rFonts w:ascii="Arial" w:hAnsi="Arial" w:cs="Arial"/>
          <w:color w:val="111111"/>
          <w:sz w:val="32"/>
          <w:szCs w:val="32"/>
          <w:shd w:val="clear" w:color="auto" w:fill="FFFFFF"/>
        </w:rPr>
      </w:pPr>
    </w:p>
    <w:p w14:paraId="38183EBE" w14:textId="4B560940" w:rsidR="00E26C2B" w:rsidRDefault="00E26C2B" w:rsidP="00E26C2B">
      <w:pPr>
        <w:tabs>
          <w:tab w:val="left" w:pos="1215"/>
        </w:tabs>
        <w:rPr>
          <w:rFonts w:ascii="Arial" w:hAnsi="Arial" w:cs="Arial"/>
          <w:color w:val="111111"/>
          <w:sz w:val="32"/>
          <w:szCs w:val="32"/>
          <w:shd w:val="clear" w:color="auto" w:fill="FFFFFF"/>
        </w:rPr>
      </w:pPr>
      <w:r>
        <w:rPr>
          <w:rFonts w:ascii="Arial" w:hAnsi="Arial" w:cs="Arial"/>
          <w:color w:val="111111"/>
          <w:sz w:val="32"/>
          <w:szCs w:val="32"/>
          <w:shd w:val="clear" w:color="auto" w:fill="FFFFFF"/>
        </w:rPr>
        <w:t>R =                     Debenture interest rate;</w:t>
      </w:r>
    </w:p>
    <w:p w14:paraId="6D9BC855" w14:textId="0C616456" w:rsidR="00E26C2B" w:rsidRDefault="00E26C2B" w:rsidP="00E26C2B">
      <w:pPr>
        <w:tabs>
          <w:tab w:val="left" w:pos="1215"/>
        </w:tabs>
        <w:rPr>
          <w:rFonts w:ascii="Arial" w:hAnsi="Arial" w:cs="Arial"/>
          <w:color w:val="111111"/>
          <w:sz w:val="32"/>
          <w:szCs w:val="32"/>
          <w:shd w:val="clear" w:color="auto" w:fill="FFFFFF"/>
        </w:rPr>
      </w:pPr>
    </w:p>
    <w:p w14:paraId="69F2F80B" w14:textId="69A9A9C9" w:rsidR="00E26C2B" w:rsidRDefault="00E26C2B" w:rsidP="00B52283">
      <w:pPr>
        <w:tabs>
          <w:tab w:val="left" w:pos="1215"/>
        </w:tabs>
        <w:rPr>
          <w:rFonts w:ascii="Arial" w:hAnsi="Arial" w:cs="Arial"/>
          <w:color w:val="111111"/>
          <w:sz w:val="32"/>
          <w:szCs w:val="32"/>
          <w:shd w:val="clear" w:color="auto" w:fill="FFFFFF"/>
        </w:rPr>
      </w:pPr>
      <w:r>
        <w:rPr>
          <w:rFonts w:ascii="Arial" w:hAnsi="Arial" w:cs="Arial"/>
          <w:color w:val="111111"/>
          <w:sz w:val="32"/>
          <w:szCs w:val="32"/>
          <w:shd w:val="clear" w:color="auto" w:fill="FFFFFF"/>
        </w:rPr>
        <w:lastRenderedPageBreak/>
        <w:t xml:space="preserve">The tax is deduced out of the interest payable, because interest is treated as an expense while computing the firm’s income for tax purpose. However, the tax adjusted </w:t>
      </w:r>
      <w:r w:rsidR="00B52283">
        <w:rPr>
          <w:rFonts w:ascii="Arial" w:hAnsi="Arial" w:cs="Arial"/>
          <w:color w:val="111111"/>
          <w:sz w:val="32"/>
          <w:szCs w:val="32"/>
          <w:shd w:val="clear" w:color="auto" w:fill="FFFFFF"/>
        </w:rPr>
        <w:t xml:space="preserve">rate of interest should be used only in those cases where the “earnings of the firm before interested </w:t>
      </w:r>
      <w:proofErr w:type="gramStart"/>
      <w:r w:rsidR="00B52283">
        <w:rPr>
          <w:rFonts w:ascii="Arial" w:hAnsi="Arial" w:cs="Arial"/>
          <w:color w:val="111111"/>
          <w:sz w:val="32"/>
          <w:szCs w:val="32"/>
          <w:shd w:val="clear" w:color="auto" w:fill="FFFFFF"/>
        </w:rPr>
        <w:t>tax”(</w:t>
      </w:r>
      <w:proofErr w:type="gramEnd"/>
      <w:r w:rsidR="00B52283">
        <w:rPr>
          <w:rFonts w:ascii="Arial" w:hAnsi="Arial" w:cs="Arial"/>
          <w:color w:val="111111"/>
          <w:sz w:val="32"/>
          <w:szCs w:val="32"/>
          <w:shd w:val="clear" w:color="auto" w:fill="FFFFFF"/>
        </w:rPr>
        <w:t>EBIT) is equal to or exceed the interest. In case, EBIT is in negative, the cost of debt calculated before adjusting the interest rate for tax.</w:t>
      </w:r>
    </w:p>
    <w:p w14:paraId="2CE37F47" w14:textId="2E9698EA" w:rsidR="00B52283" w:rsidRDefault="00B52283" w:rsidP="00B52283">
      <w:pPr>
        <w:tabs>
          <w:tab w:val="left" w:pos="1215"/>
        </w:tabs>
        <w:rPr>
          <w:rFonts w:ascii="Arial" w:hAnsi="Arial" w:cs="Arial"/>
          <w:color w:val="111111"/>
          <w:sz w:val="32"/>
          <w:szCs w:val="32"/>
          <w:shd w:val="clear" w:color="auto" w:fill="FFFFFF"/>
        </w:rPr>
      </w:pPr>
    </w:p>
    <w:p w14:paraId="627525D8" w14:textId="4339AB55" w:rsidR="00B52283" w:rsidRDefault="00B52283" w:rsidP="00B52283">
      <w:pPr>
        <w:tabs>
          <w:tab w:val="left" w:pos="1215"/>
        </w:tabs>
        <w:rPr>
          <w:rFonts w:ascii="Arial" w:hAnsi="Arial" w:cs="Arial"/>
          <w:color w:val="111111"/>
          <w:sz w:val="32"/>
          <w:szCs w:val="32"/>
          <w:shd w:val="clear" w:color="auto" w:fill="FFFFFF"/>
        </w:rPr>
      </w:pPr>
    </w:p>
    <w:p w14:paraId="166EA9E2" w14:textId="036CF722" w:rsidR="00B52283" w:rsidRDefault="00B52283" w:rsidP="00B52283">
      <w:pPr>
        <w:pStyle w:val="ListParagraph"/>
        <w:numPr>
          <w:ilvl w:val="0"/>
          <w:numId w:val="6"/>
        </w:numPr>
        <w:tabs>
          <w:tab w:val="left" w:pos="1215"/>
        </w:tabs>
        <w:rPr>
          <w:rFonts w:ascii="Arial" w:hAnsi="Arial" w:cs="Arial"/>
          <w:color w:val="111111"/>
          <w:sz w:val="32"/>
          <w:szCs w:val="32"/>
          <w:shd w:val="clear" w:color="auto" w:fill="FFFFFF"/>
        </w:rPr>
      </w:pPr>
      <w:r>
        <w:rPr>
          <w:rFonts w:ascii="Arial" w:hAnsi="Arial" w:cs="Arial"/>
          <w:color w:val="111111"/>
          <w:sz w:val="32"/>
          <w:szCs w:val="32"/>
          <w:shd w:val="clear" w:color="auto" w:fill="FFFFFF"/>
        </w:rPr>
        <w:t xml:space="preserve">    </w:t>
      </w:r>
      <w:r w:rsidRPr="00DE3A1B">
        <w:rPr>
          <w:rFonts w:ascii="Arial" w:hAnsi="Arial" w:cs="Arial"/>
          <w:b/>
          <w:bCs/>
          <w:color w:val="111111"/>
          <w:sz w:val="32"/>
          <w:szCs w:val="32"/>
          <w:shd w:val="clear" w:color="auto" w:fill="FFFFFF"/>
        </w:rPr>
        <w:t>Debt issued at premium or discount</w:t>
      </w:r>
      <w:r>
        <w:rPr>
          <w:rFonts w:ascii="Arial" w:hAnsi="Arial" w:cs="Arial"/>
          <w:color w:val="111111"/>
          <w:sz w:val="32"/>
          <w:szCs w:val="32"/>
          <w:shd w:val="clear" w:color="auto" w:fill="FFFFFF"/>
        </w:rPr>
        <w:t xml:space="preserve">: In case the debenture </w:t>
      </w:r>
      <w:proofErr w:type="gramStart"/>
      <w:r>
        <w:rPr>
          <w:rFonts w:ascii="Arial" w:hAnsi="Arial" w:cs="Arial"/>
          <w:color w:val="111111"/>
          <w:sz w:val="32"/>
          <w:szCs w:val="32"/>
          <w:shd w:val="clear" w:color="auto" w:fill="FFFFFF"/>
        </w:rPr>
        <w:t>are  issued</w:t>
      </w:r>
      <w:proofErr w:type="gramEnd"/>
      <w:r>
        <w:rPr>
          <w:rFonts w:ascii="Arial" w:hAnsi="Arial" w:cs="Arial"/>
          <w:color w:val="111111"/>
          <w:sz w:val="32"/>
          <w:szCs w:val="32"/>
          <w:shd w:val="clear" w:color="auto" w:fill="FFFFFF"/>
        </w:rPr>
        <w:t xml:space="preserve"> at premier or discount, the cost of debt should be calculated on the basis of net proceeds realised on account </w:t>
      </w:r>
      <w:r w:rsidR="00DE3A1B">
        <w:rPr>
          <w:rFonts w:ascii="Arial" w:hAnsi="Arial" w:cs="Arial"/>
          <w:color w:val="111111"/>
          <w:sz w:val="32"/>
          <w:szCs w:val="32"/>
          <w:shd w:val="clear" w:color="auto" w:fill="FFFFFF"/>
        </w:rPr>
        <w:t>of issue of such debentures or bonds. Such cost may be calculated according to the following formula:</w:t>
      </w:r>
    </w:p>
    <w:p w14:paraId="0651767F" w14:textId="7E3BA0E1"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5097C129" w14:textId="68DA319C"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15AE2735" w14:textId="57B06896" w:rsidR="00DE3A1B" w:rsidRDefault="00DE3A1B" w:rsidP="00DE3A1B">
      <w:pPr>
        <w:pStyle w:val="ListParagraph"/>
        <w:tabs>
          <w:tab w:val="left" w:pos="1215"/>
        </w:tabs>
        <w:ind w:left="1287"/>
        <w:rPr>
          <w:rFonts w:ascii="Arial" w:hAnsi="Arial" w:cs="Arial"/>
          <w:color w:val="111111"/>
          <w:sz w:val="32"/>
          <w:szCs w:val="32"/>
          <w:shd w:val="clear" w:color="auto" w:fill="FFFFFF"/>
        </w:rPr>
      </w:pPr>
      <w:proofErr w:type="spellStart"/>
      <w:r>
        <w:rPr>
          <w:rFonts w:ascii="Arial" w:hAnsi="Arial" w:cs="Arial"/>
          <w:color w:val="111111"/>
          <w:sz w:val="32"/>
          <w:szCs w:val="32"/>
          <w:shd w:val="clear" w:color="auto" w:fill="FFFFFF"/>
        </w:rPr>
        <w:t>Kd</w:t>
      </w:r>
      <w:proofErr w:type="spellEnd"/>
      <w:r>
        <w:rPr>
          <w:rFonts w:ascii="Arial" w:hAnsi="Arial" w:cs="Arial"/>
          <w:color w:val="111111"/>
          <w:sz w:val="32"/>
          <w:szCs w:val="32"/>
          <w:shd w:val="clear" w:color="auto" w:fill="FFFFFF"/>
        </w:rPr>
        <w:t xml:space="preserve"> = I(I-T)/NP</w:t>
      </w:r>
    </w:p>
    <w:p w14:paraId="25A91630" w14:textId="62C50527"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3B63A194" w14:textId="783A80A1"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7765A6D5" w14:textId="1C1767B5" w:rsidR="00DE3A1B" w:rsidRDefault="00DE3A1B" w:rsidP="00DE3A1B">
      <w:pPr>
        <w:pStyle w:val="ListParagraph"/>
        <w:tabs>
          <w:tab w:val="left" w:pos="1215"/>
        </w:tabs>
        <w:ind w:left="1287"/>
        <w:rPr>
          <w:rFonts w:ascii="Arial" w:hAnsi="Arial" w:cs="Arial"/>
          <w:color w:val="111111"/>
          <w:sz w:val="32"/>
          <w:szCs w:val="32"/>
          <w:shd w:val="clear" w:color="auto" w:fill="FFFFFF"/>
        </w:rPr>
      </w:pPr>
      <w:proofErr w:type="gramStart"/>
      <w:r>
        <w:rPr>
          <w:rFonts w:ascii="Arial" w:hAnsi="Arial" w:cs="Arial"/>
          <w:color w:val="111111"/>
          <w:sz w:val="32"/>
          <w:szCs w:val="32"/>
          <w:shd w:val="clear" w:color="auto" w:fill="FFFFFF"/>
        </w:rPr>
        <w:t>Where</w:t>
      </w:r>
      <w:proofErr w:type="gramEnd"/>
      <w:r>
        <w:rPr>
          <w:rFonts w:ascii="Arial" w:hAnsi="Arial" w:cs="Arial"/>
          <w:color w:val="111111"/>
          <w:sz w:val="32"/>
          <w:szCs w:val="32"/>
          <w:shd w:val="clear" w:color="auto" w:fill="FFFFFF"/>
        </w:rPr>
        <w:t xml:space="preserve">, </w:t>
      </w:r>
    </w:p>
    <w:p w14:paraId="48F2529C" w14:textId="4ED5574C" w:rsidR="00DE3A1B" w:rsidRDefault="00DE3A1B" w:rsidP="00DE3A1B">
      <w:pPr>
        <w:pStyle w:val="ListParagraph"/>
        <w:tabs>
          <w:tab w:val="left" w:pos="1215"/>
        </w:tabs>
        <w:ind w:left="1287"/>
        <w:rPr>
          <w:rFonts w:ascii="Arial" w:hAnsi="Arial" w:cs="Arial"/>
          <w:color w:val="111111"/>
          <w:sz w:val="32"/>
          <w:szCs w:val="32"/>
          <w:shd w:val="clear" w:color="auto" w:fill="FFFFFF"/>
        </w:rPr>
      </w:pPr>
      <w:proofErr w:type="spellStart"/>
      <w:r>
        <w:rPr>
          <w:rFonts w:ascii="Arial" w:hAnsi="Arial" w:cs="Arial"/>
          <w:color w:val="111111"/>
          <w:sz w:val="32"/>
          <w:szCs w:val="32"/>
          <w:shd w:val="clear" w:color="auto" w:fill="FFFFFF"/>
        </w:rPr>
        <w:t>Kd</w:t>
      </w:r>
      <w:proofErr w:type="spellEnd"/>
      <w:r>
        <w:rPr>
          <w:rFonts w:ascii="Arial" w:hAnsi="Arial" w:cs="Arial"/>
          <w:color w:val="111111"/>
          <w:sz w:val="32"/>
          <w:szCs w:val="32"/>
          <w:shd w:val="clear" w:color="auto" w:fill="FFFFFF"/>
        </w:rPr>
        <w:t xml:space="preserve">       = cost of debt tax.</w:t>
      </w:r>
    </w:p>
    <w:p w14:paraId="6982F071" w14:textId="5F4F1403"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77BFA5AE" w14:textId="2963586A" w:rsidR="00DE3A1B" w:rsidRDefault="00DE3A1B" w:rsidP="00DE3A1B">
      <w:pPr>
        <w:pStyle w:val="ListParagraph"/>
        <w:tabs>
          <w:tab w:val="left" w:pos="1215"/>
        </w:tabs>
        <w:ind w:left="1287"/>
        <w:rPr>
          <w:rFonts w:ascii="Arial" w:hAnsi="Arial" w:cs="Arial"/>
          <w:color w:val="111111"/>
          <w:sz w:val="32"/>
          <w:szCs w:val="32"/>
          <w:shd w:val="clear" w:color="auto" w:fill="FFFFFF"/>
        </w:rPr>
      </w:pPr>
      <w:r>
        <w:rPr>
          <w:rFonts w:ascii="Arial" w:hAnsi="Arial" w:cs="Arial"/>
          <w:color w:val="111111"/>
          <w:sz w:val="32"/>
          <w:szCs w:val="32"/>
          <w:shd w:val="clear" w:color="auto" w:fill="FFFFFF"/>
        </w:rPr>
        <w:t>I          = Annual interest payment.</w:t>
      </w:r>
    </w:p>
    <w:p w14:paraId="6343A97B" w14:textId="35C9BEC2"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17A7E19C" w14:textId="01A1DA30" w:rsidR="00DE3A1B" w:rsidRDefault="00DE3A1B" w:rsidP="00DE3A1B">
      <w:pPr>
        <w:pStyle w:val="ListParagraph"/>
        <w:tabs>
          <w:tab w:val="left" w:pos="1215"/>
        </w:tabs>
        <w:ind w:left="1287"/>
        <w:rPr>
          <w:rFonts w:ascii="Arial" w:hAnsi="Arial" w:cs="Arial"/>
          <w:color w:val="111111"/>
          <w:sz w:val="32"/>
          <w:szCs w:val="32"/>
          <w:shd w:val="clear" w:color="auto" w:fill="FFFFFF"/>
        </w:rPr>
      </w:pPr>
      <w:r>
        <w:rPr>
          <w:rFonts w:ascii="Arial" w:hAnsi="Arial" w:cs="Arial"/>
          <w:color w:val="111111"/>
          <w:sz w:val="32"/>
          <w:szCs w:val="32"/>
          <w:shd w:val="clear" w:color="auto" w:fill="FFFFFF"/>
        </w:rPr>
        <w:t xml:space="preserve">NP      = Net proceeds of loans or debentures. </w:t>
      </w:r>
    </w:p>
    <w:p w14:paraId="393C0A07" w14:textId="4F5976ED"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363432DF" w14:textId="246649F3" w:rsidR="00DE3A1B" w:rsidRDefault="00DE3A1B" w:rsidP="00DE3A1B">
      <w:pPr>
        <w:pStyle w:val="ListParagraph"/>
        <w:tabs>
          <w:tab w:val="left" w:pos="1215"/>
        </w:tabs>
        <w:ind w:left="1287"/>
        <w:rPr>
          <w:rFonts w:ascii="Arial" w:hAnsi="Arial" w:cs="Arial"/>
          <w:color w:val="111111"/>
          <w:sz w:val="32"/>
          <w:szCs w:val="32"/>
          <w:shd w:val="clear" w:color="auto" w:fill="FFFFFF"/>
        </w:rPr>
      </w:pPr>
      <w:r>
        <w:rPr>
          <w:rFonts w:ascii="Arial" w:hAnsi="Arial" w:cs="Arial"/>
          <w:color w:val="111111"/>
          <w:sz w:val="32"/>
          <w:szCs w:val="32"/>
          <w:shd w:val="clear" w:color="auto" w:fill="FFFFFF"/>
        </w:rPr>
        <w:t>T        = Tax rate.</w:t>
      </w:r>
    </w:p>
    <w:p w14:paraId="032FBE68" w14:textId="59A84810"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27E17511" w14:textId="0F54E332"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469CBCB8" w14:textId="0600CA98" w:rsidR="00DE3A1B" w:rsidRDefault="00DE3A1B" w:rsidP="00DE3A1B">
      <w:pPr>
        <w:pStyle w:val="ListParagraph"/>
        <w:tabs>
          <w:tab w:val="left" w:pos="1215"/>
        </w:tabs>
        <w:ind w:left="1287"/>
        <w:rPr>
          <w:rFonts w:ascii="Arial" w:hAnsi="Arial" w:cs="Arial"/>
          <w:color w:val="111111"/>
          <w:sz w:val="32"/>
          <w:szCs w:val="32"/>
          <w:shd w:val="clear" w:color="auto" w:fill="FFFFFF"/>
        </w:rPr>
      </w:pPr>
    </w:p>
    <w:p w14:paraId="6768E456" w14:textId="0D1B65FD" w:rsidR="00DE3A1B" w:rsidRDefault="00DE3A1B" w:rsidP="00DE3A1B">
      <w:pPr>
        <w:tabs>
          <w:tab w:val="left" w:pos="1215"/>
        </w:tabs>
        <w:rPr>
          <w:rFonts w:ascii="Arial" w:hAnsi="Arial" w:cs="Arial"/>
          <w:color w:val="111111"/>
          <w:sz w:val="32"/>
          <w:szCs w:val="32"/>
          <w:shd w:val="clear" w:color="auto" w:fill="FFFFFF"/>
        </w:rPr>
      </w:pPr>
    </w:p>
    <w:p w14:paraId="41E22663" w14:textId="30C89E3C" w:rsidR="00DE3A1B" w:rsidRDefault="00DE3A1B" w:rsidP="00DE3A1B">
      <w:pPr>
        <w:tabs>
          <w:tab w:val="left" w:pos="1215"/>
        </w:tabs>
        <w:rPr>
          <w:rFonts w:ascii="Arial" w:hAnsi="Arial" w:cs="Arial"/>
          <w:color w:val="111111"/>
          <w:sz w:val="32"/>
          <w:szCs w:val="32"/>
          <w:shd w:val="clear" w:color="auto" w:fill="FFFFFF"/>
        </w:rPr>
      </w:pPr>
    </w:p>
    <w:p w14:paraId="1B6B3087" w14:textId="67D45752" w:rsidR="00DE3A1B" w:rsidRDefault="00DE3A1B" w:rsidP="00DE3A1B">
      <w:pPr>
        <w:tabs>
          <w:tab w:val="left" w:pos="1215"/>
        </w:tabs>
        <w:rPr>
          <w:rFonts w:ascii="Arial" w:hAnsi="Arial" w:cs="Arial"/>
          <w:color w:val="111111"/>
          <w:sz w:val="36"/>
          <w:szCs w:val="36"/>
          <w:shd w:val="clear" w:color="auto" w:fill="FFFFFF"/>
        </w:rPr>
      </w:pPr>
      <w:r w:rsidRPr="00DE3A1B">
        <w:rPr>
          <w:rFonts w:ascii="Arial" w:hAnsi="Arial" w:cs="Arial"/>
          <w:color w:val="111111"/>
          <w:sz w:val="36"/>
          <w:szCs w:val="36"/>
          <w:shd w:val="clear" w:color="auto" w:fill="FFFFFF"/>
        </w:rPr>
        <w:lastRenderedPageBreak/>
        <w:t xml:space="preserve">2. </w:t>
      </w:r>
      <w:r w:rsidRPr="001A0BE4">
        <w:rPr>
          <w:rFonts w:ascii="Arial" w:hAnsi="Arial" w:cs="Arial"/>
          <w:b/>
          <w:bCs/>
          <w:color w:val="111111"/>
          <w:sz w:val="36"/>
          <w:szCs w:val="36"/>
          <w:shd w:val="clear" w:color="auto" w:fill="FFFFFF"/>
        </w:rPr>
        <w:t>Cost of Preference Capital</w:t>
      </w:r>
    </w:p>
    <w:p w14:paraId="5826CB4A" w14:textId="0F046972" w:rsidR="001A0BE4" w:rsidRDefault="001A0BE4" w:rsidP="00DE3A1B">
      <w:pPr>
        <w:tabs>
          <w:tab w:val="left" w:pos="1215"/>
        </w:tabs>
        <w:rPr>
          <w:rFonts w:ascii="Segoe UI" w:hAnsi="Segoe UI" w:cs="Segoe UI"/>
          <w:color w:val="1D1D1F"/>
          <w:sz w:val="32"/>
          <w:szCs w:val="32"/>
          <w:shd w:val="clear" w:color="auto" w:fill="FFFFFF"/>
        </w:rPr>
      </w:pPr>
      <w:r w:rsidRPr="001A0BE4">
        <w:rPr>
          <w:rFonts w:ascii="Arial" w:hAnsi="Arial" w:cs="Arial"/>
          <w:color w:val="111111"/>
          <w:sz w:val="28"/>
          <w:szCs w:val="28"/>
          <w:shd w:val="clear" w:color="auto" w:fill="FFFFFF"/>
        </w:rPr>
        <w:t xml:space="preserve">     </w:t>
      </w:r>
      <w:r w:rsidRPr="001A0BE4">
        <w:rPr>
          <w:rFonts w:ascii="Segoe UI" w:hAnsi="Segoe UI" w:cs="Segoe UI"/>
          <w:color w:val="1D1D1F"/>
          <w:sz w:val="32"/>
          <w:szCs w:val="32"/>
          <w:shd w:val="clear" w:color="auto" w:fill="FFFFFF"/>
        </w:rPr>
        <w:t>The </w:t>
      </w:r>
      <w:r w:rsidRPr="001A0BE4">
        <w:rPr>
          <w:rStyle w:val="Strong"/>
          <w:rFonts w:ascii="Segoe UI" w:hAnsi="Segoe UI" w:cs="Segoe UI"/>
          <w:b w:val="0"/>
          <w:bCs w:val="0"/>
          <w:color w:val="1D1D1F"/>
          <w:sz w:val="32"/>
          <w:szCs w:val="32"/>
          <w:shd w:val="clear" w:color="auto" w:fill="FFFFFF"/>
        </w:rPr>
        <w:t>cost of preference capital</w:t>
      </w:r>
      <w:r w:rsidRPr="001A0BE4">
        <w:rPr>
          <w:rFonts w:ascii="Segoe UI" w:hAnsi="Segoe UI" w:cs="Segoe UI"/>
          <w:color w:val="1D1D1F"/>
          <w:sz w:val="32"/>
          <w:szCs w:val="32"/>
          <w:shd w:val="clear" w:color="auto" w:fill="FFFFFF"/>
        </w:rPr>
        <w:t> is a function of the dividend expected by investors. </w:t>
      </w:r>
      <w:hyperlink r:id="rId13" w:tooltip="Capital Sources for Business: Preference Shares" w:history="1">
        <w:r w:rsidRPr="001A0BE4">
          <w:rPr>
            <w:rStyle w:val="Hyperlink"/>
            <w:rFonts w:ascii="Segoe UI" w:hAnsi="Segoe UI" w:cs="Segoe UI"/>
            <w:color w:val="auto"/>
            <w:sz w:val="32"/>
            <w:szCs w:val="32"/>
            <w:u w:val="none"/>
            <w:shd w:val="clear" w:color="auto" w:fill="FFFFFF"/>
          </w:rPr>
          <w:t>Preference capital</w:t>
        </w:r>
      </w:hyperlink>
      <w:r w:rsidRPr="001A0BE4">
        <w:rPr>
          <w:rFonts w:ascii="Segoe UI" w:hAnsi="Segoe UI" w:cs="Segoe UI"/>
          <w:color w:val="1D1D1F"/>
          <w:sz w:val="32"/>
          <w:szCs w:val="32"/>
          <w:shd w:val="clear" w:color="auto" w:fill="FFFFFF"/>
        </w:rPr>
        <w:t> is never issued with an intention not to pay dividends. Although it is not legally binding upon the firm to pay dividends on preference capital, yet it is generally paid when the firm makes sufficient profits. The failure to pay dividends, although does not cause </w:t>
      </w:r>
      <w:hyperlink r:id="rId14" w:tooltip="Various Aspects of Business Failure" w:history="1">
        <w:r w:rsidRPr="001A0BE4">
          <w:rPr>
            <w:rStyle w:val="Hyperlink"/>
            <w:rFonts w:ascii="Segoe UI" w:hAnsi="Segoe UI" w:cs="Segoe UI"/>
            <w:color w:val="auto"/>
            <w:sz w:val="32"/>
            <w:szCs w:val="32"/>
            <w:u w:val="none"/>
            <w:shd w:val="clear" w:color="auto" w:fill="FFFFFF"/>
          </w:rPr>
          <w:t>bankruptcy</w:t>
        </w:r>
      </w:hyperlink>
      <w:r w:rsidRPr="001A0BE4">
        <w:rPr>
          <w:rFonts w:ascii="Segoe UI" w:hAnsi="Segoe UI" w:cs="Segoe UI"/>
          <w:color w:val="1D1D1F"/>
          <w:sz w:val="32"/>
          <w:szCs w:val="32"/>
          <w:shd w:val="clear" w:color="auto" w:fill="FFFFFF"/>
        </w:rPr>
        <w:t xml:space="preserve">, yet it can be a serious matter from the ordinary shareholders’ point of view. The </w:t>
      </w:r>
      <w:proofErr w:type="spellStart"/>
      <w:r w:rsidRPr="001A0BE4">
        <w:rPr>
          <w:rFonts w:ascii="Segoe UI" w:hAnsi="Segoe UI" w:cs="Segoe UI"/>
          <w:color w:val="1D1D1F"/>
          <w:sz w:val="32"/>
          <w:szCs w:val="32"/>
          <w:shd w:val="clear" w:color="auto" w:fill="FFFFFF"/>
        </w:rPr>
        <w:t>non</w:t>
      </w:r>
      <w:r>
        <w:rPr>
          <w:rFonts w:ascii="Segoe UI" w:hAnsi="Segoe UI" w:cs="Segoe UI"/>
          <w:color w:val="1D1D1F"/>
          <w:sz w:val="32"/>
          <w:szCs w:val="32"/>
          <w:shd w:val="clear" w:color="auto" w:fill="FFFFFF"/>
        </w:rPr>
        <w:t xml:space="preserve"> </w:t>
      </w:r>
      <w:r w:rsidRPr="001A0BE4">
        <w:rPr>
          <w:rFonts w:ascii="Segoe UI" w:hAnsi="Segoe UI" w:cs="Segoe UI"/>
          <w:color w:val="1D1D1F"/>
          <w:sz w:val="32"/>
          <w:szCs w:val="32"/>
          <w:shd w:val="clear" w:color="auto" w:fill="FFFFFF"/>
        </w:rPr>
        <w:t>payment</w:t>
      </w:r>
      <w:proofErr w:type="spellEnd"/>
      <w:r w:rsidRPr="001A0BE4">
        <w:rPr>
          <w:rFonts w:ascii="Segoe UI" w:hAnsi="Segoe UI" w:cs="Segoe UI"/>
          <w:color w:val="1D1D1F"/>
          <w:sz w:val="32"/>
          <w:szCs w:val="32"/>
          <w:shd w:val="clear" w:color="auto" w:fill="FFFFFF"/>
        </w:rPr>
        <w:t xml:space="preserve"> of dividends on preference capital may result in voting rights and control to the preference shareholders. More than this, the firm’s credit standing may be damaged. The accumulation of preference dividend arrears may adversely affect the prospects of ordinary shareholders for receiving any dividends, because dividends on preference capital represent a prior claim on profits. As a consequence, the firm may find difficulty in raising funds by issuing preference or equity shares. Also, the market value of the equity shares can be adversely affected if </w:t>
      </w:r>
      <w:hyperlink r:id="rId15" w:tooltip="Types of Dividend Policies" w:history="1">
        <w:r w:rsidRPr="001A0BE4">
          <w:rPr>
            <w:rStyle w:val="Hyperlink"/>
            <w:rFonts w:ascii="Segoe UI" w:hAnsi="Segoe UI" w:cs="Segoe UI"/>
            <w:color w:val="auto"/>
            <w:sz w:val="32"/>
            <w:szCs w:val="32"/>
            <w:u w:val="none"/>
            <w:shd w:val="clear" w:color="auto" w:fill="FFFFFF"/>
          </w:rPr>
          <w:t>dividends</w:t>
        </w:r>
      </w:hyperlink>
      <w:r w:rsidRPr="001A0BE4">
        <w:rPr>
          <w:rFonts w:ascii="Segoe UI" w:hAnsi="Segoe UI" w:cs="Segoe UI"/>
          <w:color w:val="1D1D1F"/>
          <w:sz w:val="32"/>
          <w:szCs w:val="32"/>
          <w:shd w:val="clear" w:color="auto" w:fill="FFFFFF"/>
        </w:rPr>
        <w:t> are not paid to the preference shareholders and, therefore, to the equity shareholders. For these reasons, dividends on preference capital should be paid regularly except when the firm does not make profits, or it is in a very tight cash position.</w:t>
      </w:r>
    </w:p>
    <w:p w14:paraId="374DEBB8" w14:textId="4358B940" w:rsidR="001A0BE4" w:rsidRDefault="001A0BE4" w:rsidP="00DE3A1B">
      <w:pPr>
        <w:tabs>
          <w:tab w:val="left" w:pos="1215"/>
        </w:tabs>
        <w:rPr>
          <w:rFonts w:ascii="Segoe UI" w:hAnsi="Segoe UI" w:cs="Segoe UI"/>
          <w:color w:val="1D1D1F"/>
          <w:sz w:val="32"/>
          <w:szCs w:val="32"/>
          <w:shd w:val="clear" w:color="auto" w:fill="FFFFFF"/>
        </w:rPr>
      </w:pPr>
    </w:p>
    <w:p w14:paraId="3DC7AA10" w14:textId="2ED5BE57" w:rsidR="001A0BE4" w:rsidRDefault="001A0BE4" w:rsidP="00DE3A1B">
      <w:pPr>
        <w:tabs>
          <w:tab w:val="left" w:pos="1215"/>
        </w:tabs>
        <w:rPr>
          <w:rFonts w:ascii="Segoe UI" w:hAnsi="Segoe UI" w:cs="Segoe UI"/>
          <w:color w:val="1D1D1F"/>
          <w:sz w:val="32"/>
          <w:szCs w:val="32"/>
          <w:shd w:val="clear" w:color="auto" w:fill="FFFFFF"/>
        </w:rPr>
      </w:pPr>
      <w:proofErr w:type="spellStart"/>
      <w:r>
        <w:rPr>
          <w:rFonts w:ascii="Segoe UI" w:hAnsi="Segoe UI" w:cs="Segoe UI"/>
          <w:color w:val="1D1D1F"/>
          <w:sz w:val="32"/>
          <w:szCs w:val="32"/>
          <w:shd w:val="clear" w:color="auto" w:fill="FFFFFF"/>
        </w:rPr>
        <w:t>Kp</w:t>
      </w:r>
      <w:proofErr w:type="spellEnd"/>
      <w:r>
        <w:rPr>
          <w:rFonts w:ascii="Segoe UI" w:hAnsi="Segoe UI" w:cs="Segoe UI"/>
          <w:color w:val="1D1D1F"/>
          <w:sz w:val="32"/>
          <w:szCs w:val="32"/>
          <w:shd w:val="clear" w:color="auto" w:fill="FFFFFF"/>
        </w:rPr>
        <w:t xml:space="preserve"> = </w:t>
      </w:r>
      <w:proofErr w:type="spellStart"/>
      <w:r>
        <w:rPr>
          <w:rFonts w:ascii="Segoe UI" w:hAnsi="Segoe UI" w:cs="Segoe UI"/>
          <w:color w:val="1D1D1F"/>
          <w:sz w:val="32"/>
          <w:szCs w:val="32"/>
          <w:shd w:val="clear" w:color="auto" w:fill="FFFFFF"/>
        </w:rPr>
        <w:t>Dp</w:t>
      </w:r>
      <w:proofErr w:type="spellEnd"/>
      <w:r>
        <w:rPr>
          <w:rFonts w:ascii="Segoe UI" w:hAnsi="Segoe UI" w:cs="Segoe UI"/>
          <w:color w:val="1D1D1F"/>
          <w:sz w:val="32"/>
          <w:szCs w:val="32"/>
          <w:shd w:val="clear" w:color="auto" w:fill="FFFFFF"/>
        </w:rPr>
        <w:t>/Np Where,</w:t>
      </w:r>
    </w:p>
    <w:p w14:paraId="58F3EDDD" w14:textId="74296574" w:rsidR="001A0BE4" w:rsidRDefault="001A0BE4" w:rsidP="00DE3A1B">
      <w:pPr>
        <w:tabs>
          <w:tab w:val="left" w:pos="1215"/>
        </w:tabs>
        <w:rPr>
          <w:rFonts w:ascii="Segoe UI" w:hAnsi="Segoe UI" w:cs="Segoe UI"/>
          <w:color w:val="1D1D1F"/>
          <w:sz w:val="32"/>
          <w:szCs w:val="32"/>
          <w:shd w:val="clear" w:color="auto" w:fill="FFFFFF"/>
        </w:rPr>
      </w:pPr>
      <w:proofErr w:type="spellStart"/>
      <w:r>
        <w:rPr>
          <w:rFonts w:ascii="Segoe UI" w:hAnsi="Segoe UI" w:cs="Segoe UI"/>
          <w:color w:val="1D1D1F"/>
          <w:sz w:val="32"/>
          <w:szCs w:val="32"/>
          <w:shd w:val="clear" w:color="auto" w:fill="FFFFFF"/>
        </w:rPr>
        <w:t>Kp</w:t>
      </w:r>
      <w:proofErr w:type="spellEnd"/>
      <w:r>
        <w:rPr>
          <w:rFonts w:ascii="Segoe UI" w:hAnsi="Segoe UI" w:cs="Segoe UI"/>
          <w:color w:val="1D1D1F"/>
          <w:sz w:val="32"/>
          <w:szCs w:val="32"/>
          <w:shd w:val="clear" w:color="auto" w:fill="FFFFFF"/>
        </w:rPr>
        <w:t xml:space="preserve"> = Cost of preference share capital </w:t>
      </w:r>
    </w:p>
    <w:p w14:paraId="73260002" w14:textId="01A1D11A" w:rsidR="001A0BE4" w:rsidRDefault="001A0BE4" w:rsidP="00DE3A1B">
      <w:pPr>
        <w:tabs>
          <w:tab w:val="left" w:pos="1215"/>
        </w:tabs>
        <w:rPr>
          <w:rFonts w:ascii="Segoe UI" w:hAnsi="Segoe UI" w:cs="Segoe UI"/>
          <w:color w:val="1D1D1F"/>
          <w:sz w:val="32"/>
          <w:szCs w:val="32"/>
          <w:shd w:val="clear" w:color="auto" w:fill="FFFFFF"/>
        </w:rPr>
      </w:pPr>
      <w:proofErr w:type="spellStart"/>
      <w:r>
        <w:rPr>
          <w:rFonts w:ascii="Segoe UI" w:hAnsi="Segoe UI" w:cs="Segoe UI"/>
          <w:color w:val="1D1D1F"/>
          <w:sz w:val="32"/>
          <w:szCs w:val="32"/>
          <w:shd w:val="clear" w:color="auto" w:fill="FFFFFF"/>
        </w:rPr>
        <w:t>Dp</w:t>
      </w:r>
      <w:proofErr w:type="spellEnd"/>
      <w:r>
        <w:rPr>
          <w:rFonts w:ascii="Segoe UI" w:hAnsi="Segoe UI" w:cs="Segoe UI"/>
          <w:color w:val="1D1D1F"/>
          <w:sz w:val="32"/>
          <w:szCs w:val="32"/>
          <w:shd w:val="clear" w:color="auto" w:fill="FFFFFF"/>
        </w:rPr>
        <w:t xml:space="preserve"> = Fixed preference dividend</w:t>
      </w:r>
    </w:p>
    <w:p w14:paraId="37DF7630" w14:textId="5F79B5F6" w:rsidR="001A0BE4" w:rsidRDefault="001A0BE4" w:rsidP="00DE3A1B">
      <w:pPr>
        <w:tabs>
          <w:tab w:val="left" w:pos="1215"/>
        </w:tabs>
        <w:rPr>
          <w:rFonts w:ascii="Segoe UI" w:hAnsi="Segoe UI" w:cs="Segoe UI"/>
          <w:color w:val="1D1D1F"/>
          <w:sz w:val="32"/>
          <w:szCs w:val="32"/>
          <w:shd w:val="clear" w:color="auto" w:fill="FFFFFF"/>
        </w:rPr>
      </w:pPr>
      <w:r>
        <w:rPr>
          <w:rFonts w:ascii="Segoe UI" w:hAnsi="Segoe UI" w:cs="Segoe UI"/>
          <w:color w:val="1D1D1F"/>
          <w:sz w:val="32"/>
          <w:szCs w:val="32"/>
          <w:shd w:val="clear" w:color="auto" w:fill="FFFFFF"/>
        </w:rPr>
        <w:t>Nb = Net proceeds of preference shares.</w:t>
      </w:r>
    </w:p>
    <w:p w14:paraId="5B46882A" w14:textId="5D389C62" w:rsidR="001A0BE4" w:rsidRDefault="001A0BE4" w:rsidP="00DE3A1B">
      <w:pPr>
        <w:tabs>
          <w:tab w:val="left" w:pos="1215"/>
        </w:tabs>
        <w:rPr>
          <w:rFonts w:ascii="Segoe UI" w:hAnsi="Segoe UI" w:cs="Segoe UI"/>
          <w:b/>
          <w:bCs/>
          <w:color w:val="1D1D1F"/>
          <w:sz w:val="36"/>
          <w:szCs w:val="36"/>
          <w:shd w:val="clear" w:color="auto" w:fill="FFFFFF"/>
        </w:rPr>
      </w:pPr>
      <w:r w:rsidRPr="001A0BE4">
        <w:rPr>
          <w:rFonts w:ascii="Segoe UI" w:hAnsi="Segoe UI" w:cs="Segoe UI"/>
          <w:b/>
          <w:bCs/>
          <w:color w:val="1D1D1F"/>
          <w:sz w:val="36"/>
          <w:szCs w:val="36"/>
          <w:shd w:val="clear" w:color="auto" w:fill="FFFFFF"/>
        </w:rPr>
        <w:lastRenderedPageBreak/>
        <w:t>3. Cost of Equity Capital</w:t>
      </w:r>
    </w:p>
    <w:p w14:paraId="46C3ED59" w14:textId="77777777" w:rsidR="00657BF6" w:rsidRPr="00657BF6" w:rsidRDefault="00657BF6" w:rsidP="00657BF6">
      <w:pPr>
        <w:pStyle w:val="NormalWeb"/>
        <w:shd w:val="clear" w:color="auto" w:fill="F4F7FC"/>
        <w:spacing w:before="0" w:beforeAutospacing="0"/>
        <w:rPr>
          <w:rFonts w:ascii="Arial" w:hAnsi="Arial" w:cs="Arial"/>
          <w:sz w:val="32"/>
          <w:szCs w:val="32"/>
        </w:rPr>
      </w:pPr>
      <w:r w:rsidRPr="00657BF6">
        <w:rPr>
          <w:rFonts w:ascii="Segoe UI" w:hAnsi="Segoe UI" w:cs="Segoe UI"/>
          <w:b/>
          <w:bCs/>
          <w:sz w:val="32"/>
          <w:szCs w:val="32"/>
          <w:shd w:val="clear" w:color="auto" w:fill="FFFFFF"/>
        </w:rPr>
        <w:t xml:space="preserve">      </w:t>
      </w:r>
      <w:r w:rsidRPr="00657BF6">
        <w:rPr>
          <w:rFonts w:ascii="Arial" w:hAnsi="Arial" w:cs="Arial"/>
          <w:sz w:val="32"/>
          <w:szCs w:val="32"/>
        </w:rPr>
        <w:t>A company can increase its common equity either by reinvesting its earnings or issuing new stock. The cost of equity will, therefore, be the rate of return that is required by its shareholders.</w:t>
      </w:r>
    </w:p>
    <w:p w14:paraId="65753C48" w14:textId="68A42084" w:rsidR="00657BF6" w:rsidRPr="00657BF6" w:rsidRDefault="00657BF6" w:rsidP="00657BF6">
      <w:pPr>
        <w:pStyle w:val="NormalWeb"/>
        <w:shd w:val="clear" w:color="auto" w:fill="F4F7FC"/>
        <w:spacing w:before="0" w:beforeAutospacing="0"/>
        <w:rPr>
          <w:rFonts w:ascii="Arial" w:hAnsi="Arial" w:cs="Arial"/>
          <w:color w:val="464646"/>
          <w:sz w:val="32"/>
          <w:szCs w:val="32"/>
        </w:rPr>
      </w:pPr>
      <w:r w:rsidRPr="00657BF6">
        <w:rPr>
          <w:rFonts w:ascii="Arial" w:hAnsi="Arial" w:cs="Arial"/>
          <w:sz w:val="32"/>
          <w:szCs w:val="32"/>
        </w:rPr>
        <w:t>Three methods are used to estimate the cost of equity. These are the capital asset pricing model, the dividend discount model, and the bond yield plus risk premium method</w:t>
      </w:r>
      <w:r w:rsidRPr="00657BF6">
        <w:rPr>
          <w:rFonts w:ascii="Arial" w:hAnsi="Arial" w:cs="Arial"/>
          <w:color w:val="464646"/>
          <w:sz w:val="32"/>
          <w:szCs w:val="32"/>
        </w:rPr>
        <w:t>.</w:t>
      </w:r>
    </w:p>
    <w:p w14:paraId="7B805366" w14:textId="44D222C6" w:rsidR="00657BF6" w:rsidRPr="00657BF6" w:rsidRDefault="00657BF6" w:rsidP="00657BF6">
      <w:pPr>
        <w:pStyle w:val="NormalWeb"/>
        <w:shd w:val="clear" w:color="auto" w:fill="F4F7FC"/>
        <w:spacing w:before="0" w:beforeAutospacing="0"/>
        <w:rPr>
          <w:rFonts w:ascii="Arial" w:hAnsi="Arial" w:cs="Arial"/>
          <w:color w:val="111111"/>
          <w:sz w:val="32"/>
          <w:szCs w:val="32"/>
          <w:shd w:val="clear" w:color="auto" w:fill="FFFFFF"/>
        </w:rPr>
      </w:pPr>
      <w:r w:rsidRPr="00657BF6">
        <w:rPr>
          <w:rFonts w:ascii="Arial" w:hAnsi="Arial" w:cs="Arial"/>
          <w:color w:val="111111"/>
          <w:sz w:val="32"/>
          <w:szCs w:val="32"/>
          <w:shd w:val="clear" w:color="auto" w:fill="FFFFFF"/>
        </w:rPr>
        <w:t>The</w:t>
      </w:r>
      <w:r w:rsidRPr="00657BF6">
        <w:rPr>
          <w:rStyle w:val="Strong"/>
          <w:rFonts w:ascii="Arial" w:hAnsi="Arial" w:cs="Arial"/>
          <w:color w:val="111111"/>
          <w:sz w:val="32"/>
          <w:szCs w:val="32"/>
          <w:shd w:val="clear" w:color="auto" w:fill="FFFFFF"/>
        </w:rPr>
        <w:t> </w:t>
      </w:r>
      <w:r w:rsidRPr="00657BF6">
        <w:rPr>
          <w:rStyle w:val="Strong"/>
          <w:rFonts w:ascii="Arial" w:hAnsi="Arial" w:cs="Arial"/>
          <w:b w:val="0"/>
          <w:bCs w:val="0"/>
          <w:color w:val="111111"/>
          <w:sz w:val="32"/>
          <w:szCs w:val="32"/>
          <w:shd w:val="clear" w:color="auto" w:fill="FFFFFF"/>
        </w:rPr>
        <w:t>cost of equity</w:t>
      </w:r>
      <w:r w:rsidRPr="00657BF6">
        <w:rPr>
          <w:rFonts w:ascii="Arial" w:hAnsi="Arial" w:cs="Arial"/>
          <w:color w:val="111111"/>
          <w:sz w:val="32"/>
          <w:szCs w:val="32"/>
          <w:shd w:val="clear" w:color="auto" w:fill="FFFFFF"/>
        </w:rPr>
        <w:t> is the return a company requires to decide if an investment meets capital return requirements. Firms often use it as a capital budgeting threshold for the required rate of return. A firm's cost of equity represents the compensation the market demands in exchange for owning the asset and bearing the risk of ownership.</w:t>
      </w:r>
    </w:p>
    <w:p w14:paraId="4C8CF20D" w14:textId="293F62B6" w:rsidR="00657BF6" w:rsidRDefault="00657BF6" w:rsidP="00657BF6">
      <w:pPr>
        <w:pStyle w:val="NormalWeb"/>
        <w:shd w:val="clear" w:color="auto" w:fill="F4F7FC"/>
        <w:spacing w:before="0" w:beforeAutospacing="0"/>
        <w:rPr>
          <w:rFonts w:ascii="Segoe UI" w:hAnsi="Segoe UI" w:cs="Segoe UI"/>
          <w:b/>
          <w:bCs/>
          <w:color w:val="1D1D1F"/>
          <w:sz w:val="32"/>
          <w:szCs w:val="32"/>
          <w:shd w:val="clear" w:color="auto" w:fill="FFFFFF"/>
        </w:rPr>
      </w:pPr>
      <w:r w:rsidRPr="00657BF6">
        <w:rPr>
          <w:rFonts w:ascii="Segoe UI" w:hAnsi="Segoe UI" w:cs="Segoe UI"/>
          <w:color w:val="1D1D1F"/>
          <w:sz w:val="32"/>
          <w:szCs w:val="32"/>
          <w:shd w:val="clear" w:color="auto" w:fill="FFFFFF"/>
        </w:rPr>
        <w:t>In practice, it is a formidable task to </w:t>
      </w:r>
      <w:r w:rsidRPr="00657BF6">
        <w:rPr>
          <w:rStyle w:val="Strong"/>
          <w:rFonts w:ascii="Segoe UI" w:hAnsi="Segoe UI" w:cs="Segoe UI"/>
          <w:b w:val="0"/>
          <w:bCs w:val="0"/>
          <w:color w:val="1D1D1F"/>
          <w:sz w:val="32"/>
          <w:szCs w:val="32"/>
          <w:shd w:val="clear" w:color="auto" w:fill="FFFFFF"/>
        </w:rPr>
        <w:t>measure the cost of equity</w:t>
      </w:r>
      <w:r w:rsidRPr="00657BF6">
        <w:rPr>
          <w:rFonts w:ascii="Segoe UI" w:hAnsi="Segoe UI" w:cs="Segoe UI"/>
          <w:color w:val="1D1D1F"/>
          <w:sz w:val="32"/>
          <w:szCs w:val="32"/>
          <w:shd w:val="clear" w:color="auto" w:fill="FFFFFF"/>
        </w:rPr>
        <w:t>. The difficulty derives from two factors: First, it is very difficult to estimate the expected dividends. Second, the future earnings and dividends are expected to grow over time. Growth in dividends should be estimated and incorporated in the</w:t>
      </w:r>
      <w:r w:rsidRPr="00657BF6">
        <w:rPr>
          <w:rStyle w:val="Strong"/>
          <w:rFonts w:ascii="Segoe UI" w:hAnsi="Segoe UI" w:cs="Segoe UI"/>
          <w:color w:val="1D1D1F"/>
          <w:sz w:val="32"/>
          <w:szCs w:val="32"/>
          <w:shd w:val="clear" w:color="auto" w:fill="FFFFFF"/>
        </w:rPr>
        <w:t> </w:t>
      </w:r>
      <w:r w:rsidRPr="00657BF6">
        <w:rPr>
          <w:rStyle w:val="Strong"/>
          <w:rFonts w:ascii="Segoe UI" w:hAnsi="Segoe UI" w:cs="Segoe UI"/>
          <w:b w:val="0"/>
          <w:bCs w:val="0"/>
          <w:color w:val="1D1D1F"/>
          <w:sz w:val="32"/>
          <w:szCs w:val="32"/>
          <w:shd w:val="clear" w:color="auto" w:fill="FFFFFF"/>
        </w:rPr>
        <w:t>computation of the cost of equity</w:t>
      </w:r>
      <w:r w:rsidRPr="00657BF6">
        <w:rPr>
          <w:rFonts w:ascii="Segoe UI" w:hAnsi="Segoe UI" w:cs="Segoe UI"/>
          <w:b/>
          <w:bCs/>
          <w:color w:val="1D1D1F"/>
          <w:sz w:val="32"/>
          <w:szCs w:val="32"/>
          <w:shd w:val="clear" w:color="auto" w:fill="FFFFFF"/>
        </w:rPr>
        <w:t>.</w:t>
      </w:r>
    </w:p>
    <w:p w14:paraId="7FBAA5B9" w14:textId="3674A098" w:rsidR="00657BF6" w:rsidRDefault="00657BF6" w:rsidP="00657BF6">
      <w:pPr>
        <w:pStyle w:val="NormalWeb"/>
        <w:shd w:val="clear" w:color="auto" w:fill="F4F7FC"/>
        <w:spacing w:before="0" w:beforeAutospacing="0"/>
        <w:rPr>
          <w:rFonts w:ascii="Segoe UI" w:hAnsi="Segoe UI" w:cs="Segoe UI"/>
          <w:b/>
          <w:bCs/>
          <w:color w:val="1D1D1F"/>
          <w:sz w:val="32"/>
          <w:szCs w:val="32"/>
          <w:shd w:val="clear" w:color="auto" w:fill="FFFFFF"/>
        </w:rPr>
      </w:pPr>
    </w:p>
    <w:p w14:paraId="3C148D17" w14:textId="63ACBD9F" w:rsidR="00657BF6" w:rsidRDefault="00657BF6" w:rsidP="00657BF6">
      <w:pPr>
        <w:pStyle w:val="NormalWeb"/>
        <w:numPr>
          <w:ilvl w:val="0"/>
          <w:numId w:val="9"/>
        </w:numPr>
        <w:shd w:val="clear" w:color="auto" w:fill="F4F7FC"/>
        <w:spacing w:before="0" w:beforeAutospacing="0"/>
        <w:rPr>
          <w:rFonts w:ascii="Segoe UI" w:hAnsi="Segoe UI" w:cs="Segoe UI"/>
          <w:b/>
          <w:bCs/>
          <w:color w:val="1D1D1F"/>
          <w:sz w:val="32"/>
          <w:szCs w:val="32"/>
          <w:shd w:val="clear" w:color="auto" w:fill="FFFFFF"/>
        </w:rPr>
      </w:pPr>
      <w:r>
        <w:rPr>
          <w:rFonts w:ascii="Segoe UI" w:hAnsi="Segoe UI" w:cs="Segoe UI"/>
          <w:b/>
          <w:bCs/>
          <w:color w:val="1D1D1F"/>
          <w:sz w:val="32"/>
          <w:szCs w:val="32"/>
          <w:shd w:val="clear" w:color="auto" w:fill="FFFFFF"/>
        </w:rPr>
        <w:t>Dividend price (D/P) approach</w:t>
      </w:r>
    </w:p>
    <w:p w14:paraId="74F36D87" w14:textId="53DB5E9C" w:rsidR="00A03850" w:rsidRPr="00A03850" w:rsidRDefault="00A03850" w:rsidP="00A03850">
      <w:pPr>
        <w:pStyle w:val="NormalWeb"/>
        <w:shd w:val="clear" w:color="auto" w:fill="F4F7FC"/>
        <w:spacing w:before="0" w:beforeAutospacing="0"/>
        <w:rPr>
          <w:rFonts w:ascii="Arial" w:hAnsi="Arial" w:cs="Arial"/>
          <w:color w:val="111111"/>
          <w:spacing w:val="1"/>
          <w:sz w:val="32"/>
          <w:szCs w:val="32"/>
          <w:shd w:val="clear" w:color="auto" w:fill="FFFFFF"/>
        </w:rPr>
      </w:pPr>
      <w:r>
        <w:rPr>
          <w:rFonts w:ascii="Segoe UI" w:hAnsi="Segoe UI" w:cs="Segoe UI"/>
          <w:b/>
          <w:bCs/>
          <w:color w:val="1D1D1F"/>
          <w:sz w:val="32"/>
          <w:szCs w:val="32"/>
          <w:shd w:val="clear" w:color="auto" w:fill="FFFFFF"/>
        </w:rPr>
        <w:t xml:space="preserve">              </w:t>
      </w:r>
      <w:r w:rsidRPr="00A03850">
        <w:rPr>
          <w:rFonts w:ascii="Arial" w:hAnsi="Arial" w:cs="Arial"/>
          <w:color w:val="111111"/>
          <w:spacing w:val="1"/>
          <w:sz w:val="32"/>
          <w:szCs w:val="32"/>
          <w:shd w:val="clear" w:color="auto" w:fill="FFFFFF"/>
        </w:rPr>
        <w:t>The dividend discount model (DDM) is a quantitative method used for predicting the price of a company's stock based on the theory that its present-day price is worth the sum of all of its future </w:t>
      </w:r>
      <w:hyperlink r:id="rId16" w:history="1">
        <w:r w:rsidRPr="00A03850">
          <w:rPr>
            <w:rStyle w:val="Hyperlink"/>
            <w:rFonts w:ascii="Arial" w:hAnsi="Arial" w:cs="Arial"/>
            <w:color w:val="auto"/>
            <w:spacing w:val="1"/>
            <w:sz w:val="32"/>
            <w:szCs w:val="32"/>
            <w:u w:val="none"/>
            <w:shd w:val="clear" w:color="auto" w:fill="FFFFFF"/>
          </w:rPr>
          <w:t>dividend</w:t>
        </w:r>
      </w:hyperlink>
      <w:r w:rsidRPr="00A03850">
        <w:rPr>
          <w:rFonts w:ascii="Arial" w:hAnsi="Arial" w:cs="Arial"/>
          <w:spacing w:val="1"/>
          <w:sz w:val="32"/>
          <w:szCs w:val="32"/>
          <w:shd w:val="clear" w:color="auto" w:fill="FFFFFF"/>
        </w:rPr>
        <w:t> </w:t>
      </w:r>
      <w:r w:rsidRPr="00A03850">
        <w:rPr>
          <w:rFonts w:ascii="Arial" w:hAnsi="Arial" w:cs="Arial"/>
          <w:color w:val="111111"/>
          <w:spacing w:val="1"/>
          <w:sz w:val="32"/>
          <w:szCs w:val="32"/>
          <w:shd w:val="clear" w:color="auto" w:fill="FFFFFF"/>
        </w:rPr>
        <w:t>payments when </w:t>
      </w:r>
      <w:hyperlink r:id="rId17" w:history="1">
        <w:r w:rsidRPr="00A03850">
          <w:rPr>
            <w:rStyle w:val="Hyperlink"/>
            <w:rFonts w:ascii="Arial" w:hAnsi="Arial" w:cs="Arial"/>
            <w:color w:val="auto"/>
            <w:spacing w:val="1"/>
            <w:sz w:val="32"/>
            <w:szCs w:val="32"/>
            <w:u w:val="none"/>
            <w:shd w:val="clear" w:color="auto" w:fill="FFFFFF"/>
          </w:rPr>
          <w:t>discounted</w:t>
        </w:r>
      </w:hyperlink>
      <w:r w:rsidRPr="00A03850">
        <w:rPr>
          <w:rFonts w:ascii="Arial" w:hAnsi="Arial" w:cs="Arial"/>
          <w:spacing w:val="1"/>
          <w:sz w:val="32"/>
          <w:szCs w:val="32"/>
          <w:shd w:val="clear" w:color="auto" w:fill="FFFFFF"/>
        </w:rPr>
        <w:t> </w:t>
      </w:r>
      <w:r w:rsidRPr="00A03850">
        <w:rPr>
          <w:rFonts w:ascii="Arial" w:hAnsi="Arial" w:cs="Arial"/>
          <w:color w:val="111111"/>
          <w:spacing w:val="1"/>
          <w:sz w:val="32"/>
          <w:szCs w:val="32"/>
          <w:shd w:val="clear" w:color="auto" w:fill="FFFFFF"/>
        </w:rPr>
        <w:t xml:space="preserve">back to their present value. It attempts to calculate the fair value of a stock irrespective of the prevailing market conditions and takes into consideration the dividend </w:t>
      </w:r>
      <w:proofErr w:type="spellStart"/>
      <w:r w:rsidRPr="00A03850">
        <w:rPr>
          <w:rFonts w:ascii="Arial" w:hAnsi="Arial" w:cs="Arial"/>
          <w:color w:val="111111"/>
          <w:spacing w:val="1"/>
          <w:sz w:val="32"/>
          <w:szCs w:val="32"/>
          <w:shd w:val="clear" w:color="auto" w:fill="FFFFFF"/>
        </w:rPr>
        <w:t>payout</w:t>
      </w:r>
      <w:proofErr w:type="spellEnd"/>
      <w:r w:rsidRPr="00A03850">
        <w:rPr>
          <w:rFonts w:ascii="Arial" w:hAnsi="Arial" w:cs="Arial"/>
          <w:color w:val="111111"/>
          <w:spacing w:val="1"/>
          <w:sz w:val="32"/>
          <w:szCs w:val="32"/>
          <w:shd w:val="clear" w:color="auto" w:fill="FFFFFF"/>
        </w:rPr>
        <w:t xml:space="preserve"> factors and the market expected returns. If the value obtained from the DDM is higher </w:t>
      </w:r>
      <w:r w:rsidRPr="00A03850">
        <w:rPr>
          <w:rFonts w:ascii="Arial" w:hAnsi="Arial" w:cs="Arial"/>
          <w:color w:val="111111"/>
          <w:spacing w:val="1"/>
          <w:sz w:val="32"/>
          <w:szCs w:val="32"/>
          <w:shd w:val="clear" w:color="auto" w:fill="FFFFFF"/>
        </w:rPr>
        <w:lastRenderedPageBreak/>
        <w:t>than the current trading price of shares, then the stock is undervalued and qualifies for a buy, and vice versa.</w:t>
      </w:r>
    </w:p>
    <w:p w14:paraId="21C95E44" w14:textId="3A5D64F8" w:rsidR="00A03850" w:rsidRDefault="00A03850" w:rsidP="00A03850">
      <w:pPr>
        <w:pStyle w:val="NormalWeb"/>
        <w:shd w:val="clear" w:color="auto" w:fill="F4F7FC"/>
        <w:spacing w:before="0" w:beforeAutospacing="0"/>
        <w:rPr>
          <w:rFonts w:ascii="Arial" w:hAnsi="Arial" w:cs="Arial"/>
          <w:color w:val="111111"/>
          <w:spacing w:val="1"/>
          <w:sz w:val="27"/>
          <w:szCs w:val="27"/>
          <w:shd w:val="clear" w:color="auto" w:fill="FFFFFF"/>
        </w:rPr>
      </w:pPr>
      <w:r w:rsidRPr="00A03850">
        <w:rPr>
          <w:rFonts w:ascii="Arial" w:hAnsi="Arial" w:cs="Arial"/>
          <w:color w:val="111111"/>
          <w:spacing w:val="1"/>
          <w:sz w:val="32"/>
          <w:szCs w:val="32"/>
          <w:shd w:val="clear" w:color="auto" w:fill="FFFFFF"/>
        </w:rPr>
        <w:t>A company produces goods or offers services to earn profits. The </w:t>
      </w:r>
      <w:hyperlink r:id="rId18" w:history="1">
        <w:r w:rsidRPr="00A03850">
          <w:rPr>
            <w:rStyle w:val="Hyperlink"/>
            <w:rFonts w:ascii="Arial" w:hAnsi="Arial" w:cs="Arial"/>
            <w:color w:val="auto"/>
            <w:spacing w:val="1"/>
            <w:sz w:val="32"/>
            <w:szCs w:val="32"/>
            <w:u w:val="none"/>
            <w:shd w:val="clear" w:color="auto" w:fill="FFFFFF"/>
          </w:rPr>
          <w:t>cash flow</w:t>
        </w:r>
      </w:hyperlink>
      <w:r w:rsidRPr="00A03850">
        <w:rPr>
          <w:rFonts w:ascii="Arial" w:hAnsi="Arial" w:cs="Arial"/>
          <w:spacing w:val="1"/>
          <w:sz w:val="32"/>
          <w:szCs w:val="32"/>
          <w:shd w:val="clear" w:color="auto" w:fill="FFFFFF"/>
        </w:rPr>
        <w:t> </w:t>
      </w:r>
      <w:r w:rsidRPr="00A03850">
        <w:rPr>
          <w:rFonts w:ascii="Arial" w:hAnsi="Arial" w:cs="Arial"/>
          <w:color w:val="111111"/>
          <w:spacing w:val="1"/>
          <w:sz w:val="32"/>
          <w:szCs w:val="32"/>
          <w:shd w:val="clear" w:color="auto" w:fill="FFFFFF"/>
        </w:rPr>
        <w:t>earned from such business activities determines its profits, which gets reflected in the company’s stock prices. Companies also make dividend payments to stockholders, which usually originates from business profits. The DDM model is based on the theory that the value of a company is the present worth of the sum of all of its future dividend payments</w:t>
      </w:r>
      <w:r>
        <w:rPr>
          <w:rFonts w:ascii="Arial" w:hAnsi="Arial" w:cs="Arial"/>
          <w:color w:val="111111"/>
          <w:spacing w:val="1"/>
          <w:sz w:val="27"/>
          <w:szCs w:val="27"/>
          <w:shd w:val="clear" w:color="auto" w:fill="FFFFFF"/>
        </w:rPr>
        <w:t>.</w:t>
      </w:r>
    </w:p>
    <w:p w14:paraId="32807015" w14:textId="77777777" w:rsidR="00A03850" w:rsidRPr="002D5CAF" w:rsidRDefault="00A03850" w:rsidP="00A03850">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r w:rsidRPr="002D5CAF">
        <w:rPr>
          <w:rFonts w:ascii="Arial" w:hAnsi="Arial" w:cs="Arial"/>
          <w:color w:val="111111"/>
          <w:spacing w:val="1"/>
          <w:sz w:val="32"/>
          <w:szCs w:val="32"/>
          <w:shd w:val="clear" w:color="auto" w:fill="FFFFFF"/>
        </w:rPr>
        <w:t>The cost of new equity can be determined according to the following</w:t>
      </w:r>
    </w:p>
    <w:p w14:paraId="75B51CB9" w14:textId="04589699" w:rsidR="00A03850" w:rsidRPr="002D5CAF" w:rsidRDefault="00A03850" w:rsidP="00A03850">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r w:rsidRPr="002D5CAF">
        <w:rPr>
          <w:rFonts w:ascii="Arial" w:hAnsi="Arial" w:cs="Arial"/>
          <w:color w:val="111111"/>
          <w:spacing w:val="1"/>
          <w:sz w:val="32"/>
          <w:szCs w:val="32"/>
          <w:shd w:val="clear" w:color="auto" w:fill="FFFFFF"/>
        </w:rPr>
        <w:t>formula:</w:t>
      </w:r>
    </w:p>
    <w:p w14:paraId="55960B33" w14:textId="0547442A" w:rsidR="00A03850" w:rsidRPr="002D5CAF" w:rsidRDefault="00A03850" w:rsidP="00A03850">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proofErr w:type="spellStart"/>
      <w:r w:rsidRPr="002D5CAF">
        <w:rPr>
          <w:rFonts w:ascii="Arial" w:hAnsi="Arial" w:cs="Arial"/>
          <w:color w:val="111111"/>
          <w:spacing w:val="1"/>
          <w:sz w:val="32"/>
          <w:szCs w:val="32"/>
          <w:shd w:val="clear" w:color="auto" w:fill="FFFFFF"/>
        </w:rPr>
        <w:t>Ke</w:t>
      </w:r>
      <w:proofErr w:type="spellEnd"/>
      <w:r w:rsidRPr="002D5CAF">
        <w:rPr>
          <w:rFonts w:ascii="Arial" w:hAnsi="Arial" w:cs="Arial"/>
          <w:color w:val="111111"/>
          <w:spacing w:val="1"/>
          <w:sz w:val="32"/>
          <w:szCs w:val="32"/>
          <w:shd w:val="clear" w:color="auto" w:fill="FFFFFF"/>
        </w:rPr>
        <w:t xml:space="preserve"> =D/NP</w:t>
      </w:r>
    </w:p>
    <w:p w14:paraId="1A0E9FC8" w14:textId="0BA4B1D0" w:rsidR="00A03850" w:rsidRPr="002D5CAF" w:rsidRDefault="00A03850" w:rsidP="00A03850">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proofErr w:type="gramStart"/>
      <w:r w:rsidRPr="002D5CAF">
        <w:rPr>
          <w:rFonts w:ascii="Arial" w:hAnsi="Arial" w:cs="Arial"/>
          <w:color w:val="111111"/>
          <w:spacing w:val="1"/>
          <w:sz w:val="32"/>
          <w:szCs w:val="32"/>
          <w:shd w:val="clear" w:color="auto" w:fill="FFFFFF"/>
        </w:rPr>
        <w:t>Where</w:t>
      </w:r>
      <w:proofErr w:type="gramEnd"/>
      <w:r w:rsidRPr="002D5CAF">
        <w:rPr>
          <w:rFonts w:ascii="Arial" w:hAnsi="Arial" w:cs="Arial"/>
          <w:color w:val="111111"/>
          <w:spacing w:val="1"/>
          <w:sz w:val="32"/>
          <w:szCs w:val="32"/>
          <w:shd w:val="clear" w:color="auto" w:fill="FFFFFF"/>
        </w:rPr>
        <w:t xml:space="preserve">, </w:t>
      </w:r>
    </w:p>
    <w:p w14:paraId="48462632" w14:textId="374214C2" w:rsidR="00A03850" w:rsidRPr="002D5CAF" w:rsidRDefault="00A03850" w:rsidP="00A03850">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proofErr w:type="spellStart"/>
      <w:r w:rsidRPr="002D5CAF">
        <w:rPr>
          <w:rFonts w:ascii="Arial" w:hAnsi="Arial" w:cs="Arial"/>
          <w:color w:val="111111"/>
          <w:spacing w:val="1"/>
          <w:sz w:val="32"/>
          <w:szCs w:val="32"/>
          <w:shd w:val="clear" w:color="auto" w:fill="FFFFFF"/>
        </w:rPr>
        <w:t>Ke</w:t>
      </w:r>
      <w:proofErr w:type="spellEnd"/>
      <w:r w:rsidRPr="002D5CAF">
        <w:rPr>
          <w:rFonts w:ascii="Arial" w:hAnsi="Arial" w:cs="Arial"/>
          <w:color w:val="111111"/>
          <w:spacing w:val="1"/>
          <w:sz w:val="32"/>
          <w:szCs w:val="32"/>
          <w:shd w:val="clear" w:color="auto" w:fill="FFFFFF"/>
        </w:rPr>
        <w:t xml:space="preserve"> =Cost of equity capital;</w:t>
      </w:r>
    </w:p>
    <w:p w14:paraId="7D23315C" w14:textId="75042ABA" w:rsidR="00A03850" w:rsidRPr="002D5CAF" w:rsidRDefault="00A03850" w:rsidP="00A03850">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r w:rsidRPr="002D5CAF">
        <w:rPr>
          <w:rFonts w:ascii="Arial" w:hAnsi="Arial" w:cs="Arial"/>
          <w:color w:val="111111"/>
          <w:spacing w:val="1"/>
          <w:sz w:val="32"/>
          <w:szCs w:val="32"/>
          <w:shd w:val="clear" w:color="auto" w:fill="FFFFFF"/>
        </w:rPr>
        <w:t>D =Dividend per equity shares;</w:t>
      </w:r>
    </w:p>
    <w:p w14:paraId="3BE80A78" w14:textId="575EF6B5" w:rsidR="00A03850" w:rsidRPr="002D5CAF" w:rsidRDefault="00A03850" w:rsidP="00A03850">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r w:rsidRPr="002D5CAF">
        <w:rPr>
          <w:rFonts w:ascii="Arial" w:hAnsi="Arial" w:cs="Arial"/>
          <w:color w:val="111111"/>
          <w:spacing w:val="1"/>
          <w:sz w:val="32"/>
          <w:szCs w:val="32"/>
          <w:shd w:val="clear" w:color="auto" w:fill="FFFFFF"/>
        </w:rPr>
        <w:t>NP =Net proceeds of an equity share.</w:t>
      </w:r>
    </w:p>
    <w:p w14:paraId="54A96A3F" w14:textId="77777777" w:rsidR="002D5CAF" w:rsidRPr="002D5CAF" w:rsidRDefault="00A03850" w:rsidP="00A03850">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r w:rsidRPr="002D5CAF">
        <w:rPr>
          <w:rFonts w:ascii="Arial" w:hAnsi="Arial" w:cs="Arial"/>
          <w:color w:val="111111"/>
          <w:spacing w:val="1"/>
          <w:sz w:val="32"/>
          <w:szCs w:val="32"/>
          <w:shd w:val="clear" w:color="auto" w:fill="FFFFFF"/>
        </w:rPr>
        <w:t>In case of existing equity shares, it will be appropriate to calculate the</w:t>
      </w:r>
    </w:p>
    <w:p w14:paraId="7DAFE1F1" w14:textId="77777777" w:rsidR="002D5CAF" w:rsidRPr="002D5CAF" w:rsidRDefault="002D5CAF"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r w:rsidRPr="002D5CAF">
        <w:rPr>
          <w:rFonts w:ascii="Arial" w:hAnsi="Arial" w:cs="Arial"/>
          <w:color w:val="111111"/>
          <w:spacing w:val="1"/>
          <w:sz w:val="32"/>
          <w:szCs w:val="32"/>
          <w:shd w:val="clear" w:color="auto" w:fill="FFFFFF"/>
        </w:rPr>
        <w:t xml:space="preserve">equity </w:t>
      </w:r>
      <w:r w:rsidR="00A03850" w:rsidRPr="002D5CAF">
        <w:rPr>
          <w:rFonts w:ascii="Arial" w:hAnsi="Arial" w:cs="Arial"/>
          <w:color w:val="111111"/>
          <w:spacing w:val="1"/>
          <w:sz w:val="32"/>
          <w:szCs w:val="32"/>
          <w:shd w:val="clear" w:color="auto" w:fill="FFFFFF"/>
        </w:rPr>
        <w:t xml:space="preserve">of capital on the basis of market price of the company’s share. In </w:t>
      </w:r>
    </w:p>
    <w:p w14:paraId="288BDF6F" w14:textId="68D3282E" w:rsidR="00A03850" w:rsidRPr="002D5CAF" w:rsidRDefault="00A03850"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r w:rsidRPr="002D5CAF">
        <w:rPr>
          <w:rFonts w:ascii="Arial" w:hAnsi="Arial" w:cs="Arial"/>
          <w:color w:val="111111"/>
          <w:spacing w:val="1"/>
          <w:sz w:val="32"/>
          <w:szCs w:val="32"/>
          <w:shd w:val="clear" w:color="auto" w:fill="FFFFFF"/>
        </w:rPr>
        <w:t>the present case</w:t>
      </w:r>
      <w:r w:rsidR="002D5CAF" w:rsidRPr="002D5CAF">
        <w:rPr>
          <w:rFonts w:ascii="Arial" w:hAnsi="Arial" w:cs="Arial"/>
          <w:color w:val="111111"/>
          <w:spacing w:val="1"/>
          <w:sz w:val="32"/>
          <w:szCs w:val="32"/>
          <w:shd w:val="clear" w:color="auto" w:fill="FFFFFF"/>
        </w:rPr>
        <w:t>, it can be calculated according to the following formula;</w:t>
      </w:r>
    </w:p>
    <w:p w14:paraId="07B969D8" w14:textId="6F1E43FB" w:rsidR="002D5CAF" w:rsidRPr="002D5CAF" w:rsidRDefault="002D5CAF"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p>
    <w:p w14:paraId="7722DD15" w14:textId="680AEB4F" w:rsidR="002D5CAF" w:rsidRPr="002D5CAF" w:rsidRDefault="002D5CAF"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proofErr w:type="spellStart"/>
      <w:r w:rsidRPr="002D5CAF">
        <w:rPr>
          <w:rFonts w:ascii="Arial" w:hAnsi="Arial" w:cs="Arial"/>
          <w:color w:val="111111"/>
          <w:spacing w:val="1"/>
          <w:sz w:val="32"/>
          <w:szCs w:val="32"/>
          <w:shd w:val="clear" w:color="auto" w:fill="FFFFFF"/>
        </w:rPr>
        <w:t>Ke</w:t>
      </w:r>
      <w:proofErr w:type="spellEnd"/>
      <w:r w:rsidRPr="002D5CAF">
        <w:rPr>
          <w:rFonts w:ascii="Arial" w:hAnsi="Arial" w:cs="Arial"/>
          <w:color w:val="111111"/>
          <w:spacing w:val="1"/>
          <w:sz w:val="32"/>
          <w:szCs w:val="32"/>
          <w:shd w:val="clear" w:color="auto" w:fill="FFFFFF"/>
        </w:rPr>
        <w:t xml:space="preserve"> =D/MP</w:t>
      </w:r>
    </w:p>
    <w:p w14:paraId="05F22186" w14:textId="5FC0B9E5" w:rsidR="002D5CAF" w:rsidRPr="002D5CAF" w:rsidRDefault="002D5CAF"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proofErr w:type="gramStart"/>
      <w:r w:rsidRPr="002D5CAF">
        <w:rPr>
          <w:rFonts w:ascii="Arial" w:hAnsi="Arial" w:cs="Arial"/>
          <w:color w:val="111111"/>
          <w:spacing w:val="1"/>
          <w:sz w:val="32"/>
          <w:szCs w:val="32"/>
          <w:shd w:val="clear" w:color="auto" w:fill="FFFFFF"/>
        </w:rPr>
        <w:t>Where</w:t>
      </w:r>
      <w:proofErr w:type="gramEnd"/>
      <w:r w:rsidRPr="002D5CAF">
        <w:rPr>
          <w:rFonts w:ascii="Arial" w:hAnsi="Arial" w:cs="Arial"/>
          <w:color w:val="111111"/>
          <w:spacing w:val="1"/>
          <w:sz w:val="32"/>
          <w:szCs w:val="32"/>
          <w:shd w:val="clear" w:color="auto" w:fill="FFFFFF"/>
        </w:rPr>
        <w:t xml:space="preserve">, </w:t>
      </w:r>
    </w:p>
    <w:p w14:paraId="7FA86486" w14:textId="5FB47B1C" w:rsidR="002D5CAF" w:rsidRPr="002D5CAF" w:rsidRDefault="002D5CAF"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proofErr w:type="spellStart"/>
      <w:r w:rsidRPr="002D5CAF">
        <w:rPr>
          <w:rFonts w:ascii="Arial" w:hAnsi="Arial" w:cs="Arial"/>
          <w:color w:val="111111"/>
          <w:spacing w:val="1"/>
          <w:sz w:val="32"/>
          <w:szCs w:val="32"/>
          <w:shd w:val="clear" w:color="auto" w:fill="FFFFFF"/>
        </w:rPr>
        <w:lastRenderedPageBreak/>
        <w:t>Ke</w:t>
      </w:r>
      <w:proofErr w:type="spellEnd"/>
      <w:r w:rsidRPr="002D5CAF">
        <w:rPr>
          <w:rFonts w:ascii="Arial" w:hAnsi="Arial" w:cs="Arial"/>
          <w:color w:val="111111"/>
          <w:spacing w:val="1"/>
          <w:sz w:val="32"/>
          <w:szCs w:val="32"/>
          <w:shd w:val="clear" w:color="auto" w:fill="FFFFFF"/>
        </w:rPr>
        <w:t xml:space="preserve"> =Cost of equity capital;</w:t>
      </w:r>
    </w:p>
    <w:p w14:paraId="29E3B82A" w14:textId="4A89E4E4" w:rsidR="002D5CAF" w:rsidRPr="002D5CAF" w:rsidRDefault="002D5CAF"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r w:rsidRPr="002D5CAF">
        <w:rPr>
          <w:rFonts w:ascii="Arial" w:hAnsi="Arial" w:cs="Arial"/>
          <w:color w:val="111111"/>
          <w:spacing w:val="1"/>
          <w:sz w:val="32"/>
          <w:szCs w:val="32"/>
          <w:shd w:val="clear" w:color="auto" w:fill="FFFFFF"/>
        </w:rPr>
        <w:t>D = Dividend per equity share;</w:t>
      </w:r>
    </w:p>
    <w:p w14:paraId="3D11EC25" w14:textId="5F5BDBC0" w:rsidR="00657BF6" w:rsidRDefault="002D5CAF"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r w:rsidRPr="002D5CAF">
        <w:rPr>
          <w:rFonts w:ascii="Arial" w:hAnsi="Arial" w:cs="Arial"/>
          <w:color w:val="111111"/>
          <w:spacing w:val="1"/>
          <w:sz w:val="32"/>
          <w:szCs w:val="32"/>
          <w:shd w:val="clear" w:color="auto" w:fill="FFFFFF"/>
        </w:rPr>
        <w:t>MP =Market price on equity share</w:t>
      </w:r>
    </w:p>
    <w:p w14:paraId="7948FA48" w14:textId="356A7B6D" w:rsidR="002D5CAF" w:rsidRDefault="002D5CAF"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p>
    <w:p w14:paraId="510DDB37" w14:textId="1B9FA5EC" w:rsidR="002D5CAF" w:rsidRDefault="002D5CAF" w:rsidP="002D5CAF">
      <w:pPr>
        <w:pStyle w:val="NormalWeb"/>
        <w:shd w:val="clear" w:color="auto" w:fill="F4F7FC"/>
        <w:spacing w:before="0" w:beforeAutospacing="0"/>
        <w:ind w:left="720" w:hanging="720"/>
        <w:rPr>
          <w:rFonts w:ascii="Arial" w:hAnsi="Arial" w:cs="Arial"/>
          <w:color w:val="111111"/>
          <w:spacing w:val="1"/>
          <w:sz w:val="32"/>
          <w:szCs w:val="32"/>
          <w:shd w:val="clear" w:color="auto" w:fill="FFFFFF"/>
        </w:rPr>
      </w:pPr>
    </w:p>
    <w:p w14:paraId="56AD1983" w14:textId="0A59ED9B" w:rsidR="002D5CAF" w:rsidRDefault="002D5CAF" w:rsidP="002D5CAF">
      <w:pPr>
        <w:pStyle w:val="NormalWeb"/>
        <w:numPr>
          <w:ilvl w:val="0"/>
          <w:numId w:val="9"/>
        </w:numPr>
        <w:shd w:val="clear" w:color="auto" w:fill="F4F7FC"/>
        <w:spacing w:before="0" w:beforeAutospacing="0"/>
        <w:rPr>
          <w:rFonts w:ascii="Arial" w:hAnsi="Arial" w:cs="Arial"/>
          <w:b/>
          <w:bCs/>
          <w:color w:val="111111"/>
          <w:spacing w:val="1"/>
          <w:sz w:val="36"/>
          <w:szCs w:val="36"/>
          <w:shd w:val="clear" w:color="auto" w:fill="FFFFFF"/>
        </w:rPr>
      </w:pPr>
      <w:r w:rsidRPr="002D5CAF">
        <w:rPr>
          <w:rFonts w:ascii="Arial" w:hAnsi="Arial" w:cs="Arial"/>
          <w:b/>
          <w:bCs/>
          <w:color w:val="111111"/>
          <w:spacing w:val="1"/>
          <w:sz w:val="36"/>
          <w:szCs w:val="36"/>
          <w:shd w:val="clear" w:color="auto" w:fill="FFFFFF"/>
        </w:rPr>
        <w:t>Dividend price plus growth(D/</w:t>
      </w:r>
      <w:proofErr w:type="spellStart"/>
      <w:r w:rsidRPr="002D5CAF">
        <w:rPr>
          <w:rFonts w:ascii="Arial" w:hAnsi="Arial" w:cs="Arial"/>
          <w:b/>
          <w:bCs/>
          <w:color w:val="111111"/>
          <w:spacing w:val="1"/>
          <w:sz w:val="36"/>
          <w:szCs w:val="36"/>
          <w:shd w:val="clear" w:color="auto" w:fill="FFFFFF"/>
        </w:rPr>
        <w:t>P+</w:t>
      </w:r>
      <w:proofErr w:type="gramStart"/>
      <w:r w:rsidRPr="002D5CAF">
        <w:rPr>
          <w:rFonts w:ascii="Arial" w:hAnsi="Arial" w:cs="Arial"/>
          <w:b/>
          <w:bCs/>
          <w:color w:val="111111"/>
          <w:spacing w:val="1"/>
          <w:sz w:val="36"/>
          <w:szCs w:val="36"/>
          <w:shd w:val="clear" w:color="auto" w:fill="FFFFFF"/>
        </w:rPr>
        <w:t>g</w:t>
      </w:r>
      <w:proofErr w:type="spellEnd"/>
      <w:r w:rsidRPr="002D5CAF">
        <w:rPr>
          <w:rFonts w:ascii="Arial" w:hAnsi="Arial" w:cs="Arial"/>
          <w:b/>
          <w:bCs/>
          <w:color w:val="111111"/>
          <w:spacing w:val="1"/>
          <w:sz w:val="36"/>
          <w:szCs w:val="36"/>
          <w:shd w:val="clear" w:color="auto" w:fill="FFFFFF"/>
        </w:rPr>
        <w:t>)approach</w:t>
      </w:r>
      <w:proofErr w:type="gramEnd"/>
    </w:p>
    <w:p w14:paraId="7AC25675" w14:textId="2EA6618D" w:rsidR="002D5CAF" w:rsidRDefault="002D5CAF" w:rsidP="002D5CAF">
      <w:pPr>
        <w:pStyle w:val="comp"/>
        <w:shd w:val="clear" w:color="auto" w:fill="FFFFFF"/>
        <w:spacing w:before="0" w:beforeAutospacing="0"/>
        <w:rPr>
          <w:rFonts w:ascii="Arial" w:hAnsi="Arial" w:cs="Arial"/>
          <w:color w:val="111111"/>
          <w:spacing w:val="1"/>
          <w:sz w:val="27"/>
          <w:szCs w:val="27"/>
        </w:rPr>
      </w:pPr>
      <w:r>
        <w:rPr>
          <w:rFonts w:ascii="Arial" w:hAnsi="Arial" w:cs="Arial"/>
          <w:b/>
          <w:bCs/>
          <w:color w:val="111111"/>
          <w:spacing w:val="1"/>
          <w:sz w:val="36"/>
          <w:szCs w:val="36"/>
          <w:shd w:val="clear" w:color="auto" w:fill="FFFFFF"/>
        </w:rPr>
        <w:t xml:space="preserve">             </w:t>
      </w:r>
      <w:r w:rsidRPr="002D5CAF">
        <w:rPr>
          <w:rFonts w:ascii="Arial" w:hAnsi="Arial" w:cs="Arial"/>
          <w:color w:val="111111"/>
          <w:spacing w:val="1"/>
          <w:sz w:val="32"/>
          <w:szCs w:val="32"/>
        </w:rPr>
        <w:t>Being able to calculate the dividend growth rate is necessary for using the dividend discount model. The dividend discount model is a type of </w:t>
      </w:r>
      <w:hyperlink r:id="rId19" w:history="1">
        <w:r w:rsidRPr="002D5CAF">
          <w:rPr>
            <w:rStyle w:val="Hyperlink"/>
            <w:rFonts w:ascii="Arial" w:hAnsi="Arial" w:cs="Arial"/>
            <w:color w:val="auto"/>
            <w:spacing w:val="1"/>
            <w:sz w:val="32"/>
            <w:szCs w:val="32"/>
            <w:u w:val="none"/>
          </w:rPr>
          <w:t>security-pricing</w:t>
        </w:r>
      </w:hyperlink>
      <w:r w:rsidRPr="002D5CAF">
        <w:rPr>
          <w:rFonts w:ascii="Arial" w:hAnsi="Arial" w:cs="Arial"/>
          <w:spacing w:val="1"/>
          <w:sz w:val="32"/>
          <w:szCs w:val="32"/>
        </w:rPr>
        <w:t> </w:t>
      </w:r>
      <w:r w:rsidRPr="002D5CAF">
        <w:rPr>
          <w:rFonts w:ascii="Arial" w:hAnsi="Arial" w:cs="Arial"/>
          <w:color w:val="111111"/>
          <w:spacing w:val="1"/>
          <w:sz w:val="32"/>
          <w:szCs w:val="32"/>
        </w:rPr>
        <w:t>model. The dividend discount model assumes that the estimated future dividends–discounted by the excess of </w:t>
      </w:r>
      <w:hyperlink r:id="rId20" w:history="1">
        <w:r w:rsidRPr="002D5CAF">
          <w:rPr>
            <w:rStyle w:val="Hyperlink"/>
            <w:rFonts w:ascii="Arial" w:hAnsi="Arial" w:cs="Arial"/>
            <w:color w:val="auto"/>
            <w:spacing w:val="1"/>
            <w:sz w:val="32"/>
            <w:szCs w:val="32"/>
            <w:u w:val="none"/>
          </w:rPr>
          <w:t>internal growth</w:t>
        </w:r>
      </w:hyperlink>
      <w:r w:rsidRPr="002D5CAF">
        <w:rPr>
          <w:rFonts w:ascii="Arial" w:hAnsi="Arial" w:cs="Arial"/>
          <w:color w:val="111111"/>
          <w:spacing w:val="1"/>
          <w:sz w:val="32"/>
          <w:szCs w:val="32"/>
        </w:rPr>
        <w:t> over the company's estimated dividend growth rate–determines a given stock's price. If the dividend discount model procedure results in a higher number than the </w:t>
      </w:r>
      <w:hyperlink r:id="rId21" w:history="1">
        <w:r w:rsidRPr="002D5CAF">
          <w:rPr>
            <w:rStyle w:val="Hyperlink"/>
            <w:rFonts w:ascii="Arial" w:hAnsi="Arial" w:cs="Arial"/>
            <w:color w:val="auto"/>
            <w:spacing w:val="1"/>
            <w:sz w:val="32"/>
            <w:szCs w:val="32"/>
            <w:u w:val="none"/>
          </w:rPr>
          <w:t>current price</w:t>
        </w:r>
      </w:hyperlink>
      <w:r w:rsidRPr="002D5CAF">
        <w:rPr>
          <w:rFonts w:ascii="Arial" w:hAnsi="Arial" w:cs="Arial"/>
          <w:color w:val="111111"/>
          <w:spacing w:val="1"/>
          <w:sz w:val="32"/>
          <w:szCs w:val="32"/>
        </w:rPr>
        <w:t> of a company’s shares, the model considers the stock undervalued. Investors who use the dividend discount model believe that by estimating the expected value of cash flow in the future, they can find the intrinsic value of a specific stock</w:t>
      </w:r>
      <w:r>
        <w:rPr>
          <w:rFonts w:ascii="Arial" w:hAnsi="Arial" w:cs="Arial"/>
          <w:color w:val="111111"/>
          <w:spacing w:val="1"/>
          <w:sz w:val="27"/>
          <w:szCs w:val="27"/>
        </w:rPr>
        <w:t>.</w:t>
      </w:r>
    </w:p>
    <w:p w14:paraId="3FF92867" w14:textId="548FCA83" w:rsidR="002D5CAF" w:rsidRDefault="002D5CAF" w:rsidP="002D5CAF">
      <w:pPr>
        <w:pStyle w:val="comp"/>
        <w:shd w:val="clear" w:color="auto" w:fill="FFFFFF"/>
        <w:spacing w:before="0" w:beforeAutospacing="0"/>
        <w:rPr>
          <w:rFonts w:ascii="Arial" w:hAnsi="Arial" w:cs="Arial"/>
          <w:color w:val="111111"/>
          <w:spacing w:val="1"/>
          <w:sz w:val="27"/>
          <w:szCs w:val="27"/>
        </w:rPr>
      </w:pPr>
    </w:p>
    <w:p w14:paraId="2B58EE4A" w14:textId="773F26EF" w:rsidR="002D5CAF" w:rsidRPr="00D55D4F" w:rsidRDefault="002D5CAF" w:rsidP="002D5CAF">
      <w:pPr>
        <w:pStyle w:val="comp"/>
        <w:shd w:val="clear" w:color="auto" w:fill="FFFFFF"/>
        <w:spacing w:before="0" w:beforeAutospacing="0"/>
        <w:rPr>
          <w:rFonts w:ascii="Arial" w:hAnsi="Arial" w:cs="Arial"/>
          <w:color w:val="111111"/>
          <w:spacing w:val="1"/>
          <w:sz w:val="32"/>
          <w:szCs w:val="32"/>
        </w:rPr>
      </w:pPr>
      <w:proofErr w:type="spellStart"/>
      <w:r w:rsidRPr="00D55D4F">
        <w:rPr>
          <w:rFonts w:ascii="Arial" w:hAnsi="Arial" w:cs="Arial"/>
          <w:color w:val="111111"/>
          <w:spacing w:val="1"/>
          <w:sz w:val="32"/>
          <w:szCs w:val="32"/>
        </w:rPr>
        <w:t>Ke</w:t>
      </w:r>
      <w:proofErr w:type="spellEnd"/>
      <w:r w:rsidRPr="00D55D4F">
        <w:rPr>
          <w:rFonts w:ascii="Arial" w:hAnsi="Arial" w:cs="Arial"/>
          <w:color w:val="111111"/>
          <w:spacing w:val="1"/>
          <w:sz w:val="32"/>
          <w:szCs w:val="32"/>
        </w:rPr>
        <w:t xml:space="preserve"> =(D/</w:t>
      </w:r>
      <w:proofErr w:type="gramStart"/>
      <w:r w:rsidRPr="00D55D4F">
        <w:rPr>
          <w:rFonts w:ascii="Arial" w:hAnsi="Arial" w:cs="Arial"/>
          <w:color w:val="111111"/>
          <w:spacing w:val="1"/>
          <w:sz w:val="32"/>
          <w:szCs w:val="32"/>
        </w:rPr>
        <w:t>NP)  +</w:t>
      </w:r>
      <w:proofErr w:type="gramEnd"/>
      <w:r w:rsidRPr="00D55D4F">
        <w:rPr>
          <w:rFonts w:ascii="Arial" w:hAnsi="Arial" w:cs="Arial"/>
          <w:color w:val="111111"/>
          <w:spacing w:val="1"/>
          <w:sz w:val="32"/>
          <w:szCs w:val="32"/>
        </w:rPr>
        <w:t>g</w:t>
      </w:r>
    </w:p>
    <w:p w14:paraId="4CC5A911" w14:textId="0AA14B31" w:rsidR="002D5CAF" w:rsidRPr="00D55D4F" w:rsidRDefault="002D5CAF" w:rsidP="002D5CAF">
      <w:pPr>
        <w:pStyle w:val="comp"/>
        <w:shd w:val="clear" w:color="auto" w:fill="FFFFFF"/>
        <w:spacing w:before="0" w:beforeAutospacing="0"/>
        <w:rPr>
          <w:rFonts w:ascii="Arial" w:hAnsi="Arial" w:cs="Arial"/>
          <w:color w:val="111111"/>
          <w:spacing w:val="1"/>
          <w:sz w:val="32"/>
          <w:szCs w:val="32"/>
        </w:rPr>
      </w:pPr>
      <w:proofErr w:type="gramStart"/>
      <w:r w:rsidRPr="00D55D4F">
        <w:rPr>
          <w:rFonts w:ascii="Arial" w:hAnsi="Arial" w:cs="Arial"/>
          <w:color w:val="111111"/>
          <w:spacing w:val="1"/>
          <w:sz w:val="32"/>
          <w:szCs w:val="32"/>
        </w:rPr>
        <w:t>Where</w:t>
      </w:r>
      <w:proofErr w:type="gramEnd"/>
      <w:r w:rsidRPr="00D55D4F">
        <w:rPr>
          <w:rFonts w:ascii="Arial" w:hAnsi="Arial" w:cs="Arial"/>
          <w:color w:val="111111"/>
          <w:spacing w:val="1"/>
          <w:sz w:val="32"/>
          <w:szCs w:val="32"/>
        </w:rPr>
        <w:t>,</w:t>
      </w:r>
    </w:p>
    <w:p w14:paraId="68CE404F" w14:textId="29DA318B" w:rsidR="002D5CAF" w:rsidRPr="00D55D4F" w:rsidRDefault="002D5CAF" w:rsidP="002D5CAF">
      <w:pPr>
        <w:pStyle w:val="comp"/>
        <w:shd w:val="clear" w:color="auto" w:fill="FFFFFF"/>
        <w:spacing w:before="0" w:beforeAutospacing="0"/>
        <w:rPr>
          <w:rFonts w:ascii="Arial" w:hAnsi="Arial" w:cs="Arial"/>
          <w:color w:val="111111"/>
          <w:spacing w:val="1"/>
          <w:sz w:val="32"/>
          <w:szCs w:val="32"/>
        </w:rPr>
      </w:pPr>
      <w:proofErr w:type="spellStart"/>
      <w:r w:rsidRPr="00D55D4F">
        <w:rPr>
          <w:rFonts w:ascii="Arial" w:hAnsi="Arial" w:cs="Arial"/>
          <w:color w:val="111111"/>
          <w:spacing w:val="1"/>
          <w:sz w:val="32"/>
          <w:szCs w:val="32"/>
        </w:rPr>
        <w:t>Ke</w:t>
      </w:r>
      <w:proofErr w:type="spellEnd"/>
      <w:r w:rsidRPr="00D55D4F">
        <w:rPr>
          <w:rFonts w:ascii="Arial" w:hAnsi="Arial" w:cs="Arial"/>
          <w:color w:val="111111"/>
          <w:spacing w:val="1"/>
          <w:sz w:val="32"/>
          <w:szCs w:val="32"/>
        </w:rPr>
        <w:t xml:space="preserve"> =Cost of equity capital;</w:t>
      </w:r>
    </w:p>
    <w:p w14:paraId="32AB6FDF" w14:textId="4A667E9D" w:rsidR="002D5CAF" w:rsidRDefault="00D55D4F" w:rsidP="002D5CAF">
      <w:pPr>
        <w:pStyle w:val="comp"/>
        <w:shd w:val="clear" w:color="auto" w:fill="FFFFFF"/>
        <w:spacing w:before="0" w:beforeAutospacing="0"/>
        <w:rPr>
          <w:rFonts w:ascii="Arial" w:hAnsi="Arial" w:cs="Arial"/>
          <w:color w:val="111111"/>
          <w:spacing w:val="1"/>
          <w:sz w:val="32"/>
          <w:szCs w:val="32"/>
          <w:shd w:val="clear" w:color="auto" w:fill="FFFFFF"/>
        </w:rPr>
      </w:pPr>
      <w:r w:rsidRPr="00D55D4F">
        <w:rPr>
          <w:rFonts w:ascii="Arial" w:hAnsi="Arial" w:cs="Arial"/>
          <w:color w:val="111111"/>
          <w:spacing w:val="1"/>
          <w:sz w:val="32"/>
          <w:szCs w:val="32"/>
        </w:rPr>
        <w:t>D =</w:t>
      </w:r>
      <w:r w:rsidRPr="00D55D4F">
        <w:rPr>
          <w:rFonts w:ascii="Arial" w:hAnsi="Arial" w:cs="Arial"/>
          <w:color w:val="111111"/>
          <w:spacing w:val="1"/>
          <w:sz w:val="32"/>
          <w:szCs w:val="32"/>
          <w:shd w:val="clear" w:color="auto" w:fill="FFFFFF"/>
        </w:rPr>
        <w:t xml:space="preserve"> </w:t>
      </w:r>
      <w:r w:rsidRPr="002D5CAF">
        <w:rPr>
          <w:rFonts w:ascii="Arial" w:hAnsi="Arial" w:cs="Arial"/>
          <w:color w:val="111111"/>
          <w:spacing w:val="1"/>
          <w:sz w:val="32"/>
          <w:szCs w:val="32"/>
          <w:shd w:val="clear" w:color="auto" w:fill="FFFFFF"/>
        </w:rPr>
        <w:t>Dividend per equity share</w:t>
      </w:r>
      <w:r>
        <w:rPr>
          <w:rFonts w:ascii="Arial" w:hAnsi="Arial" w:cs="Arial"/>
          <w:color w:val="111111"/>
          <w:spacing w:val="1"/>
          <w:sz w:val="32"/>
          <w:szCs w:val="32"/>
          <w:shd w:val="clear" w:color="auto" w:fill="FFFFFF"/>
        </w:rPr>
        <w:t>;</w:t>
      </w:r>
    </w:p>
    <w:p w14:paraId="30EA1A25" w14:textId="43CB7321" w:rsidR="00D55D4F" w:rsidRDefault="00D55D4F" w:rsidP="002D5CAF">
      <w:pPr>
        <w:pStyle w:val="comp"/>
        <w:shd w:val="clear" w:color="auto" w:fill="FFFFFF"/>
        <w:spacing w:before="0" w:beforeAutospacing="0"/>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NP =</w:t>
      </w:r>
      <w:r w:rsidRPr="00D55D4F">
        <w:rPr>
          <w:rFonts w:ascii="Arial" w:hAnsi="Arial" w:cs="Arial"/>
          <w:color w:val="111111"/>
          <w:spacing w:val="1"/>
          <w:sz w:val="32"/>
          <w:szCs w:val="32"/>
          <w:shd w:val="clear" w:color="auto" w:fill="FFFFFF"/>
        </w:rPr>
        <w:t xml:space="preserve"> </w:t>
      </w:r>
      <w:r w:rsidRPr="002D5CAF">
        <w:rPr>
          <w:rFonts w:ascii="Arial" w:hAnsi="Arial" w:cs="Arial"/>
          <w:color w:val="111111"/>
          <w:spacing w:val="1"/>
          <w:sz w:val="32"/>
          <w:szCs w:val="32"/>
          <w:shd w:val="clear" w:color="auto" w:fill="FFFFFF"/>
        </w:rPr>
        <w:t>Net proceeds of an equity share</w:t>
      </w:r>
    </w:p>
    <w:p w14:paraId="6F0C9B84" w14:textId="5439231B" w:rsidR="00D55D4F" w:rsidRDefault="00D55D4F" w:rsidP="002D5CAF">
      <w:pPr>
        <w:pStyle w:val="comp"/>
        <w:shd w:val="clear" w:color="auto" w:fill="FFFFFF"/>
        <w:spacing w:before="0" w:beforeAutospacing="0"/>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G =Growth in expected dividend.</w:t>
      </w:r>
    </w:p>
    <w:p w14:paraId="2F049C33" w14:textId="5EE91EC0" w:rsidR="00D55D4F" w:rsidRDefault="00D55D4F" w:rsidP="002D5CAF">
      <w:pPr>
        <w:pStyle w:val="comp"/>
        <w:shd w:val="clear" w:color="auto" w:fill="FFFFFF"/>
        <w:spacing w:before="0" w:beforeAutospacing="0"/>
        <w:rPr>
          <w:rFonts w:ascii="Arial" w:hAnsi="Arial" w:cs="Arial"/>
          <w:color w:val="111111"/>
          <w:spacing w:val="1"/>
          <w:sz w:val="32"/>
          <w:szCs w:val="32"/>
          <w:shd w:val="clear" w:color="auto" w:fill="FFFFFF"/>
        </w:rPr>
      </w:pPr>
    </w:p>
    <w:p w14:paraId="304D9DDE" w14:textId="7683BBEB" w:rsidR="00D55D4F" w:rsidRPr="00D55D4F" w:rsidRDefault="00D55D4F" w:rsidP="002D5CAF">
      <w:pPr>
        <w:pStyle w:val="comp"/>
        <w:shd w:val="clear" w:color="auto" w:fill="FFFFFF"/>
        <w:spacing w:before="0" w:beforeAutospacing="0"/>
        <w:rPr>
          <w:rFonts w:ascii="Arial" w:hAnsi="Arial" w:cs="Arial"/>
          <w:b/>
          <w:bCs/>
          <w:color w:val="111111"/>
          <w:spacing w:val="1"/>
          <w:sz w:val="32"/>
          <w:szCs w:val="32"/>
          <w:shd w:val="clear" w:color="auto" w:fill="FFFFFF"/>
        </w:rPr>
      </w:pPr>
      <w:r w:rsidRPr="00D55D4F">
        <w:rPr>
          <w:rFonts w:ascii="Arial" w:hAnsi="Arial" w:cs="Arial"/>
          <w:b/>
          <w:bCs/>
          <w:color w:val="111111"/>
          <w:spacing w:val="1"/>
          <w:sz w:val="36"/>
          <w:szCs w:val="36"/>
          <w:shd w:val="clear" w:color="auto" w:fill="FFFFFF"/>
        </w:rPr>
        <w:lastRenderedPageBreak/>
        <w:t xml:space="preserve">(e) </w:t>
      </w:r>
      <w:r w:rsidRPr="00D55D4F">
        <w:rPr>
          <w:rFonts w:ascii="Arial" w:hAnsi="Arial" w:cs="Arial"/>
          <w:b/>
          <w:bCs/>
          <w:color w:val="111111"/>
          <w:spacing w:val="1"/>
          <w:sz w:val="32"/>
          <w:szCs w:val="32"/>
          <w:shd w:val="clear" w:color="auto" w:fill="FFFFFF"/>
        </w:rPr>
        <w:t>Earning price (E/P) approach</w:t>
      </w:r>
    </w:p>
    <w:p w14:paraId="3EBA9074" w14:textId="77777777" w:rsidR="00D55D4F" w:rsidRPr="00D55D4F" w:rsidRDefault="00D55D4F" w:rsidP="00D55D4F">
      <w:pPr>
        <w:pStyle w:val="NormalWeb"/>
        <w:shd w:val="clear" w:color="auto" w:fill="FFFFFF"/>
        <w:rPr>
          <w:rFonts w:ascii="Segoe UI" w:hAnsi="Segoe UI" w:cs="Segoe UI"/>
          <w:sz w:val="32"/>
          <w:szCs w:val="32"/>
        </w:rPr>
      </w:pPr>
      <w:r w:rsidRPr="00D55D4F">
        <w:rPr>
          <w:rFonts w:ascii="Arial" w:hAnsi="Arial" w:cs="Arial"/>
          <w:b/>
          <w:bCs/>
          <w:spacing w:val="1"/>
          <w:sz w:val="32"/>
          <w:szCs w:val="32"/>
          <w:shd w:val="clear" w:color="auto" w:fill="FFFFFF"/>
        </w:rPr>
        <w:t xml:space="preserve">           </w:t>
      </w:r>
      <w:r w:rsidRPr="00D55D4F">
        <w:rPr>
          <w:rFonts w:ascii="Segoe UI" w:hAnsi="Segoe UI" w:cs="Segoe UI"/>
          <w:sz w:val="32"/>
          <w:szCs w:val="32"/>
        </w:rPr>
        <w:t>The Price Earnings Ratio (P/E Ratio) is the relationship between a company’s stock price and </w:t>
      </w:r>
      <w:hyperlink r:id="rId22" w:tgtFrame="_self" w:history="1">
        <w:r w:rsidRPr="00D55D4F">
          <w:rPr>
            <w:rStyle w:val="Hyperlink"/>
            <w:rFonts w:ascii="Segoe UI" w:hAnsi="Segoe UI" w:cs="Segoe UI"/>
            <w:color w:val="auto"/>
            <w:sz w:val="32"/>
            <w:szCs w:val="32"/>
            <w:u w:val="none"/>
          </w:rPr>
          <w:t>earnings per share (EPS)</w:t>
        </w:r>
      </w:hyperlink>
      <w:r w:rsidRPr="00D55D4F">
        <w:rPr>
          <w:rFonts w:ascii="Segoe UI" w:hAnsi="Segoe UI" w:cs="Segoe UI"/>
          <w:sz w:val="32"/>
          <w:szCs w:val="32"/>
        </w:rPr>
        <w:t>. It is a popular ratio that gives investors a better sense of the </w:t>
      </w:r>
      <w:hyperlink r:id="rId23" w:history="1">
        <w:r w:rsidRPr="00D55D4F">
          <w:rPr>
            <w:rStyle w:val="Hyperlink"/>
            <w:rFonts w:ascii="Segoe UI" w:hAnsi="Segoe UI" w:cs="Segoe UI"/>
            <w:color w:val="auto"/>
            <w:sz w:val="32"/>
            <w:szCs w:val="32"/>
            <w:u w:val="none"/>
          </w:rPr>
          <w:t>value</w:t>
        </w:r>
      </w:hyperlink>
      <w:r w:rsidRPr="00D55D4F">
        <w:rPr>
          <w:rFonts w:ascii="Segoe UI" w:hAnsi="Segoe UI" w:cs="Segoe UI"/>
          <w:sz w:val="32"/>
          <w:szCs w:val="32"/>
        </w:rPr>
        <w:t> of the company. The P/E ratio shows the expectations of the market and is the price you must pay per unit of </w:t>
      </w:r>
      <w:hyperlink r:id="rId24" w:tgtFrame="_self" w:history="1">
        <w:r w:rsidRPr="00D55D4F">
          <w:rPr>
            <w:rStyle w:val="Hyperlink"/>
            <w:rFonts w:ascii="Segoe UI" w:hAnsi="Segoe UI" w:cs="Segoe UI"/>
            <w:color w:val="auto"/>
            <w:sz w:val="32"/>
            <w:szCs w:val="32"/>
            <w:u w:val="none"/>
            <w:shd w:val="clear" w:color="auto" w:fill="FFFFFF"/>
          </w:rPr>
          <w:t>current earnings</w:t>
        </w:r>
      </w:hyperlink>
      <w:r w:rsidRPr="00D55D4F">
        <w:rPr>
          <w:rFonts w:ascii="Segoe UI" w:hAnsi="Segoe UI" w:cs="Segoe UI"/>
          <w:sz w:val="32"/>
          <w:szCs w:val="32"/>
        </w:rPr>
        <w:t> (or future earnings, as the case may be).</w:t>
      </w:r>
    </w:p>
    <w:p w14:paraId="1644944D" w14:textId="77777777" w:rsidR="00D55D4F" w:rsidRPr="00D55D4F" w:rsidRDefault="00D55D4F" w:rsidP="00D55D4F">
      <w:pPr>
        <w:pStyle w:val="NormalWeb"/>
        <w:shd w:val="clear" w:color="auto" w:fill="FFFFFF"/>
        <w:rPr>
          <w:rFonts w:ascii="Segoe UI" w:hAnsi="Segoe UI" w:cs="Segoe UI"/>
          <w:sz w:val="32"/>
          <w:szCs w:val="32"/>
        </w:rPr>
      </w:pPr>
      <w:r w:rsidRPr="00D55D4F">
        <w:rPr>
          <w:rFonts w:ascii="Segoe UI" w:hAnsi="Segoe UI" w:cs="Segoe UI"/>
          <w:sz w:val="32"/>
          <w:szCs w:val="32"/>
        </w:rPr>
        <w:t>Earnings are important when valuing a company’s stock because investors want to know how profitable a company is and how </w:t>
      </w:r>
      <w:hyperlink r:id="rId25" w:history="1">
        <w:r w:rsidRPr="00D55D4F">
          <w:rPr>
            <w:rStyle w:val="Hyperlink"/>
            <w:rFonts w:ascii="Segoe UI" w:hAnsi="Segoe UI" w:cs="Segoe UI"/>
            <w:color w:val="auto"/>
            <w:sz w:val="32"/>
            <w:szCs w:val="32"/>
            <w:u w:val="none"/>
          </w:rPr>
          <w:t>profitable</w:t>
        </w:r>
      </w:hyperlink>
      <w:r w:rsidRPr="00D55D4F">
        <w:rPr>
          <w:rFonts w:ascii="Segoe UI" w:hAnsi="Segoe UI" w:cs="Segoe UI"/>
          <w:sz w:val="32"/>
          <w:szCs w:val="32"/>
        </w:rPr>
        <w:t> it will be in the future. Furthermore, if the company doesn’t grow and the current level of earnings remains constant, the P/E can be interpreted as the number of years it will take for the company to pay back the amount paid for each share.</w:t>
      </w:r>
    </w:p>
    <w:p w14:paraId="4D824F8D" w14:textId="77777777" w:rsidR="00D55D4F" w:rsidRPr="00D55D4F" w:rsidRDefault="00D55D4F" w:rsidP="00D55D4F">
      <w:pPr>
        <w:pStyle w:val="NormalWeb"/>
        <w:shd w:val="clear" w:color="auto" w:fill="FFFFFF"/>
        <w:spacing w:line="408" w:lineRule="atLeast"/>
        <w:rPr>
          <w:rFonts w:ascii="Segoe UI" w:hAnsi="Segoe UI" w:cs="Segoe UI"/>
          <w:b/>
          <w:bCs/>
          <w:sz w:val="32"/>
          <w:szCs w:val="32"/>
        </w:rPr>
      </w:pPr>
      <w:r w:rsidRPr="00D55D4F">
        <w:rPr>
          <w:rStyle w:val="Strong"/>
          <w:rFonts w:ascii="Segoe UI" w:hAnsi="Segoe UI" w:cs="Segoe UI"/>
          <w:b w:val="0"/>
          <w:bCs w:val="0"/>
          <w:sz w:val="32"/>
          <w:szCs w:val="32"/>
        </w:rPr>
        <w:t>P/E = Stock Price Per Share / Earnings Per Share</w:t>
      </w:r>
    </w:p>
    <w:p w14:paraId="1B32C584" w14:textId="77777777" w:rsidR="00D55D4F" w:rsidRPr="00D55D4F" w:rsidRDefault="00D55D4F" w:rsidP="00D55D4F">
      <w:pPr>
        <w:pStyle w:val="NormalWeb"/>
        <w:shd w:val="clear" w:color="auto" w:fill="FFFFFF"/>
        <w:rPr>
          <w:rFonts w:ascii="Segoe UI" w:hAnsi="Segoe UI" w:cs="Segoe UI"/>
          <w:sz w:val="32"/>
          <w:szCs w:val="32"/>
        </w:rPr>
      </w:pPr>
      <w:r w:rsidRPr="00D55D4F">
        <w:rPr>
          <w:rFonts w:ascii="Segoe UI" w:hAnsi="Segoe UI" w:cs="Segoe UI"/>
          <w:sz w:val="32"/>
          <w:szCs w:val="32"/>
        </w:rPr>
        <w:t>or</w:t>
      </w:r>
    </w:p>
    <w:p w14:paraId="05D02502" w14:textId="77777777" w:rsidR="00D55D4F" w:rsidRPr="00D55D4F" w:rsidRDefault="00D55D4F" w:rsidP="00D55D4F">
      <w:pPr>
        <w:pStyle w:val="NormalWeb"/>
        <w:shd w:val="clear" w:color="auto" w:fill="FFFFFF"/>
        <w:rPr>
          <w:rFonts w:ascii="Segoe UI" w:hAnsi="Segoe UI" w:cs="Segoe UI"/>
          <w:b/>
          <w:bCs/>
          <w:sz w:val="32"/>
          <w:szCs w:val="32"/>
        </w:rPr>
      </w:pPr>
      <w:r w:rsidRPr="00D55D4F">
        <w:rPr>
          <w:rStyle w:val="Strong"/>
          <w:rFonts w:ascii="Segoe UI" w:hAnsi="Segoe UI" w:cs="Segoe UI"/>
          <w:b w:val="0"/>
          <w:bCs w:val="0"/>
          <w:sz w:val="32"/>
          <w:szCs w:val="32"/>
        </w:rPr>
        <w:t>P/E = Market Capitalization / Total Net Earnings</w:t>
      </w:r>
    </w:p>
    <w:p w14:paraId="1D287F37" w14:textId="77777777" w:rsidR="00D55D4F" w:rsidRPr="00D55D4F" w:rsidRDefault="00D55D4F" w:rsidP="00D55D4F">
      <w:pPr>
        <w:pStyle w:val="NormalWeb"/>
        <w:shd w:val="clear" w:color="auto" w:fill="FFFFFF"/>
        <w:rPr>
          <w:rFonts w:ascii="Segoe UI" w:hAnsi="Segoe UI" w:cs="Segoe UI"/>
          <w:sz w:val="32"/>
          <w:szCs w:val="32"/>
        </w:rPr>
      </w:pPr>
      <w:r w:rsidRPr="00D55D4F">
        <w:rPr>
          <w:rFonts w:ascii="Segoe UI" w:hAnsi="Segoe UI" w:cs="Segoe UI"/>
          <w:sz w:val="32"/>
          <w:szCs w:val="32"/>
        </w:rPr>
        <w:t>or</w:t>
      </w:r>
    </w:p>
    <w:p w14:paraId="35A53161" w14:textId="77777777" w:rsidR="00D55D4F" w:rsidRPr="00D55D4F" w:rsidRDefault="00D55D4F" w:rsidP="00D55D4F">
      <w:pPr>
        <w:pStyle w:val="NormalWeb"/>
        <w:shd w:val="clear" w:color="auto" w:fill="FFFFFF"/>
        <w:spacing w:line="360" w:lineRule="atLeast"/>
        <w:rPr>
          <w:rFonts w:ascii="Segoe UI" w:hAnsi="Segoe UI" w:cs="Segoe UI"/>
          <w:b/>
          <w:bCs/>
          <w:sz w:val="32"/>
          <w:szCs w:val="32"/>
        </w:rPr>
      </w:pPr>
      <w:r w:rsidRPr="00D55D4F">
        <w:rPr>
          <w:rStyle w:val="Strong"/>
          <w:rFonts w:ascii="Segoe UI" w:hAnsi="Segoe UI" w:cs="Segoe UI"/>
          <w:b w:val="0"/>
          <w:bCs w:val="0"/>
          <w:sz w:val="32"/>
          <w:szCs w:val="32"/>
        </w:rPr>
        <w:t xml:space="preserve">Justified P/E = Dividend </w:t>
      </w:r>
      <w:proofErr w:type="spellStart"/>
      <w:r w:rsidRPr="00D55D4F">
        <w:rPr>
          <w:rStyle w:val="Strong"/>
          <w:rFonts w:ascii="Segoe UI" w:hAnsi="Segoe UI" w:cs="Segoe UI"/>
          <w:b w:val="0"/>
          <w:bCs w:val="0"/>
          <w:sz w:val="32"/>
          <w:szCs w:val="32"/>
        </w:rPr>
        <w:t>Payout</w:t>
      </w:r>
      <w:proofErr w:type="spellEnd"/>
      <w:r w:rsidRPr="00D55D4F">
        <w:rPr>
          <w:rStyle w:val="Strong"/>
          <w:rFonts w:ascii="Segoe UI" w:hAnsi="Segoe UI" w:cs="Segoe UI"/>
          <w:b w:val="0"/>
          <w:bCs w:val="0"/>
          <w:sz w:val="32"/>
          <w:szCs w:val="32"/>
        </w:rPr>
        <w:t xml:space="preserve"> Ratio / R – G</w:t>
      </w:r>
    </w:p>
    <w:p w14:paraId="1D642C42" w14:textId="77777777" w:rsidR="00D55D4F" w:rsidRPr="00D55D4F" w:rsidRDefault="00D55D4F" w:rsidP="00D55D4F">
      <w:pPr>
        <w:pStyle w:val="NormalWeb"/>
        <w:shd w:val="clear" w:color="auto" w:fill="FFFFFF"/>
        <w:spacing w:line="360" w:lineRule="atLeast"/>
        <w:rPr>
          <w:rFonts w:ascii="Segoe UI" w:hAnsi="Segoe UI" w:cs="Segoe UI"/>
          <w:sz w:val="32"/>
          <w:szCs w:val="32"/>
        </w:rPr>
      </w:pPr>
      <w:r w:rsidRPr="00D55D4F">
        <w:rPr>
          <w:rFonts w:ascii="Segoe UI" w:hAnsi="Segoe UI" w:cs="Segoe UI"/>
          <w:sz w:val="32"/>
          <w:szCs w:val="32"/>
        </w:rPr>
        <w:t>where;</w:t>
      </w:r>
    </w:p>
    <w:p w14:paraId="2702A789" w14:textId="77777777" w:rsidR="00D55D4F" w:rsidRPr="00D55D4F" w:rsidRDefault="00D55D4F" w:rsidP="00D55D4F">
      <w:pPr>
        <w:pStyle w:val="NormalWeb"/>
        <w:shd w:val="clear" w:color="auto" w:fill="FFFFFF"/>
        <w:spacing w:line="360" w:lineRule="atLeast"/>
        <w:rPr>
          <w:rFonts w:ascii="Segoe UI" w:hAnsi="Segoe UI" w:cs="Segoe UI"/>
          <w:sz w:val="32"/>
          <w:szCs w:val="32"/>
        </w:rPr>
      </w:pPr>
      <w:r w:rsidRPr="00D55D4F">
        <w:rPr>
          <w:rFonts w:ascii="Segoe UI" w:hAnsi="Segoe UI" w:cs="Segoe UI"/>
          <w:sz w:val="32"/>
          <w:szCs w:val="32"/>
        </w:rPr>
        <w:t>R = Required Rate of Return</w:t>
      </w:r>
    </w:p>
    <w:p w14:paraId="2BE1F828" w14:textId="77777777" w:rsidR="00D55D4F" w:rsidRPr="00D55D4F" w:rsidRDefault="00D55D4F" w:rsidP="00D55D4F">
      <w:pPr>
        <w:pStyle w:val="NormalWeb"/>
        <w:shd w:val="clear" w:color="auto" w:fill="FFFFFF"/>
        <w:spacing w:line="360" w:lineRule="atLeast"/>
        <w:rPr>
          <w:rFonts w:ascii="Segoe UI" w:hAnsi="Segoe UI" w:cs="Segoe UI"/>
          <w:sz w:val="32"/>
          <w:szCs w:val="32"/>
        </w:rPr>
      </w:pPr>
      <w:r w:rsidRPr="00D55D4F">
        <w:rPr>
          <w:rFonts w:ascii="Segoe UI" w:hAnsi="Segoe UI" w:cs="Segoe UI"/>
          <w:sz w:val="32"/>
          <w:szCs w:val="32"/>
        </w:rPr>
        <w:t>G = Sustainable Growth Rate</w:t>
      </w:r>
    </w:p>
    <w:p w14:paraId="36CD2A19" w14:textId="041E8369" w:rsidR="00D55D4F" w:rsidRDefault="00D55D4F" w:rsidP="002D5CAF">
      <w:pPr>
        <w:pStyle w:val="comp"/>
        <w:shd w:val="clear" w:color="auto" w:fill="FFFFFF"/>
        <w:spacing w:before="0" w:beforeAutospacing="0"/>
        <w:rPr>
          <w:rFonts w:ascii="Arial" w:hAnsi="Arial" w:cs="Arial"/>
          <w:b/>
          <w:bCs/>
          <w:color w:val="111111"/>
          <w:spacing w:val="1"/>
          <w:sz w:val="36"/>
          <w:szCs w:val="36"/>
          <w:shd w:val="clear" w:color="auto" w:fill="FFFFFF"/>
        </w:rPr>
      </w:pPr>
    </w:p>
    <w:p w14:paraId="13D87311" w14:textId="1E38918E" w:rsidR="00D55D4F" w:rsidRDefault="00D55D4F" w:rsidP="00D55D4F">
      <w:pPr>
        <w:pStyle w:val="comp"/>
        <w:shd w:val="clear" w:color="auto" w:fill="FFFFFF"/>
        <w:spacing w:before="0" w:beforeAutospacing="0"/>
        <w:rPr>
          <w:rFonts w:ascii="Arial" w:hAnsi="Arial" w:cs="Arial"/>
          <w:b/>
          <w:bCs/>
          <w:color w:val="111111"/>
          <w:spacing w:val="1"/>
          <w:sz w:val="36"/>
          <w:szCs w:val="36"/>
          <w:shd w:val="clear" w:color="auto" w:fill="FFFFFF"/>
        </w:rPr>
      </w:pPr>
    </w:p>
    <w:p w14:paraId="7B34C355" w14:textId="5A07DA00" w:rsidR="00D55D4F" w:rsidRDefault="00D55D4F" w:rsidP="00D55D4F">
      <w:pPr>
        <w:pStyle w:val="comp"/>
        <w:shd w:val="clear" w:color="auto" w:fill="FFFFFF"/>
        <w:spacing w:before="0" w:beforeAutospacing="0"/>
        <w:rPr>
          <w:rFonts w:ascii="Arial" w:hAnsi="Arial" w:cs="Arial"/>
          <w:b/>
          <w:bCs/>
          <w:color w:val="111111"/>
          <w:spacing w:val="1"/>
          <w:sz w:val="36"/>
          <w:szCs w:val="36"/>
          <w:shd w:val="clear" w:color="auto" w:fill="FFFFFF"/>
        </w:rPr>
      </w:pPr>
      <w:r>
        <w:rPr>
          <w:rFonts w:ascii="Arial" w:hAnsi="Arial" w:cs="Arial"/>
          <w:b/>
          <w:bCs/>
          <w:color w:val="111111"/>
          <w:spacing w:val="1"/>
          <w:sz w:val="36"/>
          <w:szCs w:val="36"/>
          <w:shd w:val="clear" w:color="auto" w:fill="FFFFFF"/>
        </w:rPr>
        <w:lastRenderedPageBreak/>
        <w:t>(f) Realized Yield Approach</w:t>
      </w:r>
    </w:p>
    <w:p w14:paraId="7A4328E8" w14:textId="28C74ACC" w:rsidR="00D55D4F" w:rsidRDefault="00D55D4F" w:rsidP="00D55D4F">
      <w:pPr>
        <w:pStyle w:val="comp"/>
        <w:shd w:val="clear" w:color="auto" w:fill="FFFFFF"/>
        <w:spacing w:before="0" w:beforeAutospacing="0"/>
        <w:rPr>
          <w:rFonts w:ascii="Arial" w:hAnsi="Arial" w:cs="Arial"/>
          <w:color w:val="111111"/>
          <w:spacing w:val="1"/>
          <w:sz w:val="32"/>
          <w:szCs w:val="32"/>
          <w:shd w:val="clear" w:color="auto" w:fill="FFFFFF"/>
        </w:rPr>
      </w:pPr>
      <w:r>
        <w:rPr>
          <w:rFonts w:ascii="Arial" w:hAnsi="Arial" w:cs="Arial"/>
          <w:b/>
          <w:bCs/>
          <w:color w:val="111111"/>
          <w:spacing w:val="1"/>
          <w:sz w:val="36"/>
          <w:szCs w:val="36"/>
          <w:shd w:val="clear" w:color="auto" w:fill="FFFFFF"/>
        </w:rPr>
        <w:t xml:space="preserve">       </w:t>
      </w:r>
      <w:r w:rsidRPr="00D55D4F">
        <w:rPr>
          <w:rFonts w:ascii="Arial" w:hAnsi="Arial" w:cs="Arial"/>
          <w:color w:val="111111"/>
          <w:spacing w:val="1"/>
          <w:sz w:val="32"/>
          <w:szCs w:val="32"/>
          <w:shd w:val="clear" w:color="auto" w:fill="FFFFFF"/>
        </w:rPr>
        <w:t>Realized yield is the actual return earned during the </w:t>
      </w:r>
      <w:hyperlink r:id="rId26" w:history="1">
        <w:r w:rsidRPr="00D55D4F">
          <w:rPr>
            <w:rStyle w:val="Hyperlink"/>
            <w:rFonts w:ascii="Arial" w:hAnsi="Arial" w:cs="Arial"/>
            <w:color w:val="auto"/>
            <w:spacing w:val="1"/>
            <w:sz w:val="32"/>
            <w:szCs w:val="32"/>
            <w:u w:val="none"/>
            <w:shd w:val="clear" w:color="auto" w:fill="FFFFFF"/>
          </w:rPr>
          <w:t>holding period</w:t>
        </w:r>
      </w:hyperlink>
      <w:r w:rsidRPr="00D55D4F">
        <w:rPr>
          <w:rFonts w:ascii="Arial" w:hAnsi="Arial" w:cs="Arial"/>
          <w:color w:val="111111"/>
          <w:spacing w:val="1"/>
          <w:sz w:val="32"/>
          <w:szCs w:val="32"/>
          <w:shd w:val="clear" w:color="auto" w:fill="FFFFFF"/>
        </w:rPr>
        <w:t> for an investment. It may include dividends, interest payments, and other cash distributions. The term "realized yield" can be applied to a bond sold before its </w:t>
      </w:r>
      <w:hyperlink r:id="rId27" w:history="1">
        <w:r w:rsidRPr="00D55D4F">
          <w:rPr>
            <w:rStyle w:val="Hyperlink"/>
            <w:rFonts w:ascii="Arial" w:hAnsi="Arial" w:cs="Arial"/>
            <w:color w:val="auto"/>
            <w:spacing w:val="1"/>
            <w:sz w:val="32"/>
            <w:szCs w:val="32"/>
            <w:u w:val="none"/>
            <w:shd w:val="clear" w:color="auto" w:fill="FFFFFF"/>
          </w:rPr>
          <w:t>maturity date</w:t>
        </w:r>
      </w:hyperlink>
      <w:r w:rsidRPr="00D55D4F">
        <w:rPr>
          <w:rFonts w:ascii="Arial" w:hAnsi="Arial" w:cs="Arial"/>
          <w:color w:val="111111"/>
          <w:spacing w:val="1"/>
          <w:sz w:val="32"/>
          <w:szCs w:val="32"/>
          <w:shd w:val="clear" w:color="auto" w:fill="FFFFFF"/>
        </w:rPr>
        <w:t> or a dividend-paying security. Generally speaking, the realized yield on bonds includes the </w:t>
      </w:r>
      <w:hyperlink r:id="rId28" w:history="1">
        <w:r w:rsidRPr="00D55D4F">
          <w:rPr>
            <w:rStyle w:val="Hyperlink"/>
            <w:rFonts w:ascii="Arial" w:hAnsi="Arial" w:cs="Arial"/>
            <w:color w:val="auto"/>
            <w:spacing w:val="1"/>
            <w:sz w:val="32"/>
            <w:szCs w:val="32"/>
            <w:u w:val="none"/>
            <w:shd w:val="clear" w:color="auto" w:fill="FFFFFF"/>
          </w:rPr>
          <w:t>coupon</w:t>
        </w:r>
      </w:hyperlink>
      <w:r w:rsidRPr="00D55D4F">
        <w:rPr>
          <w:rFonts w:ascii="Arial" w:hAnsi="Arial" w:cs="Arial"/>
          <w:color w:val="111111"/>
          <w:spacing w:val="1"/>
          <w:sz w:val="32"/>
          <w:szCs w:val="32"/>
          <w:shd w:val="clear" w:color="auto" w:fill="FFFFFF"/>
        </w:rPr>
        <w:t> payments received during the holding period, plus or minus the change in the value of the original investment, calculated on an annual basis</w:t>
      </w:r>
      <w:r>
        <w:rPr>
          <w:rFonts w:ascii="Arial" w:hAnsi="Arial" w:cs="Arial"/>
          <w:color w:val="111111"/>
          <w:spacing w:val="1"/>
          <w:sz w:val="32"/>
          <w:szCs w:val="32"/>
          <w:shd w:val="clear" w:color="auto" w:fill="FFFFFF"/>
        </w:rPr>
        <w:t>.</w:t>
      </w:r>
    </w:p>
    <w:p w14:paraId="008D3992" w14:textId="44E65820" w:rsidR="00496991" w:rsidRDefault="00496991" w:rsidP="00D55D4F">
      <w:pPr>
        <w:pStyle w:val="comp"/>
        <w:shd w:val="clear" w:color="auto" w:fill="FFFFFF"/>
        <w:spacing w:before="0" w:beforeAutospacing="0"/>
        <w:rPr>
          <w:rFonts w:ascii="Arial" w:hAnsi="Arial" w:cs="Arial"/>
          <w:color w:val="111111"/>
          <w:spacing w:val="1"/>
          <w:sz w:val="32"/>
          <w:szCs w:val="32"/>
          <w:shd w:val="clear" w:color="auto" w:fill="FFFFFF"/>
        </w:rPr>
      </w:pPr>
    </w:p>
    <w:p w14:paraId="53CFA568" w14:textId="0ECF0166" w:rsidR="00496991" w:rsidRDefault="00496991" w:rsidP="00D55D4F">
      <w:pPr>
        <w:pStyle w:val="comp"/>
        <w:shd w:val="clear" w:color="auto" w:fill="FFFFFF"/>
        <w:spacing w:before="0" w:beforeAutospacing="0"/>
        <w:rPr>
          <w:rFonts w:ascii="Arial" w:hAnsi="Arial" w:cs="Arial"/>
          <w:b/>
          <w:bCs/>
          <w:color w:val="111111"/>
          <w:spacing w:val="1"/>
          <w:sz w:val="36"/>
          <w:szCs w:val="36"/>
          <w:shd w:val="clear" w:color="auto" w:fill="FFFFFF"/>
        </w:rPr>
      </w:pPr>
      <w:r w:rsidRPr="00496991">
        <w:rPr>
          <w:rFonts w:ascii="Arial" w:hAnsi="Arial" w:cs="Arial"/>
          <w:b/>
          <w:bCs/>
          <w:color w:val="111111"/>
          <w:spacing w:val="1"/>
          <w:sz w:val="36"/>
          <w:szCs w:val="36"/>
          <w:shd w:val="clear" w:color="auto" w:fill="FFFFFF"/>
        </w:rPr>
        <w:t>Features of Cost of Capital</w:t>
      </w:r>
    </w:p>
    <w:p w14:paraId="5BCA3F57" w14:textId="47693411" w:rsidR="00496991" w:rsidRPr="00496991" w:rsidRDefault="00496991" w:rsidP="00496991">
      <w:pPr>
        <w:numPr>
          <w:ilvl w:val="0"/>
          <w:numId w:val="10"/>
        </w:numPr>
        <w:shd w:val="clear" w:color="auto" w:fill="FFFFFF"/>
        <w:spacing w:before="100" w:beforeAutospacing="1" w:after="100" w:afterAutospacing="1" w:line="240" w:lineRule="auto"/>
        <w:rPr>
          <w:rFonts w:ascii="Arial" w:eastAsia="Times New Roman" w:hAnsi="Arial" w:cs="Arial"/>
          <w:color w:val="111111"/>
          <w:spacing w:val="1"/>
          <w:sz w:val="32"/>
          <w:szCs w:val="32"/>
          <w:lang w:eastAsia="en-IN"/>
        </w:rPr>
      </w:pPr>
      <w:r w:rsidRPr="00496991">
        <w:rPr>
          <w:rFonts w:ascii="Arial" w:eastAsia="Times New Roman" w:hAnsi="Arial" w:cs="Arial"/>
          <w:color w:val="111111"/>
          <w:spacing w:val="1"/>
          <w:sz w:val="32"/>
          <w:szCs w:val="32"/>
          <w:lang w:eastAsia="en-IN"/>
        </w:rPr>
        <w:t>Cost of capital represents the return a company needs to achieve in order to justify the cost of a capital project, such as purchasing new equipment or constructing a new building.</w:t>
      </w:r>
    </w:p>
    <w:p w14:paraId="78ECC35F" w14:textId="77777777" w:rsidR="00496991" w:rsidRPr="00496991" w:rsidRDefault="00496991" w:rsidP="00496991">
      <w:pPr>
        <w:numPr>
          <w:ilvl w:val="0"/>
          <w:numId w:val="10"/>
        </w:numPr>
        <w:shd w:val="clear" w:color="auto" w:fill="FFFFFF"/>
        <w:spacing w:before="100" w:beforeAutospacing="1" w:after="100" w:afterAutospacing="1" w:line="240" w:lineRule="auto"/>
        <w:rPr>
          <w:rFonts w:ascii="Arial" w:eastAsia="Times New Roman" w:hAnsi="Arial" w:cs="Arial"/>
          <w:color w:val="111111"/>
          <w:spacing w:val="1"/>
          <w:sz w:val="32"/>
          <w:szCs w:val="32"/>
          <w:lang w:eastAsia="en-IN"/>
        </w:rPr>
      </w:pPr>
      <w:r w:rsidRPr="00496991">
        <w:rPr>
          <w:rFonts w:ascii="Arial" w:eastAsia="Times New Roman" w:hAnsi="Arial" w:cs="Arial"/>
          <w:color w:val="111111"/>
          <w:spacing w:val="1"/>
          <w:sz w:val="32"/>
          <w:szCs w:val="32"/>
          <w:lang w:eastAsia="en-IN"/>
        </w:rPr>
        <w:t>Cost of capital encompasses the cost of both equity and debt, weighted according to the company's preferred or existing capital structure. This is known as the weighted average cost of capital (WACC).</w:t>
      </w:r>
    </w:p>
    <w:p w14:paraId="2E101165" w14:textId="77777777" w:rsidR="00496991" w:rsidRPr="00496991" w:rsidRDefault="00496991" w:rsidP="00496991">
      <w:pPr>
        <w:numPr>
          <w:ilvl w:val="0"/>
          <w:numId w:val="10"/>
        </w:numPr>
        <w:shd w:val="clear" w:color="auto" w:fill="FFFFFF"/>
        <w:spacing w:before="100" w:beforeAutospacing="1" w:after="0" w:line="240" w:lineRule="auto"/>
        <w:rPr>
          <w:rFonts w:ascii="Arial" w:eastAsia="Times New Roman" w:hAnsi="Arial" w:cs="Arial"/>
          <w:color w:val="111111"/>
          <w:spacing w:val="1"/>
          <w:sz w:val="32"/>
          <w:szCs w:val="32"/>
          <w:lang w:eastAsia="en-IN"/>
        </w:rPr>
      </w:pPr>
      <w:r w:rsidRPr="00496991">
        <w:rPr>
          <w:rFonts w:ascii="Arial" w:eastAsia="Times New Roman" w:hAnsi="Arial" w:cs="Arial"/>
          <w:color w:val="111111"/>
          <w:spacing w:val="1"/>
          <w:sz w:val="32"/>
          <w:szCs w:val="32"/>
          <w:lang w:eastAsia="en-IN"/>
        </w:rPr>
        <w:t>A company's investment decisions for new projects should always generate a return that exceeds the firm's cost of the capital used to finance the project. Otherwise, the project will not generate a return for investors</w:t>
      </w:r>
    </w:p>
    <w:p w14:paraId="36756D76" w14:textId="77777777" w:rsidR="00496991" w:rsidRPr="00496991" w:rsidRDefault="00496991" w:rsidP="00D55D4F">
      <w:pPr>
        <w:pStyle w:val="comp"/>
        <w:shd w:val="clear" w:color="auto" w:fill="FFFFFF"/>
        <w:spacing w:before="0" w:beforeAutospacing="0"/>
        <w:rPr>
          <w:rFonts w:ascii="Arial" w:hAnsi="Arial" w:cs="Arial"/>
          <w:b/>
          <w:bCs/>
          <w:color w:val="111111"/>
          <w:spacing w:val="1"/>
          <w:sz w:val="36"/>
          <w:szCs w:val="36"/>
          <w:shd w:val="clear" w:color="auto" w:fill="FFFFFF"/>
        </w:rPr>
      </w:pPr>
    </w:p>
    <w:p w14:paraId="78933AA0" w14:textId="77777777" w:rsidR="00D55D4F" w:rsidRPr="00D55D4F" w:rsidRDefault="00D55D4F" w:rsidP="00D55D4F">
      <w:pPr>
        <w:pStyle w:val="comp"/>
        <w:shd w:val="clear" w:color="auto" w:fill="FFFFFF"/>
        <w:spacing w:before="0" w:beforeAutospacing="0"/>
        <w:rPr>
          <w:rFonts w:ascii="Arial" w:hAnsi="Arial" w:cs="Arial"/>
          <w:b/>
          <w:bCs/>
          <w:color w:val="111111"/>
          <w:spacing w:val="1"/>
          <w:sz w:val="36"/>
          <w:szCs w:val="36"/>
          <w:shd w:val="clear" w:color="auto" w:fill="FFFFFF"/>
        </w:rPr>
      </w:pPr>
    </w:p>
    <w:p w14:paraId="7B81CE95" w14:textId="0C7BB806" w:rsidR="002D5CAF" w:rsidRPr="002D5CAF" w:rsidRDefault="002D5CAF" w:rsidP="002D5CAF">
      <w:pPr>
        <w:pStyle w:val="comp"/>
        <w:shd w:val="clear" w:color="auto" w:fill="FFFFFF"/>
        <w:spacing w:before="0" w:beforeAutospacing="0"/>
        <w:rPr>
          <w:rFonts w:ascii="Arial" w:hAnsi="Arial" w:cs="Arial"/>
          <w:color w:val="111111"/>
          <w:spacing w:val="1"/>
          <w:sz w:val="32"/>
          <w:szCs w:val="32"/>
        </w:rPr>
      </w:pPr>
    </w:p>
    <w:p w14:paraId="29A7C227" w14:textId="3DDF16DA" w:rsidR="002D5CAF" w:rsidRDefault="002D5CAF" w:rsidP="002D5CAF">
      <w:pPr>
        <w:pStyle w:val="NormalWeb"/>
        <w:shd w:val="clear" w:color="auto" w:fill="F4F7FC"/>
        <w:spacing w:before="0" w:beforeAutospacing="0"/>
        <w:rPr>
          <w:rFonts w:ascii="Arial" w:hAnsi="Arial" w:cs="Arial"/>
          <w:b/>
          <w:bCs/>
          <w:color w:val="111111"/>
          <w:spacing w:val="1"/>
          <w:sz w:val="36"/>
          <w:szCs w:val="36"/>
          <w:shd w:val="clear" w:color="auto" w:fill="FFFFFF"/>
        </w:rPr>
      </w:pPr>
    </w:p>
    <w:p w14:paraId="5B3002EF" w14:textId="5AEA59CE" w:rsidR="002D5CAF" w:rsidRPr="002D5CAF" w:rsidRDefault="002D5CAF" w:rsidP="002D5CAF">
      <w:pPr>
        <w:pStyle w:val="NormalWeb"/>
        <w:shd w:val="clear" w:color="auto" w:fill="F4F7FC"/>
        <w:spacing w:before="0" w:beforeAutospacing="0"/>
        <w:rPr>
          <w:rFonts w:ascii="Arial" w:hAnsi="Arial" w:cs="Arial"/>
          <w:b/>
          <w:bCs/>
          <w:color w:val="111111"/>
          <w:spacing w:val="1"/>
          <w:sz w:val="36"/>
          <w:szCs w:val="36"/>
          <w:shd w:val="clear" w:color="auto" w:fill="FFFFFF"/>
        </w:rPr>
      </w:pPr>
      <w:r>
        <w:rPr>
          <w:rFonts w:ascii="Arial" w:hAnsi="Arial" w:cs="Arial"/>
          <w:b/>
          <w:bCs/>
          <w:color w:val="111111"/>
          <w:spacing w:val="1"/>
          <w:sz w:val="36"/>
          <w:szCs w:val="36"/>
          <w:shd w:val="clear" w:color="auto" w:fill="FFFFFF"/>
        </w:rPr>
        <w:t xml:space="preserve">            </w:t>
      </w:r>
    </w:p>
    <w:p w14:paraId="6CFEA53E" w14:textId="0016210E" w:rsidR="00657BF6" w:rsidRDefault="00657BF6" w:rsidP="00657BF6">
      <w:pPr>
        <w:pStyle w:val="NormalWeb"/>
        <w:shd w:val="clear" w:color="auto" w:fill="F4F7FC"/>
        <w:spacing w:before="0" w:beforeAutospacing="0"/>
        <w:rPr>
          <w:rFonts w:ascii="Segoe UI" w:hAnsi="Segoe UI" w:cs="Segoe UI"/>
          <w:b/>
          <w:bCs/>
          <w:color w:val="1D1D1F"/>
          <w:sz w:val="32"/>
          <w:szCs w:val="32"/>
          <w:shd w:val="clear" w:color="auto" w:fill="FFFFFF"/>
        </w:rPr>
      </w:pPr>
    </w:p>
    <w:p w14:paraId="6BFECE5B" w14:textId="21DA0044" w:rsidR="00657BF6" w:rsidRDefault="00496991" w:rsidP="00496991">
      <w:pPr>
        <w:pStyle w:val="NormalWeb"/>
        <w:shd w:val="clear" w:color="auto" w:fill="F4F7FC"/>
        <w:spacing w:before="0" w:beforeAutospacing="0"/>
        <w:jc w:val="center"/>
        <w:rPr>
          <w:rFonts w:ascii="Arial" w:hAnsi="Arial" w:cs="Arial"/>
          <w:b/>
          <w:bCs/>
          <w:color w:val="464646"/>
          <w:sz w:val="48"/>
          <w:szCs w:val="48"/>
        </w:rPr>
      </w:pPr>
      <w:r w:rsidRPr="00496991">
        <w:rPr>
          <w:rFonts w:ascii="Arial" w:hAnsi="Arial" w:cs="Arial"/>
          <w:b/>
          <w:bCs/>
          <w:color w:val="464646"/>
          <w:sz w:val="48"/>
          <w:szCs w:val="48"/>
        </w:rPr>
        <w:lastRenderedPageBreak/>
        <w:t>Research Methodology</w:t>
      </w:r>
    </w:p>
    <w:p w14:paraId="4348F94F" w14:textId="621C132C" w:rsidR="00496991" w:rsidRPr="00496991" w:rsidRDefault="00496991" w:rsidP="00496991">
      <w:pPr>
        <w:pStyle w:val="NormalWeb"/>
        <w:shd w:val="clear" w:color="auto" w:fill="F4F7FC"/>
        <w:spacing w:before="0" w:beforeAutospacing="0"/>
        <w:rPr>
          <w:rFonts w:ascii="Arial" w:hAnsi="Arial" w:cs="Arial"/>
          <w:b/>
          <w:bCs/>
          <w:color w:val="464646"/>
          <w:sz w:val="32"/>
          <w:szCs w:val="32"/>
        </w:rPr>
      </w:pPr>
      <w:r>
        <w:rPr>
          <w:rFonts w:ascii="Arial" w:hAnsi="Arial" w:cs="Arial"/>
          <w:b/>
          <w:bCs/>
          <w:color w:val="464646"/>
          <w:sz w:val="48"/>
          <w:szCs w:val="48"/>
        </w:rPr>
        <w:t xml:space="preserve">     </w:t>
      </w:r>
      <w:r w:rsidRPr="00496991">
        <w:rPr>
          <w:rFonts w:ascii="Helvetica" w:hAnsi="Helvetica" w:cs="Helvetica"/>
          <w:color w:val="2D2D2D"/>
          <w:sz w:val="32"/>
          <w:szCs w:val="32"/>
        </w:rPr>
        <w:t xml:space="preserve">Research methodology is a way of explaining how a researcher intends to carry out their research. It's a logical, systematic plan to resolve a research problem. A methodology details a researcher's approach to the research to ensure reliable, valid results that address their aims and objectives. It encompasses what data they're going to collect and where from, as well as how it's being collected and </w:t>
      </w:r>
      <w:proofErr w:type="spellStart"/>
      <w:r w:rsidRPr="00496991">
        <w:rPr>
          <w:rFonts w:ascii="Helvetica" w:hAnsi="Helvetica" w:cs="Helvetica"/>
          <w:color w:val="2D2D2D"/>
          <w:sz w:val="32"/>
          <w:szCs w:val="32"/>
        </w:rPr>
        <w:t>anal</w:t>
      </w:r>
      <w:r>
        <w:rPr>
          <w:rFonts w:ascii="Helvetica" w:hAnsi="Helvetica" w:cs="Helvetica"/>
          <w:color w:val="2D2D2D"/>
          <w:sz w:val="32"/>
          <w:szCs w:val="32"/>
        </w:rPr>
        <w:t>y</w:t>
      </w:r>
      <w:r w:rsidRPr="00496991">
        <w:rPr>
          <w:rFonts w:ascii="Helvetica" w:hAnsi="Helvetica" w:cs="Helvetica"/>
          <w:color w:val="2D2D2D"/>
          <w:sz w:val="32"/>
          <w:szCs w:val="32"/>
        </w:rPr>
        <w:t>zed</w:t>
      </w:r>
      <w:proofErr w:type="spellEnd"/>
      <w:r w:rsidRPr="00496991">
        <w:rPr>
          <w:rFonts w:ascii="Helvetica" w:hAnsi="Helvetica" w:cs="Helvetica"/>
          <w:color w:val="2D2D2D"/>
          <w:sz w:val="32"/>
          <w:szCs w:val="32"/>
        </w:rPr>
        <w:t>.</w:t>
      </w:r>
    </w:p>
    <w:p w14:paraId="30A60D37" w14:textId="51E23DB5" w:rsidR="00E26C2B" w:rsidRDefault="00E26C2B" w:rsidP="00496991">
      <w:pPr>
        <w:tabs>
          <w:tab w:val="left" w:pos="1215"/>
        </w:tabs>
        <w:rPr>
          <w:rFonts w:ascii="Arial" w:hAnsi="Arial" w:cs="Arial"/>
          <w:b/>
          <w:bCs/>
          <w:color w:val="111111"/>
          <w:sz w:val="36"/>
          <w:szCs w:val="36"/>
          <w:shd w:val="clear" w:color="auto" w:fill="FFFFFF"/>
        </w:rPr>
      </w:pPr>
    </w:p>
    <w:p w14:paraId="6F662596" w14:textId="27133D7E" w:rsidR="00496991" w:rsidRDefault="00496991" w:rsidP="00496991">
      <w:pPr>
        <w:tabs>
          <w:tab w:val="left" w:pos="1215"/>
        </w:tabs>
        <w:rPr>
          <w:rFonts w:ascii="Arial" w:hAnsi="Arial" w:cs="Arial"/>
          <w:b/>
          <w:bCs/>
          <w:color w:val="111111"/>
          <w:sz w:val="36"/>
          <w:szCs w:val="36"/>
          <w:shd w:val="clear" w:color="auto" w:fill="FFFFFF"/>
        </w:rPr>
      </w:pPr>
      <w:r>
        <w:rPr>
          <w:rFonts w:ascii="Arial" w:hAnsi="Arial" w:cs="Arial"/>
          <w:b/>
          <w:bCs/>
          <w:color w:val="111111"/>
          <w:sz w:val="36"/>
          <w:szCs w:val="36"/>
          <w:shd w:val="clear" w:color="auto" w:fill="FFFFFF"/>
        </w:rPr>
        <w:t>Meaning of Research:</w:t>
      </w:r>
    </w:p>
    <w:p w14:paraId="36DA13D6" w14:textId="6A186688" w:rsidR="00496991" w:rsidRDefault="00496991" w:rsidP="00496991">
      <w:pPr>
        <w:tabs>
          <w:tab w:val="left" w:pos="1215"/>
        </w:tabs>
        <w:rPr>
          <w:rFonts w:ascii="Arial" w:hAnsi="Arial" w:cs="Arial"/>
          <w:sz w:val="32"/>
          <w:szCs w:val="32"/>
          <w:shd w:val="clear" w:color="auto" w:fill="FFFFFF"/>
        </w:rPr>
      </w:pPr>
      <w:r w:rsidRPr="00496991">
        <w:rPr>
          <w:rFonts w:ascii="Arial" w:hAnsi="Arial" w:cs="Arial"/>
          <w:color w:val="111111"/>
          <w:sz w:val="32"/>
          <w:szCs w:val="32"/>
          <w:shd w:val="clear" w:color="auto" w:fill="FFFFFF"/>
        </w:rPr>
        <w:t xml:space="preserve">      R</w:t>
      </w:r>
      <w:r w:rsidRPr="00496991">
        <w:rPr>
          <w:rFonts w:ascii="Arial" w:hAnsi="Arial" w:cs="Arial"/>
          <w:sz w:val="32"/>
          <w:szCs w:val="32"/>
          <w:shd w:val="clear" w:color="auto" w:fill="FFFFFF"/>
        </w:rPr>
        <w:t>esearch is the careful consideration of study regarding a particular concern or problem using scientific methods. According to the American sociologist Earl Robert Babbie, “research is a systematic inquiry to describe, explain, predict, and control the observed phenomenon. It involves inductive and deductive methods.”</w:t>
      </w:r>
    </w:p>
    <w:p w14:paraId="452270A8" w14:textId="5548C388" w:rsidR="00496991" w:rsidRDefault="00496991" w:rsidP="00496991">
      <w:pPr>
        <w:tabs>
          <w:tab w:val="left" w:pos="1215"/>
        </w:tabs>
        <w:rPr>
          <w:rFonts w:ascii="Arial" w:hAnsi="Arial" w:cs="Arial"/>
          <w:sz w:val="32"/>
          <w:szCs w:val="32"/>
          <w:shd w:val="clear" w:color="auto" w:fill="FFFFFF"/>
        </w:rPr>
      </w:pPr>
    </w:p>
    <w:p w14:paraId="638224D3" w14:textId="1DAE5E37" w:rsidR="00496991" w:rsidRDefault="00496991" w:rsidP="00496991">
      <w:pPr>
        <w:tabs>
          <w:tab w:val="left" w:pos="1215"/>
        </w:tabs>
        <w:rPr>
          <w:rFonts w:ascii="Arial" w:hAnsi="Arial" w:cs="Arial"/>
          <w:b/>
          <w:bCs/>
          <w:sz w:val="36"/>
          <w:szCs w:val="36"/>
          <w:shd w:val="clear" w:color="auto" w:fill="FFFFFF"/>
        </w:rPr>
      </w:pPr>
      <w:r w:rsidRPr="00496991">
        <w:rPr>
          <w:rFonts w:ascii="Arial" w:hAnsi="Arial" w:cs="Arial"/>
          <w:b/>
          <w:bCs/>
          <w:sz w:val="36"/>
          <w:szCs w:val="36"/>
          <w:shd w:val="clear" w:color="auto" w:fill="FFFFFF"/>
        </w:rPr>
        <w:t>Definition of Research:</w:t>
      </w:r>
    </w:p>
    <w:p w14:paraId="456136ED" w14:textId="72A5FF83" w:rsidR="00454203" w:rsidRPr="00454203" w:rsidRDefault="00454203" w:rsidP="00496991">
      <w:pPr>
        <w:tabs>
          <w:tab w:val="left" w:pos="1215"/>
        </w:tabs>
        <w:rPr>
          <w:rFonts w:ascii="Arial" w:hAnsi="Arial" w:cs="Arial"/>
          <w:b/>
          <w:bCs/>
          <w:color w:val="111111"/>
          <w:sz w:val="32"/>
          <w:szCs w:val="32"/>
          <w:shd w:val="clear" w:color="auto" w:fill="FFFFFF"/>
        </w:rPr>
      </w:pPr>
      <w:r w:rsidRPr="00454203">
        <w:rPr>
          <w:rFonts w:ascii="Arial" w:hAnsi="Arial" w:cs="Arial"/>
          <w:b/>
          <w:bCs/>
          <w:sz w:val="32"/>
          <w:szCs w:val="32"/>
          <w:shd w:val="clear" w:color="auto" w:fill="FFFFFF"/>
        </w:rPr>
        <w:t xml:space="preserve">     </w:t>
      </w:r>
      <w:r w:rsidRPr="00454203">
        <w:rPr>
          <w:rFonts w:ascii="Arial" w:hAnsi="Arial" w:cs="Arial"/>
          <w:color w:val="262223"/>
          <w:sz w:val="32"/>
          <w:szCs w:val="32"/>
          <w:shd w:val="clear" w:color="auto" w:fill="FFFFFF"/>
        </w:rPr>
        <w:t>This definition of research is consistent with a broad notion of research and experimental development (R&amp;D) as comprising of creative work undertaken on a systematic basis in order to increase the stock of knowledge, including knowledge of humanity, culture and society, and the use of this stock of knowledge to devise new applications.</w:t>
      </w:r>
    </w:p>
    <w:p w14:paraId="0E810DC0" w14:textId="07F94290" w:rsidR="00E26C2B" w:rsidRDefault="00E26C2B" w:rsidP="00E26C2B">
      <w:pPr>
        <w:tabs>
          <w:tab w:val="left" w:pos="1215"/>
        </w:tabs>
        <w:ind w:left="360"/>
        <w:rPr>
          <w:rFonts w:ascii="Arial" w:hAnsi="Arial" w:cs="Arial"/>
          <w:color w:val="111111"/>
          <w:sz w:val="32"/>
          <w:szCs w:val="32"/>
          <w:shd w:val="clear" w:color="auto" w:fill="FFFFFF"/>
        </w:rPr>
      </w:pPr>
    </w:p>
    <w:p w14:paraId="007B508E" w14:textId="50E71714" w:rsidR="00E26C2B" w:rsidRDefault="00454203" w:rsidP="00454203">
      <w:pPr>
        <w:tabs>
          <w:tab w:val="left" w:pos="1215"/>
        </w:tabs>
        <w:rPr>
          <w:rFonts w:ascii="Arial" w:hAnsi="Arial" w:cs="Arial"/>
          <w:b/>
          <w:bCs/>
          <w:color w:val="111111"/>
          <w:sz w:val="36"/>
          <w:szCs w:val="36"/>
          <w:shd w:val="clear" w:color="auto" w:fill="FFFFFF"/>
        </w:rPr>
      </w:pPr>
      <w:r w:rsidRPr="00454203">
        <w:rPr>
          <w:rFonts w:ascii="Arial" w:hAnsi="Arial" w:cs="Arial"/>
          <w:b/>
          <w:bCs/>
          <w:color w:val="111111"/>
          <w:sz w:val="36"/>
          <w:szCs w:val="36"/>
          <w:shd w:val="clear" w:color="auto" w:fill="FFFFFF"/>
        </w:rPr>
        <w:t>Title of the study:</w:t>
      </w:r>
    </w:p>
    <w:p w14:paraId="4C6D4B55" w14:textId="17EFD964" w:rsidR="00454203" w:rsidRDefault="00454203" w:rsidP="00454203">
      <w:pPr>
        <w:tabs>
          <w:tab w:val="left" w:pos="1215"/>
        </w:tabs>
        <w:rPr>
          <w:rFonts w:ascii="Arial" w:hAnsi="Arial" w:cs="Arial"/>
          <w:b/>
          <w:bCs/>
          <w:color w:val="111111"/>
          <w:sz w:val="36"/>
          <w:szCs w:val="36"/>
          <w:shd w:val="clear" w:color="auto" w:fill="FFFFFF"/>
        </w:rPr>
      </w:pPr>
    </w:p>
    <w:p w14:paraId="67739F2D" w14:textId="309BE320" w:rsidR="00454203" w:rsidRPr="00454203" w:rsidRDefault="00454203" w:rsidP="00454203">
      <w:pPr>
        <w:tabs>
          <w:tab w:val="left" w:pos="1215"/>
        </w:tabs>
        <w:rPr>
          <w:rFonts w:ascii="Arial" w:hAnsi="Arial" w:cs="Arial"/>
          <w:color w:val="111111"/>
          <w:sz w:val="32"/>
          <w:szCs w:val="32"/>
          <w:shd w:val="clear" w:color="auto" w:fill="FFFFFF"/>
        </w:rPr>
      </w:pPr>
      <w:r w:rsidRPr="00454203">
        <w:rPr>
          <w:rFonts w:ascii="Arial" w:hAnsi="Arial" w:cs="Arial"/>
          <w:color w:val="111111"/>
          <w:sz w:val="32"/>
          <w:szCs w:val="32"/>
          <w:shd w:val="clear" w:color="auto" w:fill="FFFFFF"/>
        </w:rPr>
        <w:t xml:space="preserve">A study on the Cost of Capital in parle </w:t>
      </w:r>
      <w:proofErr w:type="spellStart"/>
      <w:r w:rsidRPr="00454203">
        <w:rPr>
          <w:rFonts w:ascii="Arial" w:hAnsi="Arial" w:cs="Arial"/>
          <w:color w:val="111111"/>
          <w:sz w:val="32"/>
          <w:szCs w:val="32"/>
          <w:shd w:val="clear" w:color="auto" w:fill="FFFFFF"/>
        </w:rPr>
        <w:t>agro</w:t>
      </w:r>
      <w:proofErr w:type="spellEnd"/>
      <w:r w:rsidRPr="00454203">
        <w:rPr>
          <w:rFonts w:ascii="Arial" w:hAnsi="Arial" w:cs="Arial"/>
          <w:color w:val="111111"/>
          <w:sz w:val="32"/>
          <w:szCs w:val="32"/>
          <w:shd w:val="clear" w:color="auto" w:fill="FFFFFF"/>
        </w:rPr>
        <w:t xml:space="preserve"> </w:t>
      </w:r>
      <w:proofErr w:type="spellStart"/>
      <w:r w:rsidRPr="00454203">
        <w:rPr>
          <w:rFonts w:ascii="Arial" w:hAnsi="Arial" w:cs="Arial"/>
          <w:color w:val="111111"/>
          <w:sz w:val="32"/>
          <w:szCs w:val="32"/>
          <w:shd w:val="clear" w:color="auto" w:fill="FFFFFF"/>
        </w:rPr>
        <w:t>pvt</w:t>
      </w:r>
      <w:proofErr w:type="spellEnd"/>
      <w:r w:rsidRPr="00454203">
        <w:rPr>
          <w:rFonts w:ascii="Arial" w:hAnsi="Arial" w:cs="Arial"/>
          <w:color w:val="111111"/>
          <w:sz w:val="32"/>
          <w:szCs w:val="32"/>
          <w:shd w:val="clear" w:color="auto" w:fill="FFFFFF"/>
        </w:rPr>
        <w:t xml:space="preserve"> ltd, Chennai</w:t>
      </w:r>
    </w:p>
    <w:p w14:paraId="3A2676F9" w14:textId="303B2A22" w:rsidR="00943907" w:rsidRDefault="00943907" w:rsidP="00943907">
      <w:pPr>
        <w:tabs>
          <w:tab w:val="left" w:pos="1215"/>
        </w:tabs>
        <w:rPr>
          <w:sz w:val="28"/>
          <w:szCs w:val="28"/>
        </w:rPr>
      </w:pPr>
    </w:p>
    <w:p w14:paraId="68CC33BD" w14:textId="6FAFE2BA" w:rsidR="00454203" w:rsidRPr="00454203" w:rsidRDefault="00454203" w:rsidP="00943907">
      <w:pPr>
        <w:tabs>
          <w:tab w:val="left" w:pos="1215"/>
        </w:tabs>
        <w:rPr>
          <w:b/>
          <w:bCs/>
          <w:sz w:val="36"/>
          <w:szCs w:val="36"/>
        </w:rPr>
      </w:pPr>
      <w:r w:rsidRPr="00454203">
        <w:rPr>
          <w:b/>
          <w:bCs/>
          <w:sz w:val="36"/>
          <w:szCs w:val="36"/>
        </w:rPr>
        <w:lastRenderedPageBreak/>
        <w:t>Statement of the problem:</w:t>
      </w:r>
    </w:p>
    <w:p w14:paraId="4999ECCF" w14:textId="0FDCFBA1" w:rsidR="00454203" w:rsidRDefault="00454203" w:rsidP="00943907">
      <w:pPr>
        <w:tabs>
          <w:tab w:val="left" w:pos="1215"/>
        </w:tabs>
        <w:rPr>
          <w:sz w:val="28"/>
          <w:szCs w:val="28"/>
        </w:rPr>
      </w:pPr>
      <w:r>
        <w:rPr>
          <w:sz w:val="28"/>
          <w:szCs w:val="28"/>
        </w:rPr>
        <w:t xml:space="preserve">     </w:t>
      </w:r>
      <w:r w:rsidRPr="00454203">
        <w:rPr>
          <w:sz w:val="32"/>
          <w:szCs w:val="32"/>
        </w:rPr>
        <w:t>It is the systematic way for solving the research problem. To define any problem and give a suitable and sound solution is inevitable, a sound research plan by itself solves half of the problem</w:t>
      </w:r>
      <w:r>
        <w:rPr>
          <w:sz w:val="28"/>
          <w:szCs w:val="28"/>
        </w:rPr>
        <w:t>.</w:t>
      </w:r>
    </w:p>
    <w:p w14:paraId="2BAE0EA8" w14:textId="4F74FB3A" w:rsidR="00454203" w:rsidRDefault="00454203" w:rsidP="00943907">
      <w:pPr>
        <w:tabs>
          <w:tab w:val="left" w:pos="1215"/>
        </w:tabs>
        <w:rPr>
          <w:sz w:val="28"/>
          <w:szCs w:val="28"/>
        </w:rPr>
      </w:pPr>
    </w:p>
    <w:p w14:paraId="55D6C2C0" w14:textId="006D7D9A" w:rsidR="00454203" w:rsidRPr="007A7308" w:rsidRDefault="00454203" w:rsidP="00943907">
      <w:pPr>
        <w:tabs>
          <w:tab w:val="left" w:pos="1215"/>
        </w:tabs>
        <w:rPr>
          <w:b/>
          <w:bCs/>
          <w:sz w:val="36"/>
          <w:szCs w:val="36"/>
        </w:rPr>
      </w:pPr>
      <w:r w:rsidRPr="007A7308">
        <w:rPr>
          <w:b/>
          <w:bCs/>
          <w:sz w:val="36"/>
          <w:szCs w:val="36"/>
        </w:rPr>
        <w:t>Objectives of the Study:</w:t>
      </w:r>
    </w:p>
    <w:p w14:paraId="03783213" w14:textId="39743DD4" w:rsidR="00454203" w:rsidRPr="007A7308" w:rsidRDefault="00454203" w:rsidP="00454203">
      <w:pPr>
        <w:pStyle w:val="ListParagraph"/>
        <w:numPr>
          <w:ilvl w:val="0"/>
          <w:numId w:val="11"/>
        </w:numPr>
        <w:tabs>
          <w:tab w:val="left" w:pos="1215"/>
        </w:tabs>
        <w:rPr>
          <w:sz w:val="32"/>
          <w:szCs w:val="32"/>
        </w:rPr>
      </w:pPr>
      <w:r w:rsidRPr="007A7308">
        <w:rPr>
          <w:sz w:val="32"/>
          <w:szCs w:val="32"/>
        </w:rPr>
        <w:t>To study various theoretical aspects of cost of capital structure</w:t>
      </w:r>
    </w:p>
    <w:p w14:paraId="3B74D09F" w14:textId="6A6428CB" w:rsidR="00454203" w:rsidRPr="007A7308" w:rsidRDefault="00454203" w:rsidP="00454203">
      <w:pPr>
        <w:pStyle w:val="ListParagraph"/>
        <w:numPr>
          <w:ilvl w:val="0"/>
          <w:numId w:val="11"/>
        </w:numPr>
        <w:tabs>
          <w:tab w:val="left" w:pos="1215"/>
        </w:tabs>
        <w:rPr>
          <w:sz w:val="32"/>
          <w:szCs w:val="32"/>
        </w:rPr>
      </w:pPr>
      <w:r w:rsidRPr="007A7308">
        <w:rPr>
          <w:sz w:val="32"/>
          <w:szCs w:val="32"/>
        </w:rPr>
        <w:t>To study pattern of cost of capital structure</w:t>
      </w:r>
    </w:p>
    <w:p w14:paraId="1F7DE437" w14:textId="2819C217" w:rsidR="00454203" w:rsidRPr="007A7308" w:rsidRDefault="00454203" w:rsidP="00454203">
      <w:pPr>
        <w:pStyle w:val="ListParagraph"/>
        <w:numPr>
          <w:ilvl w:val="0"/>
          <w:numId w:val="11"/>
        </w:numPr>
        <w:tabs>
          <w:tab w:val="left" w:pos="1215"/>
        </w:tabs>
        <w:rPr>
          <w:sz w:val="32"/>
          <w:szCs w:val="32"/>
        </w:rPr>
      </w:pPr>
      <w:r w:rsidRPr="007A7308">
        <w:rPr>
          <w:sz w:val="32"/>
          <w:szCs w:val="32"/>
        </w:rPr>
        <w:t>To study the relationship between capital structure and cost of capital</w:t>
      </w:r>
    </w:p>
    <w:p w14:paraId="7F37B9D4" w14:textId="4EFA01EE" w:rsidR="00454203" w:rsidRDefault="00454203" w:rsidP="00454203">
      <w:pPr>
        <w:pStyle w:val="ListParagraph"/>
        <w:numPr>
          <w:ilvl w:val="0"/>
          <w:numId w:val="11"/>
        </w:numPr>
        <w:tabs>
          <w:tab w:val="left" w:pos="1215"/>
        </w:tabs>
        <w:rPr>
          <w:sz w:val="28"/>
          <w:szCs w:val="28"/>
        </w:rPr>
      </w:pPr>
      <w:r w:rsidRPr="007A7308">
        <w:rPr>
          <w:sz w:val="32"/>
          <w:szCs w:val="32"/>
        </w:rPr>
        <w:t>To estimate the value of the firm both debt and equity</w:t>
      </w:r>
    </w:p>
    <w:p w14:paraId="6828E44C" w14:textId="331E9EF2" w:rsidR="007A7308" w:rsidRDefault="007A7308" w:rsidP="007A7308">
      <w:pPr>
        <w:tabs>
          <w:tab w:val="left" w:pos="1215"/>
        </w:tabs>
        <w:rPr>
          <w:sz w:val="28"/>
          <w:szCs w:val="28"/>
        </w:rPr>
      </w:pPr>
    </w:p>
    <w:p w14:paraId="38C470A6" w14:textId="2F71AA5C" w:rsidR="007A7308" w:rsidRPr="007A7308" w:rsidRDefault="007A7308" w:rsidP="007A7308">
      <w:pPr>
        <w:tabs>
          <w:tab w:val="left" w:pos="1215"/>
        </w:tabs>
        <w:rPr>
          <w:b/>
          <w:bCs/>
          <w:sz w:val="36"/>
          <w:szCs w:val="36"/>
        </w:rPr>
      </w:pPr>
      <w:r w:rsidRPr="007A7308">
        <w:rPr>
          <w:b/>
          <w:bCs/>
          <w:sz w:val="36"/>
          <w:szCs w:val="36"/>
        </w:rPr>
        <w:t>Scope of the study:</w:t>
      </w:r>
    </w:p>
    <w:p w14:paraId="24B924E7" w14:textId="4554702B" w:rsidR="007A7308" w:rsidRDefault="007A7308" w:rsidP="007A7308">
      <w:pPr>
        <w:tabs>
          <w:tab w:val="left" w:pos="1215"/>
        </w:tabs>
        <w:rPr>
          <w:sz w:val="28"/>
          <w:szCs w:val="28"/>
        </w:rPr>
      </w:pPr>
    </w:p>
    <w:p w14:paraId="535FF9F6" w14:textId="55F167EC" w:rsidR="007A7308" w:rsidRDefault="007A7308" w:rsidP="007A7308">
      <w:pPr>
        <w:tabs>
          <w:tab w:val="left" w:pos="1215"/>
        </w:tabs>
        <w:rPr>
          <w:sz w:val="32"/>
          <w:szCs w:val="32"/>
        </w:rPr>
      </w:pPr>
      <w:r w:rsidRPr="007A7308">
        <w:rPr>
          <w:sz w:val="32"/>
          <w:szCs w:val="32"/>
        </w:rPr>
        <w:t xml:space="preserve">       Since it will be possible to conduct a micro level study of all type of parle </w:t>
      </w:r>
      <w:proofErr w:type="spellStart"/>
      <w:r w:rsidRPr="007A7308">
        <w:rPr>
          <w:sz w:val="32"/>
          <w:szCs w:val="32"/>
        </w:rPr>
        <w:t>agro</w:t>
      </w:r>
      <w:proofErr w:type="spellEnd"/>
      <w:r w:rsidRPr="007A7308">
        <w:rPr>
          <w:sz w:val="32"/>
          <w:szCs w:val="32"/>
        </w:rPr>
        <w:t xml:space="preserve"> industries in India, the study is restricted to parle </w:t>
      </w:r>
      <w:proofErr w:type="spellStart"/>
      <w:r w:rsidRPr="007A7308">
        <w:rPr>
          <w:sz w:val="32"/>
          <w:szCs w:val="32"/>
        </w:rPr>
        <w:t>agro</w:t>
      </w:r>
      <w:proofErr w:type="spellEnd"/>
      <w:r w:rsidRPr="007A7308">
        <w:rPr>
          <w:sz w:val="32"/>
          <w:szCs w:val="32"/>
        </w:rPr>
        <w:t xml:space="preserve"> </w:t>
      </w:r>
      <w:proofErr w:type="spellStart"/>
      <w:r w:rsidRPr="007A7308">
        <w:rPr>
          <w:sz w:val="32"/>
          <w:szCs w:val="32"/>
        </w:rPr>
        <w:t>pvt</w:t>
      </w:r>
      <w:proofErr w:type="spellEnd"/>
      <w:r w:rsidRPr="007A7308">
        <w:rPr>
          <w:sz w:val="32"/>
          <w:szCs w:val="32"/>
        </w:rPr>
        <w:t xml:space="preserve"> ltd, Chennai. </w:t>
      </w:r>
    </w:p>
    <w:p w14:paraId="292CBA7A" w14:textId="33FAA9D2" w:rsidR="007A7308" w:rsidRDefault="007A7308" w:rsidP="007A7308">
      <w:pPr>
        <w:tabs>
          <w:tab w:val="left" w:pos="1215"/>
        </w:tabs>
        <w:rPr>
          <w:sz w:val="32"/>
          <w:szCs w:val="32"/>
        </w:rPr>
      </w:pPr>
    </w:p>
    <w:p w14:paraId="3251AC6A" w14:textId="02503128" w:rsidR="007A7308" w:rsidRPr="007A7308" w:rsidRDefault="007A7308" w:rsidP="007A7308">
      <w:pPr>
        <w:tabs>
          <w:tab w:val="left" w:pos="1215"/>
        </w:tabs>
        <w:rPr>
          <w:b/>
          <w:bCs/>
          <w:sz w:val="32"/>
          <w:szCs w:val="32"/>
        </w:rPr>
      </w:pPr>
    </w:p>
    <w:p w14:paraId="597A8C6B" w14:textId="351D25D4" w:rsidR="007A7308" w:rsidRPr="007A7308" w:rsidRDefault="007A7308" w:rsidP="007A7308">
      <w:pPr>
        <w:tabs>
          <w:tab w:val="left" w:pos="1215"/>
        </w:tabs>
        <w:rPr>
          <w:b/>
          <w:bCs/>
          <w:sz w:val="32"/>
          <w:szCs w:val="32"/>
        </w:rPr>
      </w:pPr>
      <w:r w:rsidRPr="007A7308">
        <w:rPr>
          <w:b/>
          <w:bCs/>
          <w:sz w:val="32"/>
          <w:szCs w:val="32"/>
        </w:rPr>
        <w:t>Research Design:</w:t>
      </w:r>
    </w:p>
    <w:p w14:paraId="3A40F794" w14:textId="53A9C923" w:rsidR="007A7308" w:rsidRDefault="007A7308" w:rsidP="007A7308">
      <w:pPr>
        <w:tabs>
          <w:tab w:val="left" w:pos="1215"/>
        </w:tabs>
        <w:rPr>
          <w:sz w:val="32"/>
          <w:szCs w:val="32"/>
        </w:rPr>
      </w:pPr>
      <w:r>
        <w:rPr>
          <w:sz w:val="32"/>
          <w:szCs w:val="32"/>
        </w:rPr>
        <w:t xml:space="preserve">    </w:t>
      </w:r>
    </w:p>
    <w:p w14:paraId="5E714B7D" w14:textId="737472B5" w:rsidR="007A7308" w:rsidRDefault="007A7308" w:rsidP="007A7308">
      <w:pPr>
        <w:tabs>
          <w:tab w:val="left" w:pos="1215"/>
        </w:tabs>
        <w:rPr>
          <w:sz w:val="32"/>
          <w:szCs w:val="32"/>
        </w:rPr>
      </w:pPr>
      <w:r>
        <w:rPr>
          <w:sz w:val="32"/>
          <w:szCs w:val="32"/>
        </w:rPr>
        <w:t xml:space="preserve">       The present study is intended to describe and analysis the performance of parle </w:t>
      </w:r>
      <w:proofErr w:type="spellStart"/>
      <w:r>
        <w:rPr>
          <w:sz w:val="32"/>
          <w:szCs w:val="32"/>
        </w:rPr>
        <w:t>agro</w:t>
      </w:r>
      <w:proofErr w:type="spellEnd"/>
      <w:r>
        <w:rPr>
          <w:sz w:val="32"/>
          <w:szCs w:val="32"/>
        </w:rPr>
        <w:t xml:space="preserve"> </w:t>
      </w:r>
      <w:proofErr w:type="spellStart"/>
      <w:r>
        <w:rPr>
          <w:sz w:val="32"/>
          <w:szCs w:val="32"/>
        </w:rPr>
        <w:t>pvt</w:t>
      </w:r>
      <w:proofErr w:type="spellEnd"/>
      <w:r>
        <w:rPr>
          <w:sz w:val="32"/>
          <w:szCs w:val="32"/>
        </w:rPr>
        <w:t xml:space="preserve"> ltd this study comes under the “ANALATICAL RESEARCH” design. It covers a period of five years and the data required is collected from the final accounts and annual reports of a company.</w:t>
      </w:r>
    </w:p>
    <w:p w14:paraId="536B3079" w14:textId="522F619B" w:rsidR="007A7308" w:rsidRDefault="007A7308" w:rsidP="007A7308">
      <w:pPr>
        <w:tabs>
          <w:tab w:val="left" w:pos="1215"/>
        </w:tabs>
        <w:rPr>
          <w:sz w:val="32"/>
          <w:szCs w:val="32"/>
        </w:rPr>
      </w:pPr>
    </w:p>
    <w:p w14:paraId="7EC0545E" w14:textId="2E88FD3B" w:rsidR="007A7308" w:rsidRPr="007A7308" w:rsidRDefault="007A7308" w:rsidP="007A7308">
      <w:pPr>
        <w:tabs>
          <w:tab w:val="left" w:pos="1215"/>
        </w:tabs>
        <w:rPr>
          <w:b/>
          <w:bCs/>
          <w:sz w:val="36"/>
          <w:szCs w:val="36"/>
        </w:rPr>
      </w:pPr>
      <w:r w:rsidRPr="007A7308">
        <w:rPr>
          <w:b/>
          <w:bCs/>
          <w:sz w:val="36"/>
          <w:szCs w:val="36"/>
        </w:rPr>
        <w:lastRenderedPageBreak/>
        <w:t>Source of data collection:</w:t>
      </w:r>
    </w:p>
    <w:p w14:paraId="58678AB0" w14:textId="21AC80E7" w:rsidR="007A7308" w:rsidRDefault="007A7308" w:rsidP="007A7308">
      <w:pPr>
        <w:tabs>
          <w:tab w:val="left" w:pos="1215"/>
        </w:tabs>
        <w:rPr>
          <w:sz w:val="32"/>
          <w:szCs w:val="32"/>
        </w:rPr>
      </w:pPr>
      <w:r>
        <w:rPr>
          <w:sz w:val="32"/>
          <w:szCs w:val="32"/>
        </w:rPr>
        <w:t xml:space="preserve">  Primary data Secondary data</w:t>
      </w:r>
    </w:p>
    <w:p w14:paraId="71D9E0D4" w14:textId="4E9306B9" w:rsidR="007A7308" w:rsidRDefault="007A7308" w:rsidP="007A7308">
      <w:pPr>
        <w:tabs>
          <w:tab w:val="left" w:pos="1215"/>
        </w:tabs>
        <w:rPr>
          <w:sz w:val="32"/>
          <w:szCs w:val="32"/>
        </w:rPr>
      </w:pPr>
    </w:p>
    <w:p w14:paraId="7975BBA6" w14:textId="14ACF232" w:rsidR="007A7308" w:rsidRPr="00A03F2F" w:rsidRDefault="007A7308" w:rsidP="007A7308">
      <w:pPr>
        <w:tabs>
          <w:tab w:val="left" w:pos="1215"/>
        </w:tabs>
        <w:rPr>
          <w:b/>
          <w:bCs/>
          <w:sz w:val="36"/>
          <w:szCs w:val="36"/>
        </w:rPr>
      </w:pPr>
      <w:r w:rsidRPr="00A03F2F">
        <w:rPr>
          <w:b/>
          <w:bCs/>
          <w:sz w:val="36"/>
          <w:szCs w:val="36"/>
        </w:rPr>
        <w:t>Primary Data:</w:t>
      </w:r>
    </w:p>
    <w:p w14:paraId="49D41F29" w14:textId="69BC4E2B" w:rsidR="007A7308" w:rsidRDefault="007A7308" w:rsidP="007A7308">
      <w:pPr>
        <w:tabs>
          <w:tab w:val="left" w:pos="1215"/>
        </w:tabs>
        <w:rPr>
          <w:sz w:val="32"/>
          <w:szCs w:val="32"/>
        </w:rPr>
      </w:pPr>
    </w:p>
    <w:p w14:paraId="780FC57F" w14:textId="7A05D23D" w:rsidR="007A7308" w:rsidRDefault="007A7308" w:rsidP="007A7308">
      <w:pPr>
        <w:tabs>
          <w:tab w:val="left" w:pos="1215"/>
        </w:tabs>
        <w:rPr>
          <w:sz w:val="32"/>
          <w:szCs w:val="32"/>
        </w:rPr>
      </w:pPr>
      <w:r>
        <w:rPr>
          <w:sz w:val="32"/>
          <w:szCs w:val="32"/>
        </w:rPr>
        <w:t xml:space="preserve">    Primary data are originated by the researcher for the specific p</w:t>
      </w:r>
      <w:r w:rsidR="00A03F2F">
        <w:rPr>
          <w:sz w:val="32"/>
          <w:szCs w:val="32"/>
        </w:rPr>
        <w:t>urpose of addressing the research at hand.</w:t>
      </w:r>
    </w:p>
    <w:p w14:paraId="4C5F6991" w14:textId="0361BFD0" w:rsidR="00A03F2F" w:rsidRDefault="00A03F2F" w:rsidP="007A7308">
      <w:pPr>
        <w:tabs>
          <w:tab w:val="left" w:pos="1215"/>
        </w:tabs>
        <w:rPr>
          <w:sz w:val="32"/>
          <w:szCs w:val="32"/>
        </w:rPr>
      </w:pPr>
    </w:p>
    <w:p w14:paraId="580843C3" w14:textId="53B43966" w:rsidR="00A03F2F" w:rsidRPr="00A03F2F" w:rsidRDefault="00A03F2F" w:rsidP="007A7308">
      <w:pPr>
        <w:tabs>
          <w:tab w:val="left" w:pos="1215"/>
        </w:tabs>
        <w:rPr>
          <w:b/>
          <w:bCs/>
          <w:sz w:val="36"/>
          <w:szCs w:val="36"/>
        </w:rPr>
      </w:pPr>
      <w:r w:rsidRPr="00A03F2F">
        <w:rPr>
          <w:b/>
          <w:bCs/>
          <w:sz w:val="36"/>
          <w:szCs w:val="36"/>
        </w:rPr>
        <w:t>Secondary Data:</w:t>
      </w:r>
    </w:p>
    <w:p w14:paraId="440AED53" w14:textId="4E326AFC" w:rsidR="00A03F2F" w:rsidRDefault="00A03F2F" w:rsidP="007A7308">
      <w:pPr>
        <w:tabs>
          <w:tab w:val="left" w:pos="1215"/>
        </w:tabs>
        <w:rPr>
          <w:sz w:val="32"/>
          <w:szCs w:val="32"/>
        </w:rPr>
      </w:pPr>
      <w:r>
        <w:rPr>
          <w:sz w:val="32"/>
          <w:szCs w:val="32"/>
        </w:rPr>
        <w:t xml:space="preserve">     </w:t>
      </w:r>
    </w:p>
    <w:p w14:paraId="7F3F3171" w14:textId="287D2482" w:rsidR="00A03F2F" w:rsidRDefault="00A03F2F" w:rsidP="007A7308">
      <w:pPr>
        <w:tabs>
          <w:tab w:val="left" w:pos="1215"/>
        </w:tabs>
        <w:rPr>
          <w:sz w:val="32"/>
          <w:szCs w:val="32"/>
        </w:rPr>
      </w:pPr>
      <w:r>
        <w:rPr>
          <w:sz w:val="32"/>
          <w:szCs w:val="32"/>
        </w:rPr>
        <w:t xml:space="preserve">      The required data for the study or basically secondary in nature. The data are collected from the audited annul reports of a company. However, additional respect of organization has been collected from the organization itself.</w:t>
      </w:r>
    </w:p>
    <w:p w14:paraId="63EE5FEC" w14:textId="4AE2D2A0" w:rsidR="00A03F2F" w:rsidRDefault="00A03F2F" w:rsidP="007A7308">
      <w:pPr>
        <w:tabs>
          <w:tab w:val="left" w:pos="1215"/>
        </w:tabs>
        <w:rPr>
          <w:sz w:val="32"/>
          <w:szCs w:val="32"/>
        </w:rPr>
      </w:pPr>
    </w:p>
    <w:p w14:paraId="7AB7218F" w14:textId="55BF778E" w:rsidR="00A03F2F" w:rsidRPr="00A03F2F" w:rsidRDefault="00A03F2F" w:rsidP="007A7308">
      <w:pPr>
        <w:tabs>
          <w:tab w:val="left" w:pos="1215"/>
        </w:tabs>
        <w:rPr>
          <w:b/>
          <w:bCs/>
          <w:sz w:val="36"/>
          <w:szCs w:val="36"/>
        </w:rPr>
      </w:pPr>
      <w:r w:rsidRPr="00A03F2F">
        <w:rPr>
          <w:b/>
          <w:bCs/>
          <w:sz w:val="36"/>
          <w:szCs w:val="36"/>
        </w:rPr>
        <w:t>Secondary Data:</w:t>
      </w:r>
    </w:p>
    <w:p w14:paraId="2D5A692A" w14:textId="00813D4A" w:rsidR="00A03F2F" w:rsidRDefault="00A03F2F" w:rsidP="007A7308">
      <w:pPr>
        <w:tabs>
          <w:tab w:val="left" w:pos="1215"/>
        </w:tabs>
        <w:rPr>
          <w:sz w:val="32"/>
          <w:szCs w:val="32"/>
        </w:rPr>
      </w:pPr>
    </w:p>
    <w:p w14:paraId="7918E8DE" w14:textId="0B9A36E1" w:rsidR="00A03F2F" w:rsidRDefault="00A03F2F" w:rsidP="007A7308">
      <w:pPr>
        <w:tabs>
          <w:tab w:val="left" w:pos="1215"/>
        </w:tabs>
        <w:rPr>
          <w:sz w:val="32"/>
          <w:szCs w:val="32"/>
        </w:rPr>
      </w:pPr>
      <w:r>
        <w:rPr>
          <w:sz w:val="32"/>
          <w:szCs w:val="32"/>
        </w:rPr>
        <w:t>Annul reports Balance Sheet Internet</w:t>
      </w:r>
    </w:p>
    <w:p w14:paraId="36380E03" w14:textId="1F7E4C61" w:rsidR="00A03F2F" w:rsidRDefault="00A03F2F" w:rsidP="007A7308">
      <w:pPr>
        <w:tabs>
          <w:tab w:val="left" w:pos="1215"/>
        </w:tabs>
        <w:rPr>
          <w:sz w:val="32"/>
          <w:szCs w:val="32"/>
        </w:rPr>
      </w:pPr>
    </w:p>
    <w:p w14:paraId="4B44DD0F" w14:textId="345F5714" w:rsidR="00A03F2F" w:rsidRPr="00A03F2F" w:rsidRDefault="00A03F2F" w:rsidP="007A7308">
      <w:pPr>
        <w:tabs>
          <w:tab w:val="left" w:pos="1215"/>
        </w:tabs>
        <w:rPr>
          <w:b/>
          <w:bCs/>
          <w:sz w:val="36"/>
          <w:szCs w:val="36"/>
        </w:rPr>
      </w:pPr>
      <w:r w:rsidRPr="00A03F2F">
        <w:rPr>
          <w:b/>
          <w:bCs/>
          <w:sz w:val="36"/>
          <w:szCs w:val="36"/>
        </w:rPr>
        <w:t>Period of the Study:</w:t>
      </w:r>
    </w:p>
    <w:p w14:paraId="489C5708" w14:textId="30C3B3A9" w:rsidR="00A03F2F" w:rsidRDefault="00A03F2F" w:rsidP="007A7308">
      <w:pPr>
        <w:tabs>
          <w:tab w:val="left" w:pos="1215"/>
        </w:tabs>
        <w:rPr>
          <w:sz w:val="32"/>
          <w:szCs w:val="32"/>
        </w:rPr>
      </w:pPr>
    </w:p>
    <w:p w14:paraId="5ED0277F" w14:textId="610F8A0C" w:rsidR="00A03F2F" w:rsidRDefault="00A03F2F" w:rsidP="007A7308">
      <w:pPr>
        <w:tabs>
          <w:tab w:val="left" w:pos="1215"/>
        </w:tabs>
        <w:rPr>
          <w:sz w:val="32"/>
          <w:szCs w:val="32"/>
        </w:rPr>
      </w:pPr>
      <w:r>
        <w:rPr>
          <w:sz w:val="32"/>
          <w:szCs w:val="32"/>
        </w:rPr>
        <w:t>The data pertains to financial year 2018 to 2022</w:t>
      </w:r>
    </w:p>
    <w:p w14:paraId="2C2FC80D" w14:textId="401A5E75" w:rsidR="00A03F2F" w:rsidRDefault="00A03F2F" w:rsidP="007A7308">
      <w:pPr>
        <w:tabs>
          <w:tab w:val="left" w:pos="1215"/>
        </w:tabs>
        <w:rPr>
          <w:sz w:val="32"/>
          <w:szCs w:val="32"/>
        </w:rPr>
      </w:pPr>
    </w:p>
    <w:p w14:paraId="73B91CF6" w14:textId="77777777" w:rsidR="00A03F2F" w:rsidRDefault="00A03F2F" w:rsidP="007A7308">
      <w:pPr>
        <w:tabs>
          <w:tab w:val="left" w:pos="1215"/>
        </w:tabs>
        <w:rPr>
          <w:b/>
          <w:bCs/>
          <w:sz w:val="36"/>
          <w:szCs w:val="36"/>
        </w:rPr>
      </w:pPr>
    </w:p>
    <w:p w14:paraId="4EA69023" w14:textId="245F3676" w:rsidR="00A03F2F" w:rsidRPr="00A03F2F" w:rsidRDefault="00A03F2F" w:rsidP="007A7308">
      <w:pPr>
        <w:tabs>
          <w:tab w:val="left" w:pos="1215"/>
        </w:tabs>
        <w:rPr>
          <w:b/>
          <w:bCs/>
          <w:sz w:val="36"/>
          <w:szCs w:val="36"/>
        </w:rPr>
      </w:pPr>
      <w:r w:rsidRPr="00A03F2F">
        <w:rPr>
          <w:b/>
          <w:bCs/>
          <w:sz w:val="36"/>
          <w:szCs w:val="36"/>
        </w:rPr>
        <w:lastRenderedPageBreak/>
        <w:t>Tools Used;</w:t>
      </w:r>
    </w:p>
    <w:p w14:paraId="3F276DEB" w14:textId="1F99103E" w:rsidR="00A03F2F" w:rsidRDefault="00A03F2F" w:rsidP="007A7308">
      <w:pPr>
        <w:tabs>
          <w:tab w:val="left" w:pos="1215"/>
        </w:tabs>
        <w:rPr>
          <w:sz w:val="32"/>
          <w:szCs w:val="32"/>
        </w:rPr>
      </w:pPr>
      <w:r>
        <w:rPr>
          <w:sz w:val="32"/>
          <w:szCs w:val="32"/>
        </w:rPr>
        <w:t>The analysis and interpretation part of the study covers following.</w:t>
      </w:r>
    </w:p>
    <w:p w14:paraId="4E10CC33" w14:textId="7576AAC6" w:rsidR="00A03F2F" w:rsidRDefault="00A03F2F" w:rsidP="007A7308">
      <w:pPr>
        <w:tabs>
          <w:tab w:val="left" w:pos="1215"/>
        </w:tabs>
        <w:rPr>
          <w:sz w:val="32"/>
          <w:szCs w:val="32"/>
        </w:rPr>
      </w:pPr>
    </w:p>
    <w:p w14:paraId="64825D7F" w14:textId="6858E485" w:rsidR="00A03F2F" w:rsidRPr="00961D6C" w:rsidRDefault="00A03F2F" w:rsidP="007A7308">
      <w:pPr>
        <w:tabs>
          <w:tab w:val="left" w:pos="1215"/>
        </w:tabs>
        <w:rPr>
          <w:b/>
          <w:bCs/>
          <w:sz w:val="36"/>
          <w:szCs w:val="36"/>
        </w:rPr>
      </w:pPr>
      <w:r w:rsidRPr="00961D6C">
        <w:rPr>
          <w:b/>
          <w:bCs/>
          <w:sz w:val="36"/>
          <w:szCs w:val="36"/>
        </w:rPr>
        <w:t>Financial tools:</w:t>
      </w:r>
    </w:p>
    <w:p w14:paraId="3543B7A8" w14:textId="01E96CBF" w:rsidR="00A03F2F" w:rsidRPr="00961D6C" w:rsidRDefault="00A03F2F" w:rsidP="007A7308">
      <w:pPr>
        <w:tabs>
          <w:tab w:val="left" w:pos="1215"/>
        </w:tabs>
        <w:rPr>
          <w:b/>
          <w:bCs/>
          <w:sz w:val="36"/>
          <w:szCs w:val="36"/>
        </w:rPr>
      </w:pPr>
    </w:p>
    <w:p w14:paraId="72FD7E27" w14:textId="02141661" w:rsidR="00A03F2F" w:rsidRPr="00961D6C" w:rsidRDefault="00A03F2F" w:rsidP="007A7308">
      <w:pPr>
        <w:tabs>
          <w:tab w:val="left" w:pos="1215"/>
        </w:tabs>
        <w:rPr>
          <w:b/>
          <w:bCs/>
          <w:sz w:val="36"/>
          <w:szCs w:val="36"/>
        </w:rPr>
      </w:pPr>
      <w:r w:rsidRPr="00961D6C">
        <w:rPr>
          <w:b/>
          <w:bCs/>
          <w:sz w:val="36"/>
          <w:szCs w:val="36"/>
        </w:rPr>
        <w:t>1.Ratio analysis:</w:t>
      </w:r>
    </w:p>
    <w:p w14:paraId="57AB431B" w14:textId="603A41AB" w:rsidR="00A03F2F" w:rsidRDefault="00A03F2F" w:rsidP="007A7308">
      <w:pPr>
        <w:tabs>
          <w:tab w:val="left" w:pos="1215"/>
        </w:tabs>
        <w:rPr>
          <w:sz w:val="32"/>
          <w:szCs w:val="32"/>
        </w:rPr>
      </w:pPr>
    </w:p>
    <w:p w14:paraId="201293F0" w14:textId="3A8E6E36" w:rsidR="00961D6C" w:rsidRPr="00961D6C" w:rsidRDefault="00A03F2F" w:rsidP="00961D6C">
      <w:pPr>
        <w:pStyle w:val="ListParagraph"/>
        <w:numPr>
          <w:ilvl w:val="0"/>
          <w:numId w:val="12"/>
        </w:numPr>
        <w:tabs>
          <w:tab w:val="left" w:pos="1215"/>
        </w:tabs>
        <w:rPr>
          <w:sz w:val="32"/>
          <w:szCs w:val="32"/>
        </w:rPr>
      </w:pPr>
      <w:r w:rsidRPr="00A03F2F">
        <w:rPr>
          <w:sz w:val="32"/>
          <w:szCs w:val="32"/>
        </w:rPr>
        <w:t>Cross</w:t>
      </w:r>
      <w:r>
        <w:rPr>
          <w:sz w:val="32"/>
          <w:szCs w:val="32"/>
        </w:rPr>
        <w:t xml:space="preserve"> Profit Ratio</w:t>
      </w:r>
    </w:p>
    <w:p w14:paraId="30A624E0" w14:textId="2102593C" w:rsidR="00A03F2F" w:rsidRDefault="00A03F2F" w:rsidP="00A03F2F">
      <w:pPr>
        <w:pStyle w:val="ListParagraph"/>
        <w:numPr>
          <w:ilvl w:val="0"/>
          <w:numId w:val="12"/>
        </w:numPr>
        <w:tabs>
          <w:tab w:val="left" w:pos="1215"/>
        </w:tabs>
        <w:rPr>
          <w:sz w:val="32"/>
          <w:szCs w:val="32"/>
        </w:rPr>
      </w:pPr>
      <w:r>
        <w:rPr>
          <w:sz w:val="32"/>
          <w:szCs w:val="32"/>
        </w:rPr>
        <w:t xml:space="preserve">Net </w:t>
      </w:r>
      <w:r w:rsidR="00961D6C">
        <w:rPr>
          <w:sz w:val="32"/>
          <w:szCs w:val="32"/>
        </w:rPr>
        <w:t>P</w:t>
      </w:r>
      <w:r>
        <w:rPr>
          <w:sz w:val="32"/>
          <w:szCs w:val="32"/>
        </w:rPr>
        <w:t>rofit Ratio</w:t>
      </w:r>
    </w:p>
    <w:p w14:paraId="72261C26" w14:textId="5DF83ABB" w:rsidR="00961D6C" w:rsidRDefault="00961D6C" w:rsidP="00A03F2F">
      <w:pPr>
        <w:pStyle w:val="ListParagraph"/>
        <w:numPr>
          <w:ilvl w:val="0"/>
          <w:numId w:val="12"/>
        </w:numPr>
        <w:tabs>
          <w:tab w:val="left" w:pos="1215"/>
        </w:tabs>
        <w:rPr>
          <w:sz w:val="32"/>
          <w:szCs w:val="32"/>
        </w:rPr>
      </w:pPr>
      <w:r>
        <w:rPr>
          <w:sz w:val="32"/>
          <w:szCs w:val="32"/>
        </w:rPr>
        <w:t>Return on Capital Employee</w:t>
      </w:r>
    </w:p>
    <w:p w14:paraId="16F1F539" w14:textId="475B5F81" w:rsidR="00961D6C" w:rsidRDefault="00961D6C" w:rsidP="00A03F2F">
      <w:pPr>
        <w:pStyle w:val="ListParagraph"/>
        <w:numPr>
          <w:ilvl w:val="0"/>
          <w:numId w:val="12"/>
        </w:numPr>
        <w:tabs>
          <w:tab w:val="left" w:pos="1215"/>
        </w:tabs>
        <w:rPr>
          <w:sz w:val="32"/>
          <w:szCs w:val="32"/>
        </w:rPr>
      </w:pPr>
      <w:r>
        <w:rPr>
          <w:sz w:val="32"/>
          <w:szCs w:val="32"/>
        </w:rPr>
        <w:t>Return on Assets Ratio</w:t>
      </w:r>
    </w:p>
    <w:p w14:paraId="176BA139" w14:textId="7D200876" w:rsidR="00961D6C" w:rsidRDefault="00961D6C" w:rsidP="00A03F2F">
      <w:pPr>
        <w:pStyle w:val="ListParagraph"/>
        <w:numPr>
          <w:ilvl w:val="0"/>
          <w:numId w:val="12"/>
        </w:numPr>
        <w:tabs>
          <w:tab w:val="left" w:pos="1215"/>
        </w:tabs>
        <w:rPr>
          <w:sz w:val="32"/>
          <w:szCs w:val="32"/>
        </w:rPr>
      </w:pPr>
      <w:r>
        <w:rPr>
          <w:sz w:val="32"/>
          <w:szCs w:val="32"/>
        </w:rPr>
        <w:t>Capital Employee Turnover Ratio</w:t>
      </w:r>
    </w:p>
    <w:p w14:paraId="50F197E5" w14:textId="2F97593E" w:rsidR="00961D6C" w:rsidRDefault="00961D6C" w:rsidP="00A03F2F">
      <w:pPr>
        <w:pStyle w:val="ListParagraph"/>
        <w:numPr>
          <w:ilvl w:val="0"/>
          <w:numId w:val="12"/>
        </w:numPr>
        <w:tabs>
          <w:tab w:val="left" w:pos="1215"/>
        </w:tabs>
        <w:rPr>
          <w:sz w:val="32"/>
          <w:szCs w:val="32"/>
        </w:rPr>
      </w:pPr>
      <w:r>
        <w:rPr>
          <w:sz w:val="32"/>
          <w:szCs w:val="32"/>
        </w:rPr>
        <w:t>Working Capital Turnover Ratio</w:t>
      </w:r>
    </w:p>
    <w:p w14:paraId="5C4770AB" w14:textId="6748315B" w:rsidR="00961D6C" w:rsidRDefault="00961D6C" w:rsidP="00A03F2F">
      <w:pPr>
        <w:pStyle w:val="ListParagraph"/>
        <w:numPr>
          <w:ilvl w:val="0"/>
          <w:numId w:val="12"/>
        </w:numPr>
        <w:tabs>
          <w:tab w:val="left" w:pos="1215"/>
        </w:tabs>
        <w:rPr>
          <w:sz w:val="32"/>
          <w:szCs w:val="32"/>
        </w:rPr>
      </w:pPr>
      <w:r>
        <w:rPr>
          <w:sz w:val="32"/>
          <w:szCs w:val="32"/>
        </w:rPr>
        <w:t>Current Assets on Fixed Assets</w:t>
      </w:r>
    </w:p>
    <w:p w14:paraId="579A6A44" w14:textId="2D099764" w:rsidR="00961D6C" w:rsidRDefault="00961D6C" w:rsidP="00A03F2F">
      <w:pPr>
        <w:pStyle w:val="ListParagraph"/>
        <w:numPr>
          <w:ilvl w:val="0"/>
          <w:numId w:val="12"/>
        </w:numPr>
        <w:tabs>
          <w:tab w:val="left" w:pos="1215"/>
        </w:tabs>
        <w:rPr>
          <w:sz w:val="32"/>
          <w:szCs w:val="32"/>
        </w:rPr>
      </w:pPr>
      <w:r>
        <w:rPr>
          <w:sz w:val="32"/>
          <w:szCs w:val="32"/>
        </w:rPr>
        <w:t>Current Assets on Turnover Ratio</w:t>
      </w:r>
    </w:p>
    <w:p w14:paraId="640190B9" w14:textId="5473A39F" w:rsidR="00961D6C" w:rsidRDefault="00961D6C" w:rsidP="00A03F2F">
      <w:pPr>
        <w:pStyle w:val="ListParagraph"/>
        <w:numPr>
          <w:ilvl w:val="0"/>
          <w:numId w:val="12"/>
        </w:numPr>
        <w:tabs>
          <w:tab w:val="left" w:pos="1215"/>
        </w:tabs>
        <w:rPr>
          <w:sz w:val="32"/>
          <w:szCs w:val="32"/>
        </w:rPr>
      </w:pPr>
      <w:r>
        <w:rPr>
          <w:sz w:val="32"/>
          <w:szCs w:val="32"/>
        </w:rPr>
        <w:t>Debtors Turnover Ratio</w:t>
      </w:r>
    </w:p>
    <w:p w14:paraId="7358FAC7" w14:textId="464A206F" w:rsidR="00961D6C" w:rsidRDefault="00961D6C" w:rsidP="00A03F2F">
      <w:pPr>
        <w:pStyle w:val="ListParagraph"/>
        <w:numPr>
          <w:ilvl w:val="0"/>
          <w:numId w:val="12"/>
        </w:numPr>
        <w:tabs>
          <w:tab w:val="left" w:pos="1215"/>
        </w:tabs>
        <w:rPr>
          <w:sz w:val="32"/>
          <w:szCs w:val="32"/>
        </w:rPr>
      </w:pPr>
      <w:r>
        <w:rPr>
          <w:sz w:val="32"/>
          <w:szCs w:val="32"/>
        </w:rPr>
        <w:t>Fixed Assets Turnover Ratio</w:t>
      </w:r>
    </w:p>
    <w:p w14:paraId="24CB1F2A" w14:textId="5D43233E" w:rsidR="00961D6C" w:rsidRDefault="00961D6C" w:rsidP="00A03F2F">
      <w:pPr>
        <w:pStyle w:val="ListParagraph"/>
        <w:numPr>
          <w:ilvl w:val="0"/>
          <w:numId w:val="12"/>
        </w:numPr>
        <w:tabs>
          <w:tab w:val="left" w:pos="1215"/>
        </w:tabs>
        <w:rPr>
          <w:sz w:val="32"/>
          <w:szCs w:val="32"/>
        </w:rPr>
      </w:pPr>
      <w:r>
        <w:rPr>
          <w:sz w:val="32"/>
          <w:szCs w:val="32"/>
        </w:rPr>
        <w:t>Sales to Fixed Assets</w:t>
      </w:r>
    </w:p>
    <w:p w14:paraId="24FA651F" w14:textId="0526CECF" w:rsidR="00961D6C" w:rsidRDefault="00961D6C" w:rsidP="00A03F2F">
      <w:pPr>
        <w:pStyle w:val="ListParagraph"/>
        <w:numPr>
          <w:ilvl w:val="0"/>
          <w:numId w:val="12"/>
        </w:numPr>
        <w:tabs>
          <w:tab w:val="left" w:pos="1215"/>
        </w:tabs>
        <w:rPr>
          <w:sz w:val="32"/>
          <w:szCs w:val="32"/>
        </w:rPr>
      </w:pPr>
      <w:r>
        <w:rPr>
          <w:sz w:val="32"/>
          <w:szCs w:val="32"/>
        </w:rPr>
        <w:t>Operating Profit Ratio</w:t>
      </w:r>
    </w:p>
    <w:p w14:paraId="3CD89B30" w14:textId="574FE0EF" w:rsidR="00961D6C" w:rsidRDefault="00961D6C" w:rsidP="00961D6C">
      <w:pPr>
        <w:tabs>
          <w:tab w:val="left" w:pos="1215"/>
        </w:tabs>
        <w:rPr>
          <w:sz w:val="32"/>
          <w:szCs w:val="32"/>
        </w:rPr>
      </w:pPr>
    </w:p>
    <w:p w14:paraId="2E7512C2" w14:textId="5C5D5F76" w:rsidR="00961D6C" w:rsidRDefault="00961D6C" w:rsidP="00961D6C">
      <w:pPr>
        <w:tabs>
          <w:tab w:val="left" w:pos="1215"/>
        </w:tabs>
        <w:rPr>
          <w:sz w:val="32"/>
          <w:szCs w:val="32"/>
        </w:rPr>
      </w:pPr>
    </w:p>
    <w:p w14:paraId="05241A8C" w14:textId="551B16D1" w:rsidR="00961D6C" w:rsidRDefault="00961D6C" w:rsidP="00961D6C">
      <w:pPr>
        <w:tabs>
          <w:tab w:val="left" w:pos="1215"/>
        </w:tabs>
        <w:rPr>
          <w:sz w:val="32"/>
          <w:szCs w:val="32"/>
        </w:rPr>
      </w:pPr>
    </w:p>
    <w:p w14:paraId="0B474558" w14:textId="483BE648" w:rsidR="00961D6C" w:rsidRDefault="00961D6C" w:rsidP="00961D6C">
      <w:pPr>
        <w:tabs>
          <w:tab w:val="left" w:pos="1215"/>
        </w:tabs>
        <w:rPr>
          <w:sz w:val="32"/>
          <w:szCs w:val="32"/>
        </w:rPr>
      </w:pPr>
    </w:p>
    <w:p w14:paraId="3CFE4387" w14:textId="0171770D" w:rsidR="00961D6C" w:rsidRDefault="00961D6C" w:rsidP="00961D6C">
      <w:pPr>
        <w:tabs>
          <w:tab w:val="left" w:pos="1215"/>
        </w:tabs>
        <w:rPr>
          <w:sz w:val="32"/>
          <w:szCs w:val="32"/>
        </w:rPr>
      </w:pPr>
    </w:p>
    <w:p w14:paraId="78F0DB80" w14:textId="4B21BD07" w:rsidR="00961D6C" w:rsidRDefault="00961D6C" w:rsidP="00961D6C">
      <w:pPr>
        <w:tabs>
          <w:tab w:val="left" w:pos="1215"/>
        </w:tabs>
        <w:rPr>
          <w:sz w:val="32"/>
          <w:szCs w:val="32"/>
        </w:rPr>
      </w:pPr>
    </w:p>
    <w:p w14:paraId="486CD92F" w14:textId="2FEB95FA" w:rsidR="00961D6C" w:rsidRDefault="00961D6C" w:rsidP="00961D6C">
      <w:pPr>
        <w:tabs>
          <w:tab w:val="left" w:pos="1215"/>
        </w:tabs>
        <w:rPr>
          <w:sz w:val="32"/>
          <w:szCs w:val="32"/>
        </w:rPr>
      </w:pPr>
    </w:p>
    <w:p w14:paraId="7BE57660" w14:textId="2A2F1CEA" w:rsidR="00961D6C" w:rsidRPr="0020426A" w:rsidRDefault="00961D6C" w:rsidP="00961D6C">
      <w:pPr>
        <w:tabs>
          <w:tab w:val="left" w:pos="1215"/>
        </w:tabs>
        <w:rPr>
          <w:b/>
          <w:bCs/>
          <w:sz w:val="36"/>
          <w:szCs w:val="36"/>
        </w:rPr>
      </w:pPr>
      <w:r w:rsidRPr="0020426A">
        <w:rPr>
          <w:b/>
          <w:bCs/>
          <w:sz w:val="36"/>
          <w:szCs w:val="36"/>
        </w:rPr>
        <w:lastRenderedPageBreak/>
        <w:t>2.Weighted average of cost of capital</w:t>
      </w:r>
    </w:p>
    <w:p w14:paraId="6C75011E" w14:textId="5FB8BA02" w:rsidR="00961D6C" w:rsidRPr="0020426A" w:rsidRDefault="00961D6C" w:rsidP="00961D6C">
      <w:pPr>
        <w:tabs>
          <w:tab w:val="left" w:pos="1215"/>
        </w:tabs>
        <w:rPr>
          <w:b/>
          <w:bCs/>
          <w:sz w:val="36"/>
          <w:szCs w:val="36"/>
        </w:rPr>
      </w:pPr>
    </w:p>
    <w:p w14:paraId="4CC4BDF6" w14:textId="37031922" w:rsidR="00961D6C" w:rsidRPr="0020426A" w:rsidRDefault="00961D6C" w:rsidP="00961D6C">
      <w:pPr>
        <w:tabs>
          <w:tab w:val="left" w:pos="1215"/>
        </w:tabs>
        <w:rPr>
          <w:b/>
          <w:bCs/>
          <w:sz w:val="36"/>
          <w:szCs w:val="36"/>
        </w:rPr>
      </w:pPr>
      <w:r w:rsidRPr="0020426A">
        <w:rPr>
          <w:b/>
          <w:bCs/>
          <w:sz w:val="36"/>
          <w:szCs w:val="36"/>
        </w:rPr>
        <w:t xml:space="preserve">  Limitation of the Study:</w:t>
      </w:r>
    </w:p>
    <w:p w14:paraId="267EEBDE" w14:textId="0789F0F9" w:rsidR="0020426A" w:rsidRDefault="0020426A" w:rsidP="00961D6C">
      <w:pPr>
        <w:tabs>
          <w:tab w:val="left" w:pos="1215"/>
        </w:tabs>
        <w:rPr>
          <w:sz w:val="32"/>
          <w:szCs w:val="32"/>
        </w:rPr>
      </w:pPr>
    </w:p>
    <w:p w14:paraId="51EE3940" w14:textId="77777777" w:rsidR="0020426A" w:rsidRDefault="0020426A" w:rsidP="00961D6C">
      <w:pPr>
        <w:tabs>
          <w:tab w:val="left" w:pos="1215"/>
        </w:tabs>
        <w:rPr>
          <w:sz w:val="32"/>
          <w:szCs w:val="32"/>
        </w:rPr>
      </w:pPr>
    </w:p>
    <w:p w14:paraId="6F699D6E" w14:textId="360A0531" w:rsidR="00961D6C" w:rsidRDefault="00961D6C" w:rsidP="00961D6C">
      <w:pPr>
        <w:pStyle w:val="ListParagraph"/>
        <w:numPr>
          <w:ilvl w:val="0"/>
          <w:numId w:val="13"/>
        </w:numPr>
        <w:tabs>
          <w:tab w:val="left" w:pos="1215"/>
        </w:tabs>
        <w:rPr>
          <w:sz w:val="32"/>
          <w:szCs w:val="32"/>
        </w:rPr>
      </w:pPr>
      <w:r w:rsidRPr="00961D6C">
        <w:rPr>
          <w:sz w:val="32"/>
          <w:szCs w:val="32"/>
        </w:rPr>
        <w:t>Analysis and interpretation are purely based on figures represent annual reports.</w:t>
      </w:r>
    </w:p>
    <w:p w14:paraId="397607D0" w14:textId="77777777" w:rsidR="00961D6C" w:rsidRDefault="00961D6C" w:rsidP="00961D6C">
      <w:pPr>
        <w:pStyle w:val="ListParagraph"/>
        <w:tabs>
          <w:tab w:val="left" w:pos="1215"/>
        </w:tabs>
        <w:rPr>
          <w:sz w:val="32"/>
          <w:szCs w:val="32"/>
        </w:rPr>
      </w:pPr>
    </w:p>
    <w:p w14:paraId="0AF582E4" w14:textId="00167655" w:rsidR="00961D6C" w:rsidRDefault="00961D6C" w:rsidP="00961D6C">
      <w:pPr>
        <w:pStyle w:val="ListParagraph"/>
        <w:numPr>
          <w:ilvl w:val="0"/>
          <w:numId w:val="13"/>
        </w:numPr>
        <w:tabs>
          <w:tab w:val="left" w:pos="1215"/>
        </w:tabs>
        <w:rPr>
          <w:sz w:val="32"/>
          <w:szCs w:val="32"/>
        </w:rPr>
      </w:pPr>
      <w:r>
        <w:rPr>
          <w:sz w:val="32"/>
          <w:szCs w:val="32"/>
        </w:rPr>
        <w:t>Difficulties in gaining access to some important data give to its confidential nature.</w:t>
      </w:r>
    </w:p>
    <w:p w14:paraId="78C63E18" w14:textId="77777777" w:rsidR="00961D6C" w:rsidRPr="00961D6C" w:rsidRDefault="00961D6C" w:rsidP="00961D6C">
      <w:pPr>
        <w:tabs>
          <w:tab w:val="left" w:pos="1215"/>
        </w:tabs>
        <w:rPr>
          <w:sz w:val="32"/>
          <w:szCs w:val="32"/>
        </w:rPr>
      </w:pPr>
    </w:p>
    <w:p w14:paraId="2CE085F1" w14:textId="00930FB7" w:rsidR="00961D6C" w:rsidRDefault="00961D6C" w:rsidP="00961D6C">
      <w:pPr>
        <w:pStyle w:val="ListParagraph"/>
        <w:numPr>
          <w:ilvl w:val="0"/>
          <w:numId w:val="13"/>
        </w:numPr>
        <w:tabs>
          <w:tab w:val="left" w:pos="1215"/>
        </w:tabs>
        <w:rPr>
          <w:sz w:val="32"/>
          <w:szCs w:val="32"/>
        </w:rPr>
      </w:pPr>
      <w:r>
        <w:rPr>
          <w:sz w:val="32"/>
          <w:szCs w:val="32"/>
        </w:rPr>
        <w:t>The accounting policies it is differing from one company to other company.</w:t>
      </w:r>
    </w:p>
    <w:p w14:paraId="21E609D4" w14:textId="77777777" w:rsidR="0020426A" w:rsidRPr="0020426A" w:rsidRDefault="0020426A" w:rsidP="0020426A">
      <w:pPr>
        <w:pStyle w:val="ListParagraph"/>
        <w:rPr>
          <w:sz w:val="32"/>
          <w:szCs w:val="32"/>
        </w:rPr>
      </w:pPr>
    </w:p>
    <w:p w14:paraId="24CE858C" w14:textId="77777777" w:rsidR="0020426A" w:rsidRDefault="0020426A" w:rsidP="0020426A">
      <w:pPr>
        <w:pStyle w:val="ListParagraph"/>
        <w:tabs>
          <w:tab w:val="left" w:pos="1215"/>
        </w:tabs>
        <w:rPr>
          <w:sz w:val="32"/>
          <w:szCs w:val="32"/>
        </w:rPr>
      </w:pPr>
    </w:p>
    <w:p w14:paraId="506CA0F2" w14:textId="3B174051" w:rsidR="00961D6C" w:rsidRDefault="00961D6C" w:rsidP="00961D6C">
      <w:pPr>
        <w:pStyle w:val="ListParagraph"/>
        <w:numPr>
          <w:ilvl w:val="0"/>
          <w:numId w:val="13"/>
        </w:numPr>
        <w:tabs>
          <w:tab w:val="left" w:pos="1215"/>
        </w:tabs>
        <w:rPr>
          <w:sz w:val="32"/>
          <w:szCs w:val="32"/>
        </w:rPr>
      </w:pPr>
      <w:r>
        <w:rPr>
          <w:sz w:val="32"/>
          <w:szCs w:val="32"/>
        </w:rPr>
        <w:t>By evaluating the cost of capital company can’t predict the future.</w:t>
      </w:r>
    </w:p>
    <w:p w14:paraId="060B24C4" w14:textId="381E71C9" w:rsidR="0020426A" w:rsidRDefault="0020426A" w:rsidP="0020426A">
      <w:pPr>
        <w:tabs>
          <w:tab w:val="left" w:pos="1215"/>
        </w:tabs>
        <w:rPr>
          <w:sz w:val="32"/>
          <w:szCs w:val="32"/>
        </w:rPr>
      </w:pPr>
    </w:p>
    <w:p w14:paraId="02FFFCDF" w14:textId="3194B594" w:rsidR="0020426A" w:rsidRDefault="0020426A" w:rsidP="0020426A">
      <w:pPr>
        <w:tabs>
          <w:tab w:val="left" w:pos="1215"/>
        </w:tabs>
        <w:rPr>
          <w:sz w:val="32"/>
          <w:szCs w:val="32"/>
        </w:rPr>
      </w:pPr>
    </w:p>
    <w:p w14:paraId="3106BBF2" w14:textId="6A6500D6" w:rsidR="0020426A" w:rsidRDefault="0020426A" w:rsidP="0020426A">
      <w:pPr>
        <w:tabs>
          <w:tab w:val="left" w:pos="1215"/>
        </w:tabs>
        <w:rPr>
          <w:sz w:val="32"/>
          <w:szCs w:val="32"/>
        </w:rPr>
      </w:pPr>
    </w:p>
    <w:p w14:paraId="3FDE0E59" w14:textId="44D948CB" w:rsidR="0020426A" w:rsidRDefault="0020426A" w:rsidP="0020426A">
      <w:pPr>
        <w:tabs>
          <w:tab w:val="left" w:pos="1215"/>
        </w:tabs>
        <w:rPr>
          <w:sz w:val="32"/>
          <w:szCs w:val="32"/>
        </w:rPr>
      </w:pPr>
    </w:p>
    <w:p w14:paraId="5ECA7321" w14:textId="17AF9B99" w:rsidR="0020426A" w:rsidRDefault="0020426A" w:rsidP="0020426A">
      <w:pPr>
        <w:tabs>
          <w:tab w:val="left" w:pos="1215"/>
        </w:tabs>
        <w:rPr>
          <w:sz w:val="32"/>
          <w:szCs w:val="32"/>
        </w:rPr>
      </w:pPr>
    </w:p>
    <w:p w14:paraId="46F0F18E" w14:textId="246FBE89" w:rsidR="0020426A" w:rsidRDefault="0020426A" w:rsidP="0020426A">
      <w:pPr>
        <w:tabs>
          <w:tab w:val="left" w:pos="1215"/>
        </w:tabs>
        <w:rPr>
          <w:sz w:val="32"/>
          <w:szCs w:val="32"/>
        </w:rPr>
      </w:pPr>
    </w:p>
    <w:p w14:paraId="6DED6176" w14:textId="46C0E7F3" w:rsidR="0020426A" w:rsidRDefault="0020426A" w:rsidP="0020426A">
      <w:pPr>
        <w:tabs>
          <w:tab w:val="left" w:pos="1215"/>
        </w:tabs>
        <w:rPr>
          <w:sz w:val="32"/>
          <w:szCs w:val="32"/>
        </w:rPr>
      </w:pPr>
    </w:p>
    <w:p w14:paraId="718F2752" w14:textId="1BE47106" w:rsidR="0020426A" w:rsidRDefault="0020426A" w:rsidP="0020426A">
      <w:pPr>
        <w:tabs>
          <w:tab w:val="left" w:pos="1215"/>
        </w:tabs>
        <w:rPr>
          <w:sz w:val="32"/>
          <w:szCs w:val="32"/>
        </w:rPr>
      </w:pPr>
    </w:p>
    <w:p w14:paraId="25D0ACF4" w14:textId="5187C1D7" w:rsidR="0020426A" w:rsidRDefault="0020426A" w:rsidP="0020426A">
      <w:pPr>
        <w:tabs>
          <w:tab w:val="left" w:pos="1215"/>
        </w:tabs>
        <w:rPr>
          <w:sz w:val="32"/>
          <w:szCs w:val="32"/>
        </w:rPr>
      </w:pPr>
    </w:p>
    <w:p w14:paraId="0880A0DA" w14:textId="77777777" w:rsidR="0020426A" w:rsidRPr="0020426A" w:rsidRDefault="0020426A" w:rsidP="0020426A">
      <w:pPr>
        <w:tabs>
          <w:tab w:val="left" w:pos="1215"/>
        </w:tabs>
        <w:rPr>
          <w:sz w:val="32"/>
          <w:szCs w:val="32"/>
        </w:rPr>
      </w:pPr>
    </w:p>
    <w:p w14:paraId="6876962E" w14:textId="77777777" w:rsidR="00A03F2F" w:rsidRDefault="00A03F2F" w:rsidP="007A7308">
      <w:pPr>
        <w:tabs>
          <w:tab w:val="left" w:pos="1215"/>
        </w:tabs>
        <w:rPr>
          <w:sz w:val="32"/>
          <w:szCs w:val="32"/>
        </w:rPr>
      </w:pPr>
    </w:p>
    <w:p w14:paraId="1303D275" w14:textId="1B67F598" w:rsidR="00A03F2F" w:rsidRDefault="0020426A" w:rsidP="0020426A">
      <w:pPr>
        <w:tabs>
          <w:tab w:val="left" w:pos="3011"/>
        </w:tabs>
        <w:rPr>
          <w:sz w:val="32"/>
          <w:szCs w:val="32"/>
        </w:rPr>
      </w:pPr>
      <w:r>
        <w:rPr>
          <w:sz w:val="32"/>
          <w:szCs w:val="32"/>
        </w:rPr>
        <w:tab/>
      </w:r>
    </w:p>
    <w:p w14:paraId="7E457938" w14:textId="4A48519A" w:rsidR="0020426A" w:rsidRDefault="0020426A" w:rsidP="0020426A">
      <w:pPr>
        <w:tabs>
          <w:tab w:val="left" w:pos="3011"/>
        </w:tabs>
        <w:rPr>
          <w:sz w:val="32"/>
          <w:szCs w:val="32"/>
        </w:rPr>
      </w:pPr>
    </w:p>
    <w:p w14:paraId="536F6F50" w14:textId="750E3F41" w:rsidR="0020426A" w:rsidRDefault="0020426A" w:rsidP="0020426A">
      <w:pPr>
        <w:tabs>
          <w:tab w:val="left" w:pos="3011"/>
        </w:tabs>
        <w:rPr>
          <w:sz w:val="32"/>
          <w:szCs w:val="32"/>
        </w:rPr>
      </w:pPr>
    </w:p>
    <w:p w14:paraId="3E9D8FBB" w14:textId="3D9FE129" w:rsidR="0020426A" w:rsidRDefault="0020426A" w:rsidP="0020426A">
      <w:pPr>
        <w:tabs>
          <w:tab w:val="left" w:pos="3011"/>
        </w:tabs>
        <w:rPr>
          <w:sz w:val="32"/>
          <w:szCs w:val="32"/>
        </w:rPr>
      </w:pPr>
    </w:p>
    <w:p w14:paraId="398DAEC6" w14:textId="0B76A358" w:rsidR="0020426A" w:rsidRDefault="0020426A" w:rsidP="0020426A">
      <w:pPr>
        <w:tabs>
          <w:tab w:val="left" w:pos="3011"/>
        </w:tabs>
        <w:rPr>
          <w:sz w:val="32"/>
          <w:szCs w:val="32"/>
        </w:rPr>
      </w:pPr>
    </w:p>
    <w:p w14:paraId="61653066" w14:textId="77777777" w:rsidR="0020426A" w:rsidRDefault="0020426A" w:rsidP="0020426A">
      <w:pPr>
        <w:tabs>
          <w:tab w:val="left" w:pos="3011"/>
        </w:tabs>
        <w:rPr>
          <w:sz w:val="32"/>
          <w:szCs w:val="32"/>
        </w:rPr>
      </w:pPr>
    </w:p>
    <w:p w14:paraId="5E5EB259" w14:textId="43DD1FE0" w:rsidR="00A03F2F" w:rsidRPr="0020426A" w:rsidRDefault="0020426A" w:rsidP="0020426A">
      <w:pPr>
        <w:tabs>
          <w:tab w:val="left" w:pos="2662"/>
        </w:tabs>
        <w:jc w:val="center"/>
        <w:rPr>
          <w:b/>
          <w:bCs/>
          <w:sz w:val="72"/>
          <w:szCs w:val="72"/>
        </w:rPr>
      </w:pPr>
      <w:r w:rsidRPr="0020426A">
        <w:rPr>
          <w:b/>
          <w:bCs/>
          <w:sz w:val="72"/>
          <w:szCs w:val="72"/>
        </w:rPr>
        <w:t>CHAPTER II</w:t>
      </w:r>
    </w:p>
    <w:p w14:paraId="1AFCF606" w14:textId="151C9EDB" w:rsidR="0020426A" w:rsidRPr="0020426A" w:rsidRDefault="0020426A" w:rsidP="0020426A">
      <w:pPr>
        <w:tabs>
          <w:tab w:val="left" w:pos="2007"/>
        </w:tabs>
        <w:jc w:val="center"/>
        <w:rPr>
          <w:b/>
          <w:bCs/>
          <w:sz w:val="72"/>
          <w:szCs w:val="72"/>
        </w:rPr>
      </w:pPr>
      <w:r w:rsidRPr="0020426A">
        <w:rPr>
          <w:b/>
          <w:bCs/>
          <w:sz w:val="72"/>
          <w:szCs w:val="72"/>
        </w:rPr>
        <w:t>REVIEW OF THE LITRATURE</w:t>
      </w:r>
    </w:p>
    <w:p w14:paraId="04B7B8DC" w14:textId="77777777" w:rsidR="00943907" w:rsidRPr="0020426A" w:rsidRDefault="00943907" w:rsidP="002C37D3">
      <w:pPr>
        <w:tabs>
          <w:tab w:val="left" w:pos="1215"/>
        </w:tabs>
        <w:rPr>
          <w:b/>
          <w:bCs/>
          <w:sz w:val="72"/>
          <w:szCs w:val="72"/>
        </w:rPr>
      </w:pPr>
    </w:p>
    <w:p w14:paraId="1E61AC59" w14:textId="0FEBAE1E" w:rsidR="0020426A" w:rsidRDefault="006E377C" w:rsidP="006E377C">
      <w:pPr>
        <w:pStyle w:val="ListParagraph"/>
        <w:tabs>
          <w:tab w:val="left" w:pos="1215"/>
        </w:tabs>
        <w:rPr>
          <w:sz w:val="28"/>
          <w:szCs w:val="28"/>
        </w:rPr>
      </w:pPr>
      <w:r w:rsidRPr="00943907">
        <w:rPr>
          <w:sz w:val="28"/>
          <w:szCs w:val="28"/>
        </w:rPr>
        <w:t xml:space="preserve">          </w:t>
      </w:r>
    </w:p>
    <w:p w14:paraId="1ED959E4" w14:textId="135A346E" w:rsidR="0020426A" w:rsidRDefault="0020426A" w:rsidP="006E377C">
      <w:pPr>
        <w:pStyle w:val="ListParagraph"/>
        <w:tabs>
          <w:tab w:val="left" w:pos="1215"/>
        </w:tabs>
        <w:rPr>
          <w:sz w:val="28"/>
          <w:szCs w:val="28"/>
        </w:rPr>
      </w:pPr>
    </w:p>
    <w:p w14:paraId="069A2712" w14:textId="62D99F79" w:rsidR="0020426A" w:rsidRDefault="0020426A" w:rsidP="006E377C">
      <w:pPr>
        <w:pStyle w:val="ListParagraph"/>
        <w:tabs>
          <w:tab w:val="left" w:pos="1215"/>
        </w:tabs>
        <w:rPr>
          <w:sz w:val="28"/>
          <w:szCs w:val="28"/>
        </w:rPr>
      </w:pPr>
    </w:p>
    <w:p w14:paraId="51C7DF2A" w14:textId="7BC931E9" w:rsidR="0020426A" w:rsidRDefault="0020426A" w:rsidP="006E377C">
      <w:pPr>
        <w:pStyle w:val="ListParagraph"/>
        <w:tabs>
          <w:tab w:val="left" w:pos="1215"/>
        </w:tabs>
        <w:rPr>
          <w:sz w:val="28"/>
          <w:szCs w:val="28"/>
        </w:rPr>
      </w:pPr>
    </w:p>
    <w:p w14:paraId="708CA7CF" w14:textId="5F0EAD41" w:rsidR="0020426A" w:rsidRDefault="0020426A" w:rsidP="006E377C">
      <w:pPr>
        <w:pStyle w:val="ListParagraph"/>
        <w:tabs>
          <w:tab w:val="left" w:pos="1215"/>
        </w:tabs>
        <w:rPr>
          <w:sz w:val="28"/>
          <w:szCs w:val="28"/>
        </w:rPr>
      </w:pPr>
    </w:p>
    <w:p w14:paraId="51197699" w14:textId="58E79935" w:rsidR="0020426A" w:rsidRDefault="0020426A" w:rsidP="006E377C">
      <w:pPr>
        <w:pStyle w:val="ListParagraph"/>
        <w:tabs>
          <w:tab w:val="left" w:pos="1215"/>
        </w:tabs>
        <w:rPr>
          <w:sz w:val="28"/>
          <w:szCs w:val="28"/>
        </w:rPr>
      </w:pPr>
    </w:p>
    <w:p w14:paraId="47ED66FC" w14:textId="7994BE7D" w:rsidR="0020426A" w:rsidRDefault="0020426A" w:rsidP="006E377C">
      <w:pPr>
        <w:pStyle w:val="ListParagraph"/>
        <w:tabs>
          <w:tab w:val="left" w:pos="1215"/>
        </w:tabs>
        <w:rPr>
          <w:sz w:val="28"/>
          <w:szCs w:val="28"/>
        </w:rPr>
      </w:pPr>
    </w:p>
    <w:p w14:paraId="5A5CC5A8" w14:textId="3417AECD" w:rsidR="0020426A" w:rsidRDefault="0020426A" w:rsidP="006E377C">
      <w:pPr>
        <w:pStyle w:val="ListParagraph"/>
        <w:tabs>
          <w:tab w:val="left" w:pos="1215"/>
        </w:tabs>
        <w:rPr>
          <w:sz w:val="28"/>
          <w:szCs w:val="28"/>
        </w:rPr>
      </w:pPr>
    </w:p>
    <w:p w14:paraId="0B99B01D" w14:textId="22060082" w:rsidR="0020426A" w:rsidRDefault="0020426A" w:rsidP="006E377C">
      <w:pPr>
        <w:pStyle w:val="ListParagraph"/>
        <w:tabs>
          <w:tab w:val="left" w:pos="1215"/>
        </w:tabs>
        <w:rPr>
          <w:sz w:val="28"/>
          <w:szCs w:val="28"/>
        </w:rPr>
      </w:pPr>
    </w:p>
    <w:p w14:paraId="5B4E4900" w14:textId="655373AB" w:rsidR="0020426A" w:rsidRDefault="0020426A" w:rsidP="006E377C">
      <w:pPr>
        <w:pStyle w:val="ListParagraph"/>
        <w:tabs>
          <w:tab w:val="left" w:pos="1215"/>
        </w:tabs>
        <w:rPr>
          <w:sz w:val="28"/>
          <w:szCs w:val="28"/>
        </w:rPr>
      </w:pPr>
    </w:p>
    <w:p w14:paraId="4D894BD3" w14:textId="272EBC4A" w:rsidR="0020426A" w:rsidRDefault="0020426A" w:rsidP="006E377C">
      <w:pPr>
        <w:pStyle w:val="ListParagraph"/>
        <w:tabs>
          <w:tab w:val="left" w:pos="1215"/>
        </w:tabs>
        <w:rPr>
          <w:sz w:val="28"/>
          <w:szCs w:val="28"/>
        </w:rPr>
      </w:pPr>
    </w:p>
    <w:p w14:paraId="46FA262B" w14:textId="05971DCF" w:rsidR="0020426A" w:rsidRDefault="0020426A" w:rsidP="006E377C">
      <w:pPr>
        <w:pStyle w:val="ListParagraph"/>
        <w:tabs>
          <w:tab w:val="left" w:pos="1215"/>
        </w:tabs>
        <w:rPr>
          <w:sz w:val="28"/>
          <w:szCs w:val="28"/>
        </w:rPr>
      </w:pPr>
    </w:p>
    <w:p w14:paraId="115F4E0B" w14:textId="1041A62F" w:rsidR="0020426A" w:rsidRDefault="0020426A" w:rsidP="006E377C">
      <w:pPr>
        <w:pStyle w:val="ListParagraph"/>
        <w:tabs>
          <w:tab w:val="left" w:pos="1215"/>
        </w:tabs>
        <w:rPr>
          <w:sz w:val="28"/>
          <w:szCs w:val="28"/>
        </w:rPr>
      </w:pPr>
    </w:p>
    <w:p w14:paraId="419116AA" w14:textId="761F5D6F" w:rsidR="0020426A" w:rsidRDefault="0020426A" w:rsidP="006E377C">
      <w:pPr>
        <w:pStyle w:val="ListParagraph"/>
        <w:tabs>
          <w:tab w:val="left" w:pos="1215"/>
        </w:tabs>
        <w:rPr>
          <w:sz w:val="28"/>
          <w:szCs w:val="28"/>
        </w:rPr>
      </w:pPr>
    </w:p>
    <w:p w14:paraId="2C5057D2" w14:textId="2145EDBB" w:rsidR="0020426A" w:rsidRDefault="0020426A" w:rsidP="006E377C">
      <w:pPr>
        <w:pStyle w:val="ListParagraph"/>
        <w:tabs>
          <w:tab w:val="left" w:pos="1215"/>
        </w:tabs>
        <w:rPr>
          <w:sz w:val="28"/>
          <w:szCs w:val="28"/>
        </w:rPr>
      </w:pPr>
    </w:p>
    <w:p w14:paraId="40FD904B" w14:textId="77777777" w:rsidR="0020426A" w:rsidRPr="0020426A" w:rsidRDefault="0020426A" w:rsidP="0020426A">
      <w:pPr>
        <w:tabs>
          <w:tab w:val="left" w:pos="2662"/>
        </w:tabs>
        <w:jc w:val="center"/>
        <w:rPr>
          <w:b/>
          <w:bCs/>
          <w:sz w:val="44"/>
          <w:szCs w:val="44"/>
        </w:rPr>
      </w:pPr>
      <w:r w:rsidRPr="0020426A">
        <w:rPr>
          <w:b/>
          <w:bCs/>
          <w:sz w:val="44"/>
          <w:szCs w:val="44"/>
        </w:rPr>
        <w:lastRenderedPageBreak/>
        <w:t>CHAPTER II</w:t>
      </w:r>
    </w:p>
    <w:p w14:paraId="5A955540" w14:textId="547DCE86" w:rsidR="0020426A" w:rsidRDefault="0020426A" w:rsidP="0020426A">
      <w:pPr>
        <w:tabs>
          <w:tab w:val="left" w:pos="2007"/>
        </w:tabs>
        <w:jc w:val="center"/>
        <w:rPr>
          <w:b/>
          <w:bCs/>
          <w:sz w:val="44"/>
          <w:szCs w:val="44"/>
        </w:rPr>
      </w:pPr>
      <w:r w:rsidRPr="0020426A">
        <w:rPr>
          <w:b/>
          <w:bCs/>
          <w:sz w:val="44"/>
          <w:szCs w:val="44"/>
        </w:rPr>
        <w:t>REVIEW OF THE LITRATURE</w:t>
      </w:r>
    </w:p>
    <w:p w14:paraId="7968D539" w14:textId="77777777" w:rsidR="0020426A" w:rsidRPr="0020426A" w:rsidRDefault="0020426A" w:rsidP="0020426A">
      <w:pPr>
        <w:tabs>
          <w:tab w:val="left" w:pos="2007"/>
        </w:tabs>
        <w:jc w:val="center"/>
        <w:rPr>
          <w:b/>
          <w:bCs/>
          <w:sz w:val="44"/>
          <w:szCs w:val="44"/>
        </w:rPr>
      </w:pPr>
    </w:p>
    <w:p w14:paraId="366226DE" w14:textId="2153201F" w:rsidR="0020426A" w:rsidRDefault="0020426A" w:rsidP="006E377C">
      <w:pPr>
        <w:pStyle w:val="ListParagraph"/>
        <w:tabs>
          <w:tab w:val="left" w:pos="1215"/>
        </w:tabs>
        <w:rPr>
          <w:sz w:val="36"/>
          <w:szCs w:val="36"/>
        </w:rPr>
      </w:pPr>
      <w:r w:rsidRPr="0020426A">
        <w:rPr>
          <w:b/>
          <w:bCs/>
          <w:sz w:val="36"/>
          <w:szCs w:val="36"/>
        </w:rPr>
        <w:t>2.1 INTRODUCTION</w:t>
      </w:r>
      <w:r w:rsidRPr="0020426A">
        <w:rPr>
          <w:sz w:val="36"/>
          <w:szCs w:val="36"/>
        </w:rPr>
        <w:t>:</w:t>
      </w:r>
    </w:p>
    <w:p w14:paraId="144A78F5" w14:textId="238910D4" w:rsidR="0020426A" w:rsidRDefault="0020426A" w:rsidP="0020426A">
      <w:pPr>
        <w:tabs>
          <w:tab w:val="left" w:pos="1215"/>
        </w:tabs>
        <w:rPr>
          <w:sz w:val="36"/>
          <w:szCs w:val="36"/>
        </w:rPr>
      </w:pPr>
      <w:r>
        <w:rPr>
          <w:sz w:val="36"/>
          <w:szCs w:val="36"/>
        </w:rPr>
        <w:t xml:space="preserve">                            The </w:t>
      </w:r>
      <w:r w:rsidR="00850C52">
        <w:rPr>
          <w:sz w:val="36"/>
          <w:szCs w:val="36"/>
        </w:rPr>
        <w:t>aim is discuss literature from the field of cost of capital. This is necessary as a foundation for the subsequent chapter, which is more application oriented. The broader field of company cost of capital is discussed. The includes a brief discussion of traditional seminal papers as a foundation for the rest of the literature review as well as review of cotemporary discussion about general issues of cost of capital, such as alternative determination models and the consideration of unsystematic risk.</w:t>
      </w:r>
    </w:p>
    <w:p w14:paraId="5C574A5D" w14:textId="1BCCB837" w:rsidR="00850C52" w:rsidRDefault="00850C52" w:rsidP="0020426A">
      <w:pPr>
        <w:tabs>
          <w:tab w:val="left" w:pos="1215"/>
        </w:tabs>
        <w:rPr>
          <w:sz w:val="36"/>
          <w:szCs w:val="36"/>
        </w:rPr>
      </w:pPr>
    </w:p>
    <w:p w14:paraId="17C3D513" w14:textId="4ED1EB21" w:rsidR="00850C52" w:rsidRDefault="00850C52" w:rsidP="0020426A">
      <w:pPr>
        <w:tabs>
          <w:tab w:val="left" w:pos="1215"/>
        </w:tabs>
        <w:rPr>
          <w:sz w:val="36"/>
          <w:szCs w:val="36"/>
        </w:rPr>
      </w:pPr>
    </w:p>
    <w:p w14:paraId="663637CA" w14:textId="6DA521F0" w:rsidR="00850C52" w:rsidRPr="007830C3" w:rsidRDefault="00850C52" w:rsidP="0020426A">
      <w:pPr>
        <w:tabs>
          <w:tab w:val="left" w:pos="1215"/>
        </w:tabs>
        <w:rPr>
          <w:b/>
          <w:bCs/>
          <w:sz w:val="36"/>
          <w:szCs w:val="36"/>
        </w:rPr>
      </w:pPr>
      <w:r w:rsidRPr="007830C3">
        <w:rPr>
          <w:b/>
          <w:bCs/>
          <w:sz w:val="36"/>
          <w:szCs w:val="36"/>
        </w:rPr>
        <w:t xml:space="preserve">AUTHOR          </w:t>
      </w:r>
      <w:proofErr w:type="gramStart"/>
      <w:r w:rsidRPr="007830C3">
        <w:rPr>
          <w:b/>
          <w:bCs/>
          <w:sz w:val="36"/>
          <w:szCs w:val="36"/>
        </w:rPr>
        <w:t xml:space="preserve">  :</w:t>
      </w:r>
      <w:proofErr w:type="gramEnd"/>
      <w:r w:rsidRPr="007830C3">
        <w:rPr>
          <w:b/>
          <w:bCs/>
          <w:sz w:val="36"/>
          <w:szCs w:val="36"/>
        </w:rPr>
        <w:t xml:space="preserve">  BERKS AND DEMEROL</w:t>
      </w:r>
    </w:p>
    <w:p w14:paraId="7313F06B" w14:textId="49E768AC" w:rsidR="00850C52" w:rsidRPr="007830C3" w:rsidRDefault="00850C52" w:rsidP="0020426A">
      <w:pPr>
        <w:tabs>
          <w:tab w:val="left" w:pos="1215"/>
        </w:tabs>
        <w:rPr>
          <w:b/>
          <w:bCs/>
          <w:sz w:val="36"/>
          <w:szCs w:val="36"/>
        </w:rPr>
      </w:pPr>
      <w:r w:rsidRPr="007830C3">
        <w:rPr>
          <w:b/>
          <w:bCs/>
          <w:sz w:val="36"/>
          <w:szCs w:val="36"/>
        </w:rPr>
        <w:t xml:space="preserve">PUBLICATION  </w:t>
      </w:r>
      <w:proofErr w:type="gramStart"/>
      <w:r w:rsidRPr="007830C3">
        <w:rPr>
          <w:b/>
          <w:bCs/>
          <w:sz w:val="36"/>
          <w:szCs w:val="36"/>
        </w:rPr>
        <w:t xml:space="preserve">  :</w:t>
      </w:r>
      <w:proofErr w:type="gramEnd"/>
      <w:r w:rsidRPr="007830C3">
        <w:rPr>
          <w:b/>
          <w:bCs/>
          <w:sz w:val="36"/>
          <w:szCs w:val="36"/>
        </w:rPr>
        <w:t xml:space="preserve"> 2015</w:t>
      </w:r>
    </w:p>
    <w:p w14:paraId="4DA77D01" w14:textId="2D736622" w:rsidR="00850C52" w:rsidRDefault="00850C52" w:rsidP="0020426A">
      <w:pPr>
        <w:tabs>
          <w:tab w:val="left" w:pos="1215"/>
        </w:tabs>
        <w:rPr>
          <w:sz w:val="36"/>
          <w:szCs w:val="36"/>
        </w:rPr>
      </w:pPr>
    </w:p>
    <w:p w14:paraId="0242114E" w14:textId="5D2A74A6" w:rsidR="00850C52" w:rsidRDefault="00850C52" w:rsidP="0020426A">
      <w:pPr>
        <w:tabs>
          <w:tab w:val="left" w:pos="1215"/>
        </w:tabs>
        <w:rPr>
          <w:sz w:val="36"/>
          <w:szCs w:val="36"/>
        </w:rPr>
      </w:pPr>
      <w:r>
        <w:rPr>
          <w:sz w:val="36"/>
          <w:szCs w:val="36"/>
        </w:rPr>
        <w:t xml:space="preserve">           Cost of capital is minimum required rate of return which a firm requires as a condition for undertaking an investment.</w:t>
      </w:r>
    </w:p>
    <w:p w14:paraId="40C9EC75" w14:textId="1D810A6A" w:rsidR="00850C52" w:rsidRDefault="00850C52" w:rsidP="0020426A">
      <w:pPr>
        <w:tabs>
          <w:tab w:val="left" w:pos="1215"/>
        </w:tabs>
        <w:rPr>
          <w:sz w:val="36"/>
          <w:szCs w:val="36"/>
        </w:rPr>
      </w:pPr>
    </w:p>
    <w:p w14:paraId="726244AD" w14:textId="55CACC55" w:rsidR="007830C3" w:rsidRPr="007830C3" w:rsidRDefault="007830C3" w:rsidP="0020426A">
      <w:pPr>
        <w:tabs>
          <w:tab w:val="left" w:pos="1215"/>
        </w:tabs>
        <w:rPr>
          <w:b/>
          <w:bCs/>
          <w:sz w:val="36"/>
          <w:szCs w:val="36"/>
        </w:rPr>
      </w:pPr>
      <w:r w:rsidRPr="007830C3">
        <w:rPr>
          <w:b/>
          <w:bCs/>
          <w:sz w:val="36"/>
          <w:szCs w:val="36"/>
        </w:rPr>
        <w:t xml:space="preserve">AUTHOR         </w:t>
      </w:r>
      <w:proofErr w:type="gramStart"/>
      <w:r w:rsidRPr="007830C3">
        <w:rPr>
          <w:b/>
          <w:bCs/>
          <w:sz w:val="36"/>
          <w:szCs w:val="36"/>
        </w:rPr>
        <w:t xml:space="preserve">  :</w:t>
      </w:r>
      <w:proofErr w:type="gramEnd"/>
      <w:r w:rsidRPr="007830C3">
        <w:rPr>
          <w:b/>
          <w:bCs/>
          <w:sz w:val="36"/>
          <w:szCs w:val="36"/>
        </w:rPr>
        <w:t xml:space="preserve"> CONROY AND HARRIS</w:t>
      </w:r>
    </w:p>
    <w:p w14:paraId="600DBA22" w14:textId="190C9C98" w:rsidR="007830C3" w:rsidRDefault="007830C3" w:rsidP="0020426A">
      <w:pPr>
        <w:tabs>
          <w:tab w:val="left" w:pos="1215"/>
        </w:tabs>
        <w:rPr>
          <w:b/>
          <w:bCs/>
          <w:sz w:val="36"/>
          <w:szCs w:val="36"/>
        </w:rPr>
      </w:pPr>
      <w:r w:rsidRPr="007830C3">
        <w:rPr>
          <w:b/>
          <w:bCs/>
          <w:sz w:val="36"/>
          <w:szCs w:val="36"/>
        </w:rPr>
        <w:t xml:space="preserve">PUBLICATION </w:t>
      </w:r>
      <w:proofErr w:type="gramStart"/>
      <w:r w:rsidRPr="007830C3">
        <w:rPr>
          <w:b/>
          <w:bCs/>
          <w:sz w:val="36"/>
          <w:szCs w:val="36"/>
        </w:rPr>
        <w:t xml:space="preserve">  :</w:t>
      </w:r>
      <w:proofErr w:type="gramEnd"/>
      <w:r w:rsidRPr="007830C3">
        <w:rPr>
          <w:b/>
          <w:bCs/>
          <w:sz w:val="36"/>
          <w:szCs w:val="36"/>
        </w:rPr>
        <w:t xml:space="preserve"> 2014</w:t>
      </w:r>
    </w:p>
    <w:p w14:paraId="13E041AC" w14:textId="1B9EFF86" w:rsidR="007830C3" w:rsidRDefault="007830C3" w:rsidP="0020426A">
      <w:pPr>
        <w:tabs>
          <w:tab w:val="left" w:pos="1215"/>
        </w:tabs>
        <w:rPr>
          <w:sz w:val="36"/>
          <w:szCs w:val="36"/>
        </w:rPr>
      </w:pPr>
      <w:r>
        <w:rPr>
          <w:b/>
          <w:bCs/>
          <w:sz w:val="36"/>
          <w:szCs w:val="36"/>
        </w:rPr>
        <w:lastRenderedPageBreak/>
        <w:t xml:space="preserve">    </w:t>
      </w:r>
      <w:r w:rsidRPr="007830C3">
        <w:rPr>
          <w:sz w:val="36"/>
          <w:szCs w:val="36"/>
        </w:rPr>
        <w:t>Cost of capital is the rate of return that it has to offer to compensate its investors shareholders and bondholders) for the capital they provide all, following from the risk-return relationship explained in the previous section, the cost of the capital of a business firm depends on the riskiness of the capital that is invested.</w:t>
      </w:r>
    </w:p>
    <w:p w14:paraId="3DBD71E6" w14:textId="27C76391" w:rsidR="007830C3" w:rsidRDefault="007830C3" w:rsidP="0020426A">
      <w:pPr>
        <w:tabs>
          <w:tab w:val="left" w:pos="1215"/>
        </w:tabs>
        <w:rPr>
          <w:sz w:val="36"/>
          <w:szCs w:val="36"/>
        </w:rPr>
      </w:pPr>
    </w:p>
    <w:p w14:paraId="4BA19990" w14:textId="22B93DBC" w:rsidR="007830C3" w:rsidRPr="003E7A5C" w:rsidRDefault="007830C3" w:rsidP="0020426A">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OKARA, ADUWA,&amp;OMRO</w:t>
      </w:r>
    </w:p>
    <w:p w14:paraId="4DD419B6" w14:textId="378211B1" w:rsidR="007830C3" w:rsidRDefault="007830C3" w:rsidP="0020426A">
      <w:pPr>
        <w:tabs>
          <w:tab w:val="left" w:pos="1215"/>
        </w:tabs>
        <w:rPr>
          <w:sz w:val="36"/>
          <w:szCs w:val="36"/>
        </w:rPr>
      </w:pPr>
      <w:r w:rsidRPr="003E7A5C">
        <w:rPr>
          <w:b/>
          <w:bCs/>
          <w:sz w:val="36"/>
          <w:szCs w:val="36"/>
        </w:rPr>
        <w:t xml:space="preserve">PUBLICATION  </w:t>
      </w:r>
      <w:proofErr w:type="gramStart"/>
      <w:r w:rsidRPr="003E7A5C">
        <w:rPr>
          <w:b/>
          <w:bCs/>
          <w:sz w:val="36"/>
          <w:szCs w:val="36"/>
        </w:rPr>
        <w:t xml:space="preserve">  :</w:t>
      </w:r>
      <w:proofErr w:type="gramEnd"/>
      <w:r w:rsidRPr="003E7A5C">
        <w:rPr>
          <w:b/>
          <w:bCs/>
          <w:sz w:val="36"/>
          <w:szCs w:val="36"/>
        </w:rPr>
        <w:t xml:space="preserve">  2013</w:t>
      </w:r>
    </w:p>
    <w:p w14:paraId="13ED7637" w14:textId="17DCD754" w:rsidR="007830C3" w:rsidRDefault="007830C3" w:rsidP="0020426A">
      <w:pPr>
        <w:tabs>
          <w:tab w:val="left" w:pos="1215"/>
        </w:tabs>
        <w:rPr>
          <w:sz w:val="36"/>
          <w:szCs w:val="36"/>
        </w:rPr>
      </w:pPr>
    </w:p>
    <w:p w14:paraId="05996180" w14:textId="5C711AEA" w:rsidR="007830C3" w:rsidRDefault="007830C3" w:rsidP="0020426A">
      <w:pPr>
        <w:tabs>
          <w:tab w:val="left" w:pos="1215"/>
        </w:tabs>
        <w:rPr>
          <w:sz w:val="36"/>
          <w:szCs w:val="36"/>
        </w:rPr>
      </w:pPr>
      <w:r>
        <w:rPr>
          <w:sz w:val="36"/>
          <w:szCs w:val="36"/>
        </w:rPr>
        <w:t xml:space="preserve">        The cost of capital is the minimum required rate of earnings or the cut off rate of the expenditure.</w:t>
      </w:r>
    </w:p>
    <w:p w14:paraId="7A227592" w14:textId="170557D4" w:rsidR="007830C3" w:rsidRDefault="007830C3" w:rsidP="0020426A">
      <w:pPr>
        <w:tabs>
          <w:tab w:val="left" w:pos="1215"/>
        </w:tabs>
        <w:rPr>
          <w:sz w:val="36"/>
          <w:szCs w:val="36"/>
        </w:rPr>
      </w:pPr>
    </w:p>
    <w:p w14:paraId="4307282C" w14:textId="049CF6C1" w:rsidR="007830C3" w:rsidRDefault="007830C3" w:rsidP="0020426A">
      <w:pPr>
        <w:tabs>
          <w:tab w:val="left" w:pos="1215"/>
        </w:tabs>
        <w:rPr>
          <w:sz w:val="36"/>
          <w:szCs w:val="36"/>
        </w:rPr>
      </w:pPr>
    </w:p>
    <w:p w14:paraId="14B30AA1" w14:textId="5F5CD0C7" w:rsidR="007830C3" w:rsidRPr="003E7A5C" w:rsidRDefault="007830C3" w:rsidP="0020426A">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MYERS &amp; MAJILUF</w:t>
      </w:r>
    </w:p>
    <w:p w14:paraId="06C257B6" w14:textId="36514857" w:rsidR="007830C3" w:rsidRDefault="007830C3" w:rsidP="0020426A">
      <w:pPr>
        <w:tabs>
          <w:tab w:val="left" w:pos="1215"/>
        </w:tabs>
        <w:rPr>
          <w:sz w:val="36"/>
          <w:szCs w:val="36"/>
        </w:rPr>
      </w:pPr>
      <w:r w:rsidRPr="003E7A5C">
        <w:rPr>
          <w:b/>
          <w:bCs/>
          <w:sz w:val="36"/>
          <w:szCs w:val="36"/>
        </w:rPr>
        <w:t xml:space="preserve">PUBLICATION   </w:t>
      </w:r>
      <w:proofErr w:type="gramStart"/>
      <w:r w:rsidRPr="003E7A5C">
        <w:rPr>
          <w:b/>
          <w:bCs/>
          <w:sz w:val="36"/>
          <w:szCs w:val="36"/>
        </w:rPr>
        <w:t xml:space="preserve">  :</w:t>
      </w:r>
      <w:proofErr w:type="gramEnd"/>
      <w:r w:rsidRPr="003E7A5C">
        <w:rPr>
          <w:b/>
          <w:bCs/>
          <w:sz w:val="36"/>
          <w:szCs w:val="36"/>
        </w:rPr>
        <w:t xml:space="preserve"> 2012</w:t>
      </w:r>
    </w:p>
    <w:p w14:paraId="6750F81C" w14:textId="284B4774" w:rsidR="007830C3" w:rsidRDefault="007830C3" w:rsidP="0020426A">
      <w:pPr>
        <w:tabs>
          <w:tab w:val="left" w:pos="1215"/>
        </w:tabs>
        <w:rPr>
          <w:sz w:val="36"/>
          <w:szCs w:val="36"/>
        </w:rPr>
      </w:pPr>
    </w:p>
    <w:p w14:paraId="6B00FB97" w14:textId="24B52D20" w:rsidR="007830C3" w:rsidRDefault="007830C3" w:rsidP="0020426A">
      <w:pPr>
        <w:tabs>
          <w:tab w:val="left" w:pos="1215"/>
        </w:tabs>
        <w:rPr>
          <w:sz w:val="36"/>
          <w:szCs w:val="36"/>
        </w:rPr>
      </w:pPr>
      <w:r>
        <w:rPr>
          <w:sz w:val="36"/>
          <w:szCs w:val="36"/>
        </w:rPr>
        <w:t xml:space="preserve">           The cost of the capital as the rate of firm is return </w:t>
      </w:r>
      <w:r w:rsidR="00C02033">
        <w:rPr>
          <w:sz w:val="36"/>
          <w:szCs w:val="36"/>
        </w:rPr>
        <w:t>on investment so the market value of the firm remains unchanged.</w:t>
      </w:r>
    </w:p>
    <w:p w14:paraId="5590E98F" w14:textId="335CF0FC" w:rsidR="00C02033" w:rsidRDefault="00C02033" w:rsidP="0020426A">
      <w:pPr>
        <w:tabs>
          <w:tab w:val="left" w:pos="1215"/>
        </w:tabs>
        <w:rPr>
          <w:sz w:val="36"/>
          <w:szCs w:val="36"/>
        </w:rPr>
      </w:pPr>
    </w:p>
    <w:p w14:paraId="0F95CBD1" w14:textId="0970D315" w:rsidR="00C02033" w:rsidRPr="003E7A5C" w:rsidRDefault="00C02033" w:rsidP="0020426A">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SHED RAZE&amp; SUNDASNA VEED</w:t>
      </w:r>
    </w:p>
    <w:p w14:paraId="485E9157" w14:textId="64B28CFF" w:rsidR="00C02033" w:rsidRPr="003E7A5C" w:rsidRDefault="00C02033" w:rsidP="0020426A">
      <w:pPr>
        <w:tabs>
          <w:tab w:val="left" w:pos="1215"/>
        </w:tabs>
        <w:rPr>
          <w:b/>
          <w:bCs/>
          <w:sz w:val="36"/>
          <w:szCs w:val="36"/>
        </w:rPr>
      </w:pPr>
      <w:r w:rsidRPr="003E7A5C">
        <w:rPr>
          <w:b/>
          <w:bCs/>
          <w:sz w:val="36"/>
          <w:szCs w:val="36"/>
        </w:rPr>
        <w:t xml:space="preserve">PUBLICATION      </w:t>
      </w:r>
      <w:proofErr w:type="gramStart"/>
      <w:r w:rsidRPr="003E7A5C">
        <w:rPr>
          <w:b/>
          <w:bCs/>
          <w:sz w:val="36"/>
          <w:szCs w:val="36"/>
        </w:rPr>
        <w:t xml:space="preserve">  :</w:t>
      </w:r>
      <w:proofErr w:type="gramEnd"/>
      <w:r w:rsidRPr="003E7A5C">
        <w:rPr>
          <w:b/>
          <w:bCs/>
          <w:sz w:val="36"/>
          <w:szCs w:val="36"/>
        </w:rPr>
        <w:t xml:space="preserve"> 2011</w:t>
      </w:r>
    </w:p>
    <w:p w14:paraId="70573CC5" w14:textId="77777777" w:rsidR="00C02033" w:rsidRDefault="00C02033" w:rsidP="00C02033">
      <w:pPr>
        <w:tabs>
          <w:tab w:val="left" w:pos="1215"/>
        </w:tabs>
        <w:rPr>
          <w:sz w:val="36"/>
          <w:szCs w:val="36"/>
        </w:rPr>
      </w:pPr>
    </w:p>
    <w:p w14:paraId="7A95F47A" w14:textId="5B7FBBB0" w:rsidR="00C02033" w:rsidRDefault="00C02033" w:rsidP="00C02033">
      <w:pPr>
        <w:tabs>
          <w:tab w:val="left" w:pos="1215"/>
        </w:tabs>
        <w:rPr>
          <w:sz w:val="36"/>
          <w:szCs w:val="36"/>
        </w:rPr>
      </w:pPr>
      <w:r>
        <w:rPr>
          <w:sz w:val="36"/>
          <w:szCs w:val="36"/>
        </w:rPr>
        <w:lastRenderedPageBreak/>
        <w:t xml:space="preserve">         Cost of the capital rate of the return he firm required in order to increase the value of the firm in the market place.</w:t>
      </w:r>
    </w:p>
    <w:p w14:paraId="4E5024BB" w14:textId="739DF2F2" w:rsidR="00C02033" w:rsidRDefault="00C02033" w:rsidP="00C02033">
      <w:pPr>
        <w:tabs>
          <w:tab w:val="left" w:pos="1215"/>
        </w:tabs>
        <w:rPr>
          <w:sz w:val="36"/>
          <w:szCs w:val="36"/>
        </w:rPr>
      </w:pPr>
    </w:p>
    <w:p w14:paraId="0D7E2607" w14:textId="52783CE1" w:rsidR="00C02033" w:rsidRPr="003E7A5C" w:rsidRDefault="00C02033" w:rsidP="00C02033">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VIRANI VARSHA</w:t>
      </w:r>
    </w:p>
    <w:p w14:paraId="789C312F" w14:textId="69C4757A" w:rsidR="00C02033" w:rsidRDefault="00C02033" w:rsidP="00C02033">
      <w:pPr>
        <w:tabs>
          <w:tab w:val="left" w:pos="1215"/>
        </w:tabs>
        <w:rPr>
          <w:sz w:val="36"/>
          <w:szCs w:val="36"/>
        </w:rPr>
      </w:pPr>
      <w:proofErr w:type="gramStart"/>
      <w:r w:rsidRPr="003E7A5C">
        <w:rPr>
          <w:b/>
          <w:bCs/>
          <w:sz w:val="36"/>
          <w:szCs w:val="36"/>
        </w:rPr>
        <w:t>PUBLICATION  :</w:t>
      </w:r>
      <w:proofErr w:type="gramEnd"/>
      <w:r w:rsidRPr="003E7A5C">
        <w:rPr>
          <w:b/>
          <w:bCs/>
          <w:sz w:val="36"/>
          <w:szCs w:val="36"/>
        </w:rPr>
        <w:t xml:space="preserve"> 2010</w:t>
      </w:r>
    </w:p>
    <w:p w14:paraId="30DBBF2F" w14:textId="79423D32" w:rsidR="00C02033" w:rsidRDefault="00C02033" w:rsidP="00C02033">
      <w:pPr>
        <w:tabs>
          <w:tab w:val="left" w:pos="1215"/>
        </w:tabs>
        <w:rPr>
          <w:sz w:val="36"/>
          <w:szCs w:val="36"/>
        </w:rPr>
      </w:pPr>
    </w:p>
    <w:p w14:paraId="7D32A02B" w14:textId="454B3437" w:rsidR="00C02033" w:rsidRDefault="00C02033" w:rsidP="00C02033">
      <w:pPr>
        <w:tabs>
          <w:tab w:val="left" w:pos="1215"/>
        </w:tabs>
        <w:rPr>
          <w:sz w:val="36"/>
          <w:szCs w:val="36"/>
        </w:rPr>
      </w:pPr>
      <w:r>
        <w:rPr>
          <w:sz w:val="36"/>
          <w:szCs w:val="36"/>
        </w:rPr>
        <w:t xml:space="preserve">        The cut of the capital is the minimum rate of return which a company is expected to earn from a proposed project so as to make no reduction in the earning per share to equity shareholders and its market price.</w:t>
      </w:r>
    </w:p>
    <w:p w14:paraId="711F01F6" w14:textId="4D9B2E5B" w:rsidR="00C02033" w:rsidRDefault="00C02033" w:rsidP="00C02033">
      <w:pPr>
        <w:tabs>
          <w:tab w:val="left" w:pos="1215"/>
        </w:tabs>
        <w:rPr>
          <w:sz w:val="36"/>
          <w:szCs w:val="36"/>
        </w:rPr>
      </w:pPr>
    </w:p>
    <w:p w14:paraId="554E39CA" w14:textId="5FA5C2A7" w:rsidR="00C02033" w:rsidRPr="003E7A5C" w:rsidRDefault="00C02033" w:rsidP="00C02033">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MAHDI SALEHI</w:t>
      </w:r>
    </w:p>
    <w:p w14:paraId="75295F13" w14:textId="1CD106AD" w:rsidR="00C02033" w:rsidRDefault="00C02033" w:rsidP="00C02033">
      <w:pPr>
        <w:tabs>
          <w:tab w:val="left" w:pos="1215"/>
        </w:tabs>
        <w:rPr>
          <w:sz w:val="36"/>
          <w:szCs w:val="36"/>
        </w:rPr>
      </w:pPr>
      <w:proofErr w:type="gramStart"/>
      <w:r w:rsidRPr="003E7A5C">
        <w:rPr>
          <w:b/>
          <w:bCs/>
          <w:sz w:val="36"/>
          <w:szCs w:val="36"/>
        </w:rPr>
        <w:t>PUBLICATION :</w:t>
      </w:r>
      <w:proofErr w:type="gramEnd"/>
      <w:r w:rsidRPr="003E7A5C">
        <w:rPr>
          <w:b/>
          <w:bCs/>
          <w:sz w:val="36"/>
          <w:szCs w:val="36"/>
        </w:rPr>
        <w:t xml:space="preserve"> 2009</w:t>
      </w:r>
    </w:p>
    <w:p w14:paraId="19F9CD94" w14:textId="1F50591F" w:rsidR="00C02033" w:rsidRDefault="00C02033" w:rsidP="00C02033">
      <w:pPr>
        <w:tabs>
          <w:tab w:val="left" w:pos="1215"/>
        </w:tabs>
        <w:rPr>
          <w:sz w:val="36"/>
          <w:szCs w:val="36"/>
        </w:rPr>
      </w:pPr>
    </w:p>
    <w:p w14:paraId="50E0BBC5" w14:textId="515A08DE" w:rsidR="00C02033" w:rsidRDefault="00C02033" w:rsidP="00C02033">
      <w:pPr>
        <w:tabs>
          <w:tab w:val="left" w:pos="1215"/>
        </w:tabs>
        <w:rPr>
          <w:sz w:val="36"/>
          <w:szCs w:val="36"/>
        </w:rPr>
      </w:pPr>
      <w:r>
        <w:rPr>
          <w:sz w:val="36"/>
          <w:szCs w:val="36"/>
        </w:rPr>
        <w:t xml:space="preserve">        Cost of the capital an investor, in financial management, is equal to return, an investor can fetch from the next </w:t>
      </w:r>
      <w:r w:rsidR="004F7ECD">
        <w:rPr>
          <w:sz w:val="36"/>
          <w:szCs w:val="36"/>
        </w:rPr>
        <w:t>best alternative investment, in simple words, it is the opportunity cost of investing the same  money in different investment having similar risk and other characteristics.</w:t>
      </w:r>
    </w:p>
    <w:p w14:paraId="0613085D" w14:textId="233497DA" w:rsidR="004F7ECD" w:rsidRDefault="004F7ECD" w:rsidP="00C02033">
      <w:pPr>
        <w:tabs>
          <w:tab w:val="left" w:pos="1215"/>
        </w:tabs>
        <w:rPr>
          <w:sz w:val="36"/>
          <w:szCs w:val="36"/>
        </w:rPr>
      </w:pPr>
    </w:p>
    <w:p w14:paraId="33B24549" w14:textId="68AA43C2" w:rsidR="004F7ECD" w:rsidRPr="003E7A5C" w:rsidRDefault="004F7ECD" w:rsidP="00C02033">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SHANMUGASUNDARI</w:t>
      </w:r>
    </w:p>
    <w:p w14:paraId="66F66A6D" w14:textId="289BE75D" w:rsidR="004F7ECD" w:rsidRPr="003E7A5C" w:rsidRDefault="004F7ECD" w:rsidP="00C02033">
      <w:pPr>
        <w:tabs>
          <w:tab w:val="left" w:pos="1215"/>
        </w:tabs>
        <w:rPr>
          <w:b/>
          <w:bCs/>
          <w:sz w:val="36"/>
          <w:szCs w:val="36"/>
        </w:rPr>
      </w:pPr>
      <w:proofErr w:type="gramStart"/>
      <w:r w:rsidRPr="003E7A5C">
        <w:rPr>
          <w:b/>
          <w:bCs/>
          <w:sz w:val="36"/>
          <w:szCs w:val="36"/>
        </w:rPr>
        <w:t>PUBLICATION :</w:t>
      </w:r>
      <w:proofErr w:type="gramEnd"/>
      <w:r w:rsidRPr="003E7A5C">
        <w:rPr>
          <w:b/>
          <w:bCs/>
          <w:sz w:val="36"/>
          <w:szCs w:val="36"/>
        </w:rPr>
        <w:t xml:space="preserve"> 2008</w:t>
      </w:r>
    </w:p>
    <w:p w14:paraId="00079289" w14:textId="3D8D4AA4" w:rsidR="004F7ECD" w:rsidRDefault="004F7ECD" w:rsidP="00C02033">
      <w:pPr>
        <w:tabs>
          <w:tab w:val="left" w:pos="1215"/>
        </w:tabs>
        <w:rPr>
          <w:sz w:val="36"/>
          <w:szCs w:val="36"/>
        </w:rPr>
      </w:pPr>
    </w:p>
    <w:p w14:paraId="564CDB09" w14:textId="77777777" w:rsidR="004F7ECD" w:rsidRDefault="004F7ECD" w:rsidP="00C02033">
      <w:pPr>
        <w:tabs>
          <w:tab w:val="left" w:pos="1215"/>
        </w:tabs>
        <w:rPr>
          <w:sz w:val="36"/>
          <w:szCs w:val="36"/>
        </w:rPr>
      </w:pPr>
      <w:r>
        <w:rPr>
          <w:sz w:val="36"/>
          <w:szCs w:val="36"/>
        </w:rPr>
        <w:lastRenderedPageBreak/>
        <w:t xml:space="preserve">        The effect of the capital structure on profitability an empirical analysis of listed firms in Ghana analysed the impact of leverage of an profitability correlation technique was applied and the findings of the study evidenced that there was positive correlation between leverage and profitability during the study period.</w:t>
      </w:r>
    </w:p>
    <w:p w14:paraId="7081D5F4" w14:textId="77777777" w:rsidR="004F7ECD" w:rsidRDefault="004F7ECD" w:rsidP="00C02033">
      <w:pPr>
        <w:tabs>
          <w:tab w:val="left" w:pos="1215"/>
        </w:tabs>
        <w:rPr>
          <w:sz w:val="36"/>
          <w:szCs w:val="36"/>
        </w:rPr>
      </w:pPr>
    </w:p>
    <w:p w14:paraId="4759D257" w14:textId="77777777" w:rsidR="004F7ECD" w:rsidRPr="003E7A5C" w:rsidRDefault="004F7ECD" w:rsidP="00C02033">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MARTIN HOVEY</w:t>
      </w:r>
    </w:p>
    <w:p w14:paraId="69BA5872" w14:textId="77777777" w:rsidR="004F7ECD" w:rsidRPr="003E7A5C" w:rsidRDefault="004F7ECD" w:rsidP="00C02033">
      <w:pPr>
        <w:tabs>
          <w:tab w:val="left" w:pos="1215"/>
        </w:tabs>
        <w:rPr>
          <w:b/>
          <w:bCs/>
          <w:sz w:val="36"/>
          <w:szCs w:val="36"/>
        </w:rPr>
      </w:pPr>
      <w:r w:rsidRPr="003E7A5C">
        <w:rPr>
          <w:b/>
          <w:bCs/>
          <w:sz w:val="36"/>
          <w:szCs w:val="36"/>
        </w:rPr>
        <w:t xml:space="preserve">PUBLICATION  </w:t>
      </w:r>
      <w:proofErr w:type="gramStart"/>
      <w:r w:rsidRPr="003E7A5C">
        <w:rPr>
          <w:b/>
          <w:bCs/>
          <w:sz w:val="36"/>
          <w:szCs w:val="36"/>
        </w:rPr>
        <w:t xml:space="preserve">  :</w:t>
      </w:r>
      <w:proofErr w:type="gramEnd"/>
      <w:r w:rsidRPr="003E7A5C">
        <w:rPr>
          <w:b/>
          <w:bCs/>
          <w:sz w:val="36"/>
          <w:szCs w:val="36"/>
        </w:rPr>
        <w:t xml:space="preserve"> 2007</w:t>
      </w:r>
    </w:p>
    <w:p w14:paraId="28CDCB36" w14:textId="77777777" w:rsidR="004F7ECD" w:rsidRDefault="004F7ECD" w:rsidP="00C02033">
      <w:pPr>
        <w:tabs>
          <w:tab w:val="left" w:pos="1215"/>
        </w:tabs>
        <w:rPr>
          <w:sz w:val="36"/>
          <w:szCs w:val="36"/>
        </w:rPr>
      </w:pPr>
    </w:p>
    <w:p w14:paraId="159E9C11" w14:textId="77777777" w:rsidR="004F7ECD" w:rsidRDefault="004F7ECD" w:rsidP="00C02033">
      <w:pPr>
        <w:tabs>
          <w:tab w:val="left" w:pos="1215"/>
        </w:tabs>
        <w:rPr>
          <w:sz w:val="36"/>
          <w:szCs w:val="36"/>
        </w:rPr>
      </w:pPr>
      <w:r>
        <w:rPr>
          <w:sz w:val="36"/>
          <w:szCs w:val="36"/>
        </w:rPr>
        <w:t xml:space="preserve">      A study on internationalization, capital structure and cost of capital of French corporation found that internationally diversified firms supported higher levels of debt because of its effect on reducing the overall cost of capital.</w:t>
      </w:r>
    </w:p>
    <w:p w14:paraId="293CDD29" w14:textId="77777777" w:rsidR="004F7ECD" w:rsidRDefault="004F7ECD" w:rsidP="00C02033">
      <w:pPr>
        <w:tabs>
          <w:tab w:val="left" w:pos="1215"/>
        </w:tabs>
        <w:rPr>
          <w:sz w:val="36"/>
          <w:szCs w:val="36"/>
        </w:rPr>
      </w:pPr>
    </w:p>
    <w:p w14:paraId="70B33794" w14:textId="77777777" w:rsidR="004F7ECD" w:rsidRPr="003E7A5C" w:rsidRDefault="004F7ECD" w:rsidP="00C02033">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SRIRAM AND AHANKER</w:t>
      </w:r>
    </w:p>
    <w:p w14:paraId="1535B1A3" w14:textId="77777777" w:rsidR="004F7ECD" w:rsidRPr="003E7A5C" w:rsidRDefault="004F7ECD" w:rsidP="00C02033">
      <w:pPr>
        <w:tabs>
          <w:tab w:val="left" w:pos="1215"/>
        </w:tabs>
        <w:rPr>
          <w:b/>
          <w:bCs/>
          <w:sz w:val="36"/>
          <w:szCs w:val="36"/>
        </w:rPr>
      </w:pPr>
      <w:r w:rsidRPr="003E7A5C">
        <w:rPr>
          <w:b/>
          <w:bCs/>
          <w:sz w:val="36"/>
          <w:szCs w:val="36"/>
        </w:rPr>
        <w:t xml:space="preserve">PUBLICATION  </w:t>
      </w:r>
      <w:proofErr w:type="gramStart"/>
      <w:r w:rsidRPr="003E7A5C">
        <w:rPr>
          <w:b/>
          <w:bCs/>
          <w:sz w:val="36"/>
          <w:szCs w:val="36"/>
        </w:rPr>
        <w:t xml:space="preserve">  :</w:t>
      </w:r>
      <w:proofErr w:type="gramEnd"/>
      <w:r w:rsidRPr="003E7A5C">
        <w:rPr>
          <w:b/>
          <w:bCs/>
          <w:sz w:val="36"/>
          <w:szCs w:val="36"/>
        </w:rPr>
        <w:t xml:space="preserve"> 2006</w:t>
      </w:r>
    </w:p>
    <w:p w14:paraId="57BCA87E" w14:textId="77777777" w:rsidR="004F7ECD" w:rsidRDefault="004F7ECD" w:rsidP="00C02033">
      <w:pPr>
        <w:tabs>
          <w:tab w:val="left" w:pos="1215"/>
        </w:tabs>
        <w:rPr>
          <w:sz w:val="36"/>
          <w:szCs w:val="36"/>
        </w:rPr>
      </w:pPr>
    </w:p>
    <w:p w14:paraId="70754A3F" w14:textId="70DB4867" w:rsidR="004F7ECD" w:rsidRDefault="004F7ECD" w:rsidP="00C02033">
      <w:pPr>
        <w:tabs>
          <w:tab w:val="left" w:pos="1215"/>
        </w:tabs>
        <w:rPr>
          <w:sz w:val="36"/>
          <w:szCs w:val="36"/>
        </w:rPr>
      </w:pPr>
      <w:r>
        <w:rPr>
          <w:sz w:val="36"/>
          <w:szCs w:val="36"/>
        </w:rPr>
        <w:t xml:space="preserve">      Cost of capital </w:t>
      </w:r>
      <w:r w:rsidR="0016019C">
        <w:rPr>
          <w:sz w:val="36"/>
          <w:szCs w:val="36"/>
        </w:rPr>
        <w:t xml:space="preserve">refers to the opportunity cost of making a specific investment it is the rate of return that could have been earned by putting the same money into a different investment with equal risk thus, the cost of capital is the rate of return required </w:t>
      </w:r>
      <w:r>
        <w:rPr>
          <w:sz w:val="36"/>
          <w:szCs w:val="36"/>
        </w:rPr>
        <w:t xml:space="preserve"> </w:t>
      </w:r>
      <w:r w:rsidR="0016019C">
        <w:rPr>
          <w:sz w:val="36"/>
          <w:szCs w:val="36"/>
        </w:rPr>
        <w:t>to persuade the investor to make a given investment.</w:t>
      </w:r>
    </w:p>
    <w:p w14:paraId="2775850A" w14:textId="627DA094" w:rsidR="0016019C" w:rsidRDefault="0016019C" w:rsidP="00C02033">
      <w:pPr>
        <w:tabs>
          <w:tab w:val="left" w:pos="1215"/>
        </w:tabs>
        <w:rPr>
          <w:sz w:val="36"/>
          <w:szCs w:val="36"/>
        </w:rPr>
      </w:pPr>
    </w:p>
    <w:p w14:paraId="088646B4" w14:textId="346FA20E" w:rsidR="0016019C" w:rsidRPr="003E7A5C" w:rsidRDefault="0016019C" w:rsidP="00C02033">
      <w:pPr>
        <w:tabs>
          <w:tab w:val="left" w:pos="1215"/>
        </w:tabs>
        <w:rPr>
          <w:b/>
          <w:bCs/>
          <w:sz w:val="36"/>
          <w:szCs w:val="36"/>
        </w:rPr>
      </w:pPr>
      <w:r w:rsidRPr="003E7A5C">
        <w:rPr>
          <w:b/>
          <w:bCs/>
          <w:sz w:val="36"/>
          <w:szCs w:val="36"/>
        </w:rPr>
        <w:lastRenderedPageBreak/>
        <w:t xml:space="preserve">AUTHOR             </w:t>
      </w:r>
      <w:proofErr w:type="gramStart"/>
      <w:r w:rsidRPr="003E7A5C">
        <w:rPr>
          <w:b/>
          <w:bCs/>
          <w:sz w:val="36"/>
          <w:szCs w:val="36"/>
        </w:rPr>
        <w:t xml:space="preserve">  :</w:t>
      </w:r>
      <w:proofErr w:type="gramEnd"/>
      <w:r w:rsidRPr="003E7A5C">
        <w:rPr>
          <w:b/>
          <w:bCs/>
          <w:sz w:val="36"/>
          <w:szCs w:val="36"/>
        </w:rPr>
        <w:t xml:space="preserve"> JOSHUA ABOR</w:t>
      </w:r>
    </w:p>
    <w:p w14:paraId="075054C1" w14:textId="7BA25BAE" w:rsidR="0016019C" w:rsidRDefault="0016019C" w:rsidP="00C02033">
      <w:pPr>
        <w:tabs>
          <w:tab w:val="left" w:pos="1215"/>
        </w:tabs>
        <w:rPr>
          <w:sz w:val="36"/>
          <w:szCs w:val="36"/>
        </w:rPr>
      </w:pPr>
      <w:r w:rsidRPr="003E7A5C">
        <w:rPr>
          <w:b/>
          <w:bCs/>
          <w:sz w:val="36"/>
          <w:szCs w:val="36"/>
        </w:rPr>
        <w:t xml:space="preserve">PUBLICATION     </w:t>
      </w:r>
      <w:proofErr w:type="gramStart"/>
      <w:r w:rsidRPr="003E7A5C">
        <w:rPr>
          <w:b/>
          <w:bCs/>
          <w:sz w:val="36"/>
          <w:szCs w:val="36"/>
        </w:rPr>
        <w:t xml:space="preserve">  :</w:t>
      </w:r>
      <w:proofErr w:type="gramEnd"/>
      <w:r w:rsidRPr="003E7A5C">
        <w:rPr>
          <w:b/>
          <w:bCs/>
          <w:sz w:val="36"/>
          <w:szCs w:val="36"/>
        </w:rPr>
        <w:t xml:space="preserve"> 2005</w:t>
      </w:r>
    </w:p>
    <w:p w14:paraId="1EA40E2F" w14:textId="16C0F12D" w:rsidR="0016019C" w:rsidRDefault="0016019C" w:rsidP="00C02033">
      <w:pPr>
        <w:tabs>
          <w:tab w:val="left" w:pos="1215"/>
        </w:tabs>
        <w:rPr>
          <w:sz w:val="36"/>
          <w:szCs w:val="36"/>
        </w:rPr>
      </w:pPr>
    </w:p>
    <w:p w14:paraId="46432623" w14:textId="04FA1C94" w:rsidR="0016019C" w:rsidRDefault="0016019C" w:rsidP="0016019C">
      <w:pPr>
        <w:tabs>
          <w:tab w:val="left" w:pos="1215"/>
        </w:tabs>
        <w:rPr>
          <w:sz w:val="36"/>
          <w:szCs w:val="36"/>
        </w:rPr>
      </w:pPr>
      <w:r>
        <w:rPr>
          <w:sz w:val="36"/>
          <w:szCs w:val="36"/>
        </w:rPr>
        <w:t xml:space="preserve">               Cost of the capital rate of the return he firm required in order to increase the value of the firm in the market funds.</w:t>
      </w:r>
    </w:p>
    <w:p w14:paraId="0A270394" w14:textId="15C105E2" w:rsidR="0016019C" w:rsidRDefault="0016019C" w:rsidP="0016019C">
      <w:pPr>
        <w:tabs>
          <w:tab w:val="left" w:pos="1215"/>
        </w:tabs>
        <w:rPr>
          <w:sz w:val="36"/>
          <w:szCs w:val="36"/>
        </w:rPr>
      </w:pPr>
    </w:p>
    <w:p w14:paraId="290B5CA9" w14:textId="4C3DB7B4" w:rsidR="0016019C" w:rsidRPr="003E7A5C" w:rsidRDefault="0016019C" w:rsidP="0016019C">
      <w:pPr>
        <w:tabs>
          <w:tab w:val="left" w:pos="1215"/>
        </w:tabs>
        <w:rPr>
          <w:sz w:val="36"/>
          <w:szCs w:val="36"/>
        </w:rPr>
      </w:pPr>
      <w:r w:rsidRPr="003E7A5C">
        <w:rPr>
          <w:sz w:val="36"/>
          <w:szCs w:val="36"/>
        </w:rPr>
        <w:t xml:space="preserve">AUTHOR              </w:t>
      </w:r>
      <w:proofErr w:type="gramStart"/>
      <w:r w:rsidRPr="003E7A5C">
        <w:rPr>
          <w:sz w:val="36"/>
          <w:szCs w:val="36"/>
        </w:rPr>
        <w:t xml:space="preserve">  :GUPTA</w:t>
      </w:r>
      <w:proofErr w:type="gramEnd"/>
    </w:p>
    <w:p w14:paraId="76BD4D7B" w14:textId="7795B9E6" w:rsidR="0016019C" w:rsidRPr="003E7A5C" w:rsidRDefault="0016019C" w:rsidP="0016019C">
      <w:pPr>
        <w:tabs>
          <w:tab w:val="left" w:pos="1215"/>
        </w:tabs>
        <w:rPr>
          <w:sz w:val="36"/>
          <w:szCs w:val="36"/>
        </w:rPr>
      </w:pPr>
      <w:r w:rsidRPr="003E7A5C">
        <w:rPr>
          <w:sz w:val="36"/>
          <w:szCs w:val="36"/>
        </w:rPr>
        <w:t>PUBLICATION        :2004</w:t>
      </w:r>
    </w:p>
    <w:p w14:paraId="4609983A" w14:textId="7921C3A8" w:rsidR="0016019C" w:rsidRDefault="0016019C" w:rsidP="0016019C">
      <w:pPr>
        <w:tabs>
          <w:tab w:val="left" w:pos="1215"/>
        </w:tabs>
        <w:rPr>
          <w:sz w:val="36"/>
          <w:szCs w:val="36"/>
        </w:rPr>
      </w:pPr>
    </w:p>
    <w:p w14:paraId="1F5BF507" w14:textId="730E8B30" w:rsidR="0016019C" w:rsidRDefault="0016019C" w:rsidP="0016019C">
      <w:pPr>
        <w:tabs>
          <w:tab w:val="left" w:pos="1215"/>
        </w:tabs>
        <w:rPr>
          <w:sz w:val="36"/>
          <w:szCs w:val="36"/>
        </w:rPr>
      </w:pPr>
      <w:r>
        <w:rPr>
          <w:sz w:val="36"/>
          <w:szCs w:val="36"/>
        </w:rPr>
        <w:t xml:space="preserve">          Cost of the capital as the rate of firm is return on investment so the market value of the firm remains due.</w:t>
      </w:r>
    </w:p>
    <w:p w14:paraId="0FFEA328" w14:textId="36C5EC9B" w:rsidR="0016019C" w:rsidRDefault="0016019C" w:rsidP="0016019C">
      <w:pPr>
        <w:tabs>
          <w:tab w:val="left" w:pos="1215"/>
        </w:tabs>
        <w:rPr>
          <w:sz w:val="36"/>
          <w:szCs w:val="36"/>
        </w:rPr>
      </w:pPr>
    </w:p>
    <w:p w14:paraId="6212BD30" w14:textId="7DCFF6CD" w:rsidR="0016019C" w:rsidRPr="003E7A5C" w:rsidRDefault="0016019C" w:rsidP="0016019C">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GAVIN CASSAR</w:t>
      </w:r>
    </w:p>
    <w:p w14:paraId="2E3C0525" w14:textId="03C59CE7" w:rsidR="0016019C" w:rsidRDefault="0016019C" w:rsidP="0016019C">
      <w:pPr>
        <w:tabs>
          <w:tab w:val="left" w:pos="1215"/>
        </w:tabs>
        <w:rPr>
          <w:sz w:val="36"/>
          <w:szCs w:val="36"/>
        </w:rPr>
      </w:pPr>
      <w:r w:rsidRPr="003E7A5C">
        <w:rPr>
          <w:b/>
          <w:bCs/>
          <w:sz w:val="36"/>
          <w:szCs w:val="36"/>
        </w:rPr>
        <w:t>PUBLICATIN          :2003</w:t>
      </w:r>
    </w:p>
    <w:p w14:paraId="4F210C01" w14:textId="41D66425" w:rsidR="0016019C" w:rsidRDefault="0016019C" w:rsidP="0016019C">
      <w:pPr>
        <w:tabs>
          <w:tab w:val="left" w:pos="1215"/>
        </w:tabs>
        <w:rPr>
          <w:sz w:val="36"/>
          <w:szCs w:val="36"/>
        </w:rPr>
      </w:pPr>
    </w:p>
    <w:p w14:paraId="63DADE1B" w14:textId="1B10296E" w:rsidR="0016019C" w:rsidRDefault="0016019C" w:rsidP="0016019C">
      <w:pPr>
        <w:tabs>
          <w:tab w:val="left" w:pos="1215"/>
        </w:tabs>
        <w:rPr>
          <w:sz w:val="36"/>
          <w:szCs w:val="36"/>
        </w:rPr>
      </w:pPr>
      <w:r>
        <w:rPr>
          <w:sz w:val="36"/>
          <w:szCs w:val="36"/>
        </w:rPr>
        <w:t xml:space="preserve">       Cost of the capital is a cut off rate for the allocation of capital to investment of projects. It is </w:t>
      </w:r>
      <w:r w:rsidR="003E7A5C">
        <w:rPr>
          <w:sz w:val="36"/>
          <w:szCs w:val="36"/>
        </w:rPr>
        <w:t>the rate of return on a project that will leave unchanged the market price of stock.</w:t>
      </w:r>
    </w:p>
    <w:p w14:paraId="56121183" w14:textId="0E36C368" w:rsidR="003E7A5C" w:rsidRDefault="003E7A5C" w:rsidP="0016019C">
      <w:pPr>
        <w:tabs>
          <w:tab w:val="left" w:pos="1215"/>
        </w:tabs>
        <w:rPr>
          <w:sz w:val="36"/>
          <w:szCs w:val="36"/>
        </w:rPr>
      </w:pPr>
    </w:p>
    <w:p w14:paraId="65F32713" w14:textId="5EDF1577" w:rsidR="003E7A5C" w:rsidRPr="003E7A5C" w:rsidRDefault="003E7A5C" w:rsidP="0016019C">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VENI AND NARAYANA</w:t>
      </w:r>
    </w:p>
    <w:p w14:paraId="2F474F19" w14:textId="5D628B42" w:rsidR="003E7A5C" w:rsidRPr="003E7A5C" w:rsidRDefault="003E7A5C" w:rsidP="0016019C">
      <w:pPr>
        <w:tabs>
          <w:tab w:val="left" w:pos="1215"/>
        </w:tabs>
        <w:rPr>
          <w:b/>
          <w:bCs/>
          <w:sz w:val="36"/>
          <w:szCs w:val="36"/>
        </w:rPr>
      </w:pPr>
      <w:r w:rsidRPr="003E7A5C">
        <w:rPr>
          <w:b/>
          <w:bCs/>
          <w:sz w:val="36"/>
          <w:szCs w:val="36"/>
        </w:rPr>
        <w:t xml:space="preserve">PUBLICATION          </w:t>
      </w:r>
      <w:proofErr w:type="gramStart"/>
      <w:r w:rsidRPr="003E7A5C">
        <w:rPr>
          <w:b/>
          <w:bCs/>
          <w:sz w:val="36"/>
          <w:szCs w:val="36"/>
        </w:rPr>
        <w:t xml:space="preserve">  :</w:t>
      </w:r>
      <w:proofErr w:type="gramEnd"/>
      <w:r w:rsidRPr="003E7A5C">
        <w:rPr>
          <w:b/>
          <w:bCs/>
          <w:sz w:val="36"/>
          <w:szCs w:val="36"/>
        </w:rPr>
        <w:t xml:space="preserve"> 2002</w:t>
      </w:r>
    </w:p>
    <w:p w14:paraId="28854E5A" w14:textId="1D1B9156" w:rsidR="003E7A5C" w:rsidRDefault="003E7A5C" w:rsidP="0016019C">
      <w:pPr>
        <w:tabs>
          <w:tab w:val="left" w:pos="1215"/>
        </w:tabs>
        <w:rPr>
          <w:sz w:val="36"/>
          <w:szCs w:val="36"/>
        </w:rPr>
      </w:pPr>
    </w:p>
    <w:p w14:paraId="384E7CC0" w14:textId="335D2E98" w:rsidR="0016019C" w:rsidRDefault="003E7A5C" w:rsidP="0016019C">
      <w:pPr>
        <w:tabs>
          <w:tab w:val="left" w:pos="1215"/>
        </w:tabs>
        <w:rPr>
          <w:sz w:val="36"/>
          <w:szCs w:val="36"/>
        </w:rPr>
      </w:pPr>
      <w:r>
        <w:rPr>
          <w:sz w:val="36"/>
          <w:szCs w:val="36"/>
        </w:rPr>
        <w:lastRenderedPageBreak/>
        <w:t xml:space="preserve">        Cost of capital refers to the weighted average cot of various capital components, </w:t>
      </w:r>
      <w:proofErr w:type="gramStart"/>
      <w:r>
        <w:rPr>
          <w:sz w:val="36"/>
          <w:szCs w:val="36"/>
        </w:rPr>
        <w:t>i.e.</w:t>
      </w:r>
      <w:proofErr w:type="gramEnd"/>
      <w:r>
        <w:rPr>
          <w:sz w:val="36"/>
          <w:szCs w:val="36"/>
        </w:rPr>
        <w:t xml:space="preserve"> sources of finance, employed by the firm such as equity, preference or debt. In order terms, it is the rate of return, that must be received by the firm on its investment projects, to attract investors for investing capital in the firm and to maintain its market value.</w:t>
      </w:r>
    </w:p>
    <w:p w14:paraId="18D15244" w14:textId="314DB466" w:rsidR="003E7A5C" w:rsidRDefault="003E7A5C" w:rsidP="0016019C">
      <w:pPr>
        <w:tabs>
          <w:tab w:val="left" w:pos="1215"/>
        </w:tabs>
        <w:rPr>
          <w:sz w:val="36"/>
          <w:szCs w:val="36"/>
        </w:rPr>
      </w:pPr>
    </w:p>
    <w:p w14:paraId="0D0E81A7" w14:textId="009099EC" w:rsidR="003E7A5C" w:rsidRDefault="003E7A5C" w:rsidP="0016019C">
      <w:pPr>
        <w:tabs>
          <w:tab w:val="left" w:pos="1215"/>
        </w:tabs>
        <w:rPr>
          <w:sz w:val="36"/>
          <w:szCs w:val="36"/>
        </w:rPr>
      </w:pPr>
    </w:p>
    <w:p w14:paraId="466D9354" w14:textId="5946FAA6" w:rsidR="003E7A5C" w:rsidRPr="003E7A5C" w:rsidRDefault="003E7A5C" w:rsidP="0016019C">
      <w:pPr>
        <w:tabs>
          <w:tab w:val="left" w:pos="1215"/>
        </w:tabs>
        <w:rPr>
          <w:b/>
          <w:bCs/>
          <w:sz w:val="36"/>
          <w:szCs w:val="36"/>
        </w:rPr>
      </w:pPr>
      <w:r w:rsidRPr="003E7A5C">
        <w:rPr>
          <w:b/>
          <w:bCs/>
          <w:sz w:val="36"/>
          <w:szCs w:val="36"/>
        </w:rPr>
        <w:t xml:space="preserve">AUTHOR                 </w:t>
      </w:r>
      <w:proofErr w:type="gramStart"/>
      <w:r w:rsidRPr="003E7A5C">
        <w:rPr>
          <w:b/>
          <w:bCs/>
          <w:sz w:val="36"/>
          <w:szCs w:val="36"/>
        </w:rPr>
        <w:t xml:space="preserve">  :</w:t>
      </w:r>
      <w:proofErr w:type="gramEnd"/>
      <w:r w:rsidRPr="003E7A5C">
        <w:rPr>
          <w:b/>
          <w:bCs/>
          <w:sz w:val="36"/>
          <w:szCs w:val="36"/>
        </w:rPr>
        <w:t xml:space="preserve"> BHATTACHARYA</w:t>
      </w:r>
    </w:p>
    <w:p w14:paraId="130A8B8C" w14:textId="46EF7621" w:rsidR="003E7A5C" w:rsidRPr="003E7A5C" w:rsidRDefault="003E7A5C" w:rsidP="0016019C">
      <w:pPr>
        <w:tabs>
          <w:tab w:val="left" w:pos="1215"/>
        </w:tabs>
        <w:rPr>
          <w:b/>
          <w:bCs/>
          <w:sz w:val="36"/>
          <w:szCs w:val="36"/>
        </w:rPr>
      </w:pPr>
      <w:r w:rsidRPr="003E7A5C">
        <w:rPr>
          <w:b/>
          <w:bCs/>
          <w:sz w:val="36"/>
          <w:szCs w:val="36"/>
        </w:rPr>
        <w:t xml:space="preserve">PUBLICATION        </w:t>
      </w:r>
      <w:proofErr w:type="gramStart"/>
      <w:r w:rsidRPr="003E7A5C">
        <w:rPr>
          <w:b/>
          <w:bCs/>
          <w:sz w:val="36"/>
          <w:szCs w:val="36"/>
        </w:rPr>
        <w:t xml:space="preserve">  :</w:t>
      </w:r>
      <w:proofErr w:type="gramEnd"/>
      <w:r w:rsidRPr="003E7A5C">
        <w:rPr>
          <w:b/>
          <w:bCs/>
          <w:sz w:val="36"/>
          <w:szCs w:val="36"/>
        </w:rPr>
        <w:t xml:space="preserve"> 2001</w:t>
      </w:r>
    </w:p>
    <w:p w14:paraId="6B93A627" w14:textId="1A5A2207" w:rsidR="003E7A5C" w:rsidRDefault="003E7A5C" w:rsidP="0016019C">
      <w:pPr>
        <w:tabs>
          <w:tab w:val="left" w:pos="1215"/>
        </w:tabs>
        <w:rPr>
          <w:sz w:val="36"/>
          <w:szCs w:val="36"/>
        </w:rPr>
      </w:pPr>
    </w:p>
    <w:p w14:paraId="579BBF19" w14:textId="5D3A54F1" w:rsidR="003E7A5C" w:rsidRDefault="003E7A5C" w:rsidP="003E7A5C">
      <w:pPr>
        <w:tabs>
          <w:tab w:val="left" w:pos="1215"/>
        </w:tabs>
        <w:rPr>
          <w:sz w:val="36"/>
          <w:szCs w:val="36"/>
        </w:rPr>
      </w:pPr>
      <w:r>
        <w:rPr>
          <w:sz w:val="36"/>
          <w:szCs w:val="36"/>
        </w:rPr>
        <w:t xml:space="preserve">                   Cost of the capital an investor, in financial management, is equal to return, an investor can fetch from the next best alternative investment, in simple words, it is the opportunity cost of investing the same  money in different investment having similar risk and other characteristics which is paid for using the capital.</w:t>
      </w:r>
    </w:p>
    <w:p w14:paraId="21D98116" w14:textId="3039F32C" w:rsidR="001921F5" w:rsidRDefault="001921F5" w:rsidP="003E7A5C">
      <w:pPr>
        <w:tabs>
          <w:tab w:val="left" w:pos="1215"/>
        </w:tabs>
        <w:rPr>
          <w:sz w:val="36"/>
          <w:szCs w:val="36"/>
        </w:rPr>
      </w:pPr>
    </w:p>
    <w:p w14:paraId="3A32B215" w14:textId="45E693F7" w:rsidR="001921F5" w:rsidRDefault="001921F5" w:rsidP="003E7A5C">
      <w:pPr>
        <w:tabs>
          <w:tab w:val="left" w:pos="1215"/>
        </w:tabs>
        <w:rPr>
          <w:sz w:val="36"/>
          <w:szCs w:val="36"/>
        </w:rPr>
      </w:pPr>
    </w:p>
    <w:p w14:paraId="39C73762" w14:textId="2AA47D79" w:rsidR="001921F5" w:rsidRDefault="001921F5" w:rsidP="003E7A5C">
      <w:pPr>
        <w:tabs>
          <w:tab w:val="left" w:pos="1215"/>
        </w:tabs>
        <w:rPr>
          <w:sz w:val="36"/>
          <w:szCs w:val="36"/>
        </w:rPr>
      </w:pPr>
    </w:p>
    <w:p w14:paraId="036E60C1" w14:textId="3C827EC4" w:rsidR="001921F5" w:rsidRDefault="001921F5" w:rsidP="003E7A5C">
      <w:pPr>
        <w:tabs>
          <w:tab w:val="left" w:pos="1215"/>
        </w:tabs>
        <w:rPr>
          <w:sz w:val="36"/>
          <w:szCs w:val="36"/>
        </w:rPr>
      </w:pPr>
    </w:p>
    <w:p w14:paraId="7545F6F2" w14:textId="181FA8A3" w:rsidR="001921F5" w:rsidRDefault="001921F5" w:rsidP="003E7A5C">
      <w:pPr>
        <w:tabs>
          <w:tab w:val="left" w:pos="1215"/>
        </w:tabs>
        <w:rPr>
          <w:sz w:val="36"/>
          <w:szCs w:val="36"/>
        </w:rPr>
      </w:pPr>
    </w:p>
    <w:p w14:paraId="11953F79" w14:textId="25B0B8A9" w:rsidR="001921F5" w:rsidRDefault="001921F5" w:rsidP="003E7A5C">
      <w:pPr>
        <w:tabs>
          <w:tab w:val="left" w:pos="1215"/>
        </w:tabs>
        <w:rPr>
          <w:sz w:val="36"/>
          <w:szCs w:val="36"/>
        </w:rPr>
      </w:pPr>
    </w:p>
    <w:p w14:paraId="07A8EB9D" w14:textId="76638CB2" w:rsidR="001921F5" w:rsidRDefault="001921F5" w:rsidP="003E7A5C">
      <w:pPr>
        <w:tabs>
          <w:tab w:val="left" w:pos="1215"/>
        </w:tabs>
        <w:rPr>
          <w:sz w:val="36"/>
          <w:szCs w:val="36"/>
        </w:rPr>
      </w:pPr>
    </w:p>
    <w:p w14:paraId="64197E60" w14:textId="41121080" w:rsidR="001921F5" w:rsidRDefault="001921F5" w:rsidP="003E7A5C">
      <w:pPr>
        <w:tabs>
          <w:tab w:val="left" w:pos="1215"/>
        </w:tabs>
        <w:rPr>
          <w:sz w:val="36"/>
          <w:szCs w:val="36"/>
        </w:rPr>
      </w:pPr>
    </w:p>
    <w:p w14:paraId="6D0FE05B" w14:textId="151EE571" w:rsidR="001921F5" w:rsidRDefault="001921F5" w:rsidP="003E7A5C">
      <w:pPr>
        <w:tabs>
          <w:tab w:val="left" w:pos="1215"/>
        </w:tabs>
        <w:rPr>
          <w:sz w:val="36"/>
          <w:szCs w:val="36"/>
        </w:rPr>
      </w:pPr>
    </w:p>
    <w:p w14:paraId="5D54E68F" w14:textId="07B4A946" w:rsidR="001921F5" w:rsidRDefault="001921F5" w:rsidP="001921F5">
      <w:pPr>
        <w:tabs>
          <w:tab w:val="left" w:pos="3196"/>
        </w:tabs>
        <w:rPr>
          <w:sz w:val="36"/>
          <w:szCs w:val="36"/>
        </w:rPr>
      </w:pPr>
      <w:r>
        <w:rPr>
          <w:sz w:val="36"/>
          <w:szCs w:val="36"/>
        </w:rPr>
        <w:tab/>
      </w:r>
    </w:p>
    <w:p w14:paraId="38CE8FE9" w14:textId="6773C14C" w:rsidR="001921F5" w:rsidRDefault="001921F5" w:rsidP="001921F5">
      <w:pPr>
        <w:tabs>
          <w:tab w:val="left" w:pos="3196"/>
        </w:tabs>
        <w:rPr>
          <w:sz w:val="36"/>
          <w:szCs w:val="36"/>
        </w:rPr>
      </w:pPr>
    </w:p>
    <w:p w14:paraId="5ECB70C7" w14:textId="3DB258E9" w:rsidR="001921F5" w:rsidRDefault="001921F5" w:rsidP="001921F5">
      <w:pPr>
        <w:tabs>
          <w:tab w:val="left" w:pos="3196"/>
        </w:tabs>
        <w:rPr>
          <w:sz w:val="36"/>
          <w:szCs w:val="36"/>
        </w:rPr>
      </w:pPr>
    </w:p>
    <w:p w14:paraId="7E09BB95" w14:textId="77777777" w:rsidR="001921F5" w:rsidRDefault="001921F5" w:rsidP="001921F5">
      <w:pPr>
        <w:tabs>
          <w:tab w:val="left" w:pos="3196"/>
        </w:tabs>
        <w:rPr>
          <w:sz w:val="36"/>
          <w:szCs w:val="36"/>
        </w:rPr>
      </w:pPr>
    </w:p>
    <w:p w14:paraId="1C2F5D1A" w14:textId="08581342" w:rsidR="001921F5" w:rsidRPr="001921F5" w:rsidRDefault="001921F5" w:rsidP="001921F5">
      <w:pPr>
        <w:tabs>
          <w:tab w:val="left" w:pos="1215"/>
        </w:tabs>
        <w:jc w:val="center"/>
        <w:rPr>
          <w:b/>
          <w:bCs/>
          <w:sz w:val="72"/>
          <w:szCs w:val="72"/>
        </w:rPr>
      </w:pPr>
      <w:r w:rsidRPr="001921F5">
        <w:rPr>
          <w:b/>
          <w:bCs/>
          <w:sz w:val="72"/>
          <w:szCs w:val="72"/>
        </w:rPr>
        <w:t>CHAPTER III</w:t>
      </w:r>
    </w:p>
    <w:p w14:paraId="35E7850C" w14:textId="566E3445" w:rsidR="001921F5" w:rsidRDefault="001921F5" w:rsidP="001921F5">
      <w:pPr>
        <w:tabs>
          <w:tab w:val="left" w:pos="1215"/>
        </w:tabs>
        <w:jc w:val="center"/>
        <w:rPr>
          <w:b/>
          <w:bCs/>
          <w:sz w:val="72"/>
          <w:szCs w:val="72"/>
        </w:rPr>
      </w:pPr>
      <w:r w:rsidRPr="001921F5">
        <w:rPr>
          <w:b/>
          <w:bCs/>
          <w:sz w:val="72"/>
          <w:szCs w:val="72"/>
        </w:rPr>
        <w:t>COMPANY PROFILE AND INDUSTRY PROFILE</w:t>
      </w:r>
    </w:p>
    <w:p w14:paraId="5CD81FB2" w14:textId="6A44C754" w:rsidR="001921F5" w:rsidRDefault="001921F5" w:rsidP="001921F5">
      <w:pPr>
        <w:tabs>
          <w:tab w:val="left" w:pos="1215"/>
        </w:tabs>
        <w:jc w:val="center"/>
        <w:rPr>
          <w:b/>
          <w:bCs/>
          <w:sz w:val="72"/>
          <w:szCs w:val="72"/>
        </w:rPr>
      </w:pPr>
    </w:p>
    <w:p w14:paraId="6B9FCF49" w14:textId="6CE00154" w:rsidR="001921F5" w:rsidRDefault="001921F5" w:rsidP="001921F5">
      <w:pPr>
        <w:tabs>
          <w:tab w:val="left" w:pos="1215"/>
        </w:tabs>
        <w:jc w:val="center"/>
        <w:rPr>
          <w:b/>
          <w:bCs/>
          <w:sz w:val="72"/>
          <w:szCs w:val="72"/>
        </w:rPr>
      </w:pPr>
    </w:p>
    <w:p w14:paraId="689FDD3D" w14:textId="57F75263" w:rsidR="001921F5" w:rsidRDefault="001921F5" w:rsidP="001921F5">
      <w:pPr>
        <w:tabs>
          <w:tab w:val="left" w:pos="1215"/>
        </w:tabs>
        <w:jc w:val="center"/>
        <w:rPr>
          <w:b/>
          <w:bCs/>
          <w:sz w:val="72"/>
          <w:szCs w:val="72"/>
        </w:rPr>
      </w:pPr>
    </w:p>
    <w:p w14:paraId="46208904" w14:textId="69352B41" w:rsidR="001921F5" w:rsidRDefault="001921F5" w:rsidP="001921F5">
      <w:pPr>
        <w:tabs>
          <w:tab w:val="left" w:pos="1215"/>
        </w:tabs>
        <w:jc w:val="center"/>
        <w:rPr>
          <w:b/>
          <w:bCs/>
          <w:sz w:val="72"/>
          <w:szCs w:val="72"/>
        </w:rPr>
      </w:pPr>
    </w:p>
    <w:p w14:paraId="37C93D6C" w14:textId="3E4625C9" w:rsidR="001921F5" w:rsidRDefault="001921F5" w:rsidP="001921F5">
      <w:pPr>
        <w:tabs>
          <w:tab w:val="left" w:pos="1215"/>
        </w:tabs>
        <w:jc w:val="center"/>
        <w:rPr>
          <w:b/>
          <w:bCs/>
          <w:sz w:val="72"/>
          <w:szCs w:val="72"/>
        </w:rPr>
      </w:pPr>
    </w:p>
    <w:p w14:paraId="242469C9" w14:textId="23FB0EBA" w:rsidR="001921F5" w:rsidRDefault="001921F5" w:rsidP="001921F5">
      <w:pPr>
        <w:tabs>
          <w:tab w:val="left" w:pos="1215"/>
        </w:tabs>
        <w:jc w:val="center"/>
        <w:rPr>
          <w:b/>
          <w:bCs/>
          <w:sz w:val="72"/>
          <w:szCs w:val="72"/>
        </w:rPr>
      </w:pPr>
    </w:p>
    <w:p w14:paraId="79FBDA79" w14:textId="77777777" w:rsidR="001921F5" w:rsidRPr="001921F5" w:rsidRDefault="001921F5" w:rsidP="001921F5">
      <w:pPr>
        <w:tabs>
          <w:tab w:val="left" w:pos="1215"/>
        </w:tabs>
        <w:jc w:val="center"/>
        <w:rPr>
          <w:b/>
          <w:bCs/>
          <w:sz w:val="44"/>
          <w:szCs w:val="44"/>
        </w:rPr>
      </w:pPr>
      <w:r w:rsidRPr="001921F5">
        <w:rPr>
          <w:b/>
          <w:bCs/>
          <w:sz w:val="44"/>
          <w:szCs w:val="44"/>
        </w:rPr>
        <w:lastRenderedPageBreak/>
        <w:t>CHAPTER III</w:t>
      </w:r>
    </w:p>
    <w:p w14:paraId="4DF94ACB" w14:textId="12E86434" w:rsidR="001921F5" w:rsidRDefault="001921F5" w:rsidP="001921F5">
      <w:pPr>
        <w:tabs>
          <w:tab w:val="left" w:pos="1215"/>
        </w:tabs>
        <w:jc w:val="center"/>
        <w:rPr>
          <w:b/>
          <w:bCs/>
          <w:sz w:val="44"/>
          <w:szCs w:val="44"/>
        </w:rPr>
      </w:pPr>
      <w:r w:rsidRPr="001921F5">
        <w:rPr>
          <w:b/>
          <w:bCs/>
          <w:sz w:val="44"/>
          <w:szCs w:val="44"/>
        </w:rPr>
        <w:t>COMPANY PROFILE AND INDUSTRY PROFILE</w:t>
      </w:r>
    </w:p>
    <w:p w14:paraId="38B8FDE4" w14:textId="77777777" w:rsidR="001921F5" w:rsidRDefault="001921F5" w:rsidP="001921F5">
      <w:pPr>
        <w:tabs>
          <w:tab w:val="left" w:pos="982"/>
          <w:tab w:val="left" w:pos="1215"/>
        </w:tabs>
        <w:rPr>
          <w:b/>
          <w:bCs/>
          <w:sz w:val="44"/>
          <w:szCs w:val="44"/>
        </w:rPr>
      </w:pPr>
      <w:r>
        <w:rPr>
          <w:b/>
          <w:bCs/>
          <w:sz w:val="44"/>
          <w:szCs w:val="44"/>
        </w:rPr>
        <w:tab/>
      </w:r>
    </w:p>
    <w:p w14:paraId="4187CF8B" w14:textId="77777777" w:rsidR="001921F5" w:rsidRPr="001921F5" w:rsidRDefault="001921F5" w:rsidP="001921F5">
      <w:pPr>
        <w:pStyle w:val="NormalWeb"/>
        <w:shd w:val="clear" w:color="auto" w:fill="FFFFFF"/>
        <w:spacing w:before="0" w:beforeAutospacing="0" w:after="0" w:afterAutospacing="0"/>
        <w:textAlignment w:val="baseline"/>
        <w:rPr>
          <w:rFonts w:ascii="merivaregular" w:hAnsi="merivaregular" w:cs="Arial"/>
          <w:color w:val="0A0B27"/>
          <w:sz w:val="32"/>
          <w:szCs w:val="32"/>
        </w:rPr>
      </w:pPr>
      <w:r w:rsidRPr="001921F5">
        <w:rPr>
          <w:b/>
          <w:bCs/>
          <w:sz w:val="32"/>
          <w:szCs w:val="32"/>
        </w:rPr>
        <w:t xml:space="preserve">           </w:t>
      </w:r>
      <w:proofErr w:type="spellStart"/>
      <w:r w:rsidRPr="001921F5">
        <w:rPr>
          <w:rFonts w:ascii="merivaregular" w:hAnsi="merivaregular" w:cs="Arial"/>
          <w:color w:val="0A0B27"/>
          <w:sz w:val="32"/>
          <w:szCs w:val="32"/>
        </w:rPr>
        <w:t>Parle</w:t>
      </w:r>
      <w:proofErr w:type="spellEnd"/>
      <w:r w:rsidRPr="001921F5">
        <w:rPr>
          <w:rFonts w:ascii="merivaregular" w:hAnsi="merivaregular" w:cs="Arial"/>
          <w:color w:val="0A0B27"/>
          <w:sz w:val="32"/>
          <w:szCs w:val="32"/>
        </w:rPr>
        <w:t xml:space="preserve"> </w:t>
      </w:r>
      <w:proofErr w:type="spellStart"/>
      <w:r w:rsidRPr="001921F5">
        <w:rPr>
          <w:rFonts w:ascii="merivaregular" w:hAnsi="merivaregular" w:cs="Arial"/>
          <w:color w:val="0A0B27"/>
          <w:sz w:val="32"/>
          <w:szCs w:val="32"/>
        </w:rPr>
        <w:t>Agro</w:t>
      </w:r>
      <w:proofErr w:type="spellEnd"/>
      <w:r w:rsidRPr="001921F5">
        <w:rPr>
          <w:rFonts w:ascii="merivaregular" w:hAnsi="merivaregular" w:cs="Arial"/>
          <w:color w:val="0A0B27"/>
          <w:sz w:val="32"/>
          <w:szCs w:val="32"/>
        </w:rPr>
        <w:t>, a pioneer in the Indian beverage industry, has been creating innovative products and iconic brands since 1985</w:t>
      </w:r>
    </w:p>
    <w:p w14:paraId="1231D041" w14:textId="6F0FDEF6" w:rsidR="001921F5" w:rsidRPr="001921F5" w:rsidRDefault="001921F5" w:rsidP="001921F5">
      <w:pPr>
        <w:shd w:val="clear" w:color="auto" w:fill="FFFFFF"/>
        <w:spacing w:after="0" w:line="240" w:lineRule="auto"/>
        <w:textAlignment w:val="baseline"/>
        <w:rPr>
          <w:rFonts w:ascii="merivaregular" w:eastAsia="Times New Roman" w:hAnsi="merivaregular" w:cs="Arial"/>
          <w:color w:val="0A0B27"/>
          <w:sz w:val="32"/>
          <w:szCs w:val="32"/>
          <w:lang w:eastAsia="en-IN"/>
        </w:rPr>
      </w:pPr>
      <w:r w:rsidRPr="001921F5">
        <w:rPr>
          <w:rFonts w:ascii="merivaregular" w:eastAsia="Times New Roman" w:hAnsi="merivaregular" w:cs="Arial"/>
          <w:color w:val="0A0B27"/>
          <w:sz w:val="32"/>
          <w:szCs w:val="32"/>
          <w:lang w:eastAsia="en-IN"/>
        </w:rPr>
        <w:t xml:space="preserve">Headquartered in Mumbai, with over 4000 employees, </w:t>
      </w:r>
      <w:proofErr w:type="spellStart"/>
      <w:r w:rsidRPr="001921F5">
        <w:rPr>
          <w:rFonts w:ascii="merivaregular" w:eastAsia="Times New Roman" w:hAnsi="merivaregular" w:cs="Arial"/>
          <w:color w:val="0A0B27"/>
          <w:sz w:val="32"/>
          <w:szCs w:val="32"/>
          <w:lang w:eastAsia="en-IN"/>
        </w:rPr>
        <w:t>Parle</w:t>
      </w:r>
      <w:proofErr w:type="spellEnd"/>
      <w:r w:rsidRPr="001921F5">
        <w:rPr>
          <w:rFonts w:ascii="merivaregular" w:eastAsia="Times New Roman" w:hAnsi="merivaregular" w:cs="Arial"/>
          <w:color w:val="0A0B27"/>
          <w:sz w:val="32"/>
          <w:szCs w:val="32"/>
          <w:lang w:eastAsia="en-IN"/>
        </w:rPr>
        <w:t xml:space="preserve"> </w:t>
      </w:r>
      <w:proofErr w:type="spellStart"/>
      <w:r w:rsidRPr="001921F5">
        <w:rPr>
          <w:rFonts w:ascii="merivaregular" w:eastAsia="Times New Roman" w:hAnsi="merivaregular" w:cs="Arial"/>
          <w:color w:val="0A0B27"/>
          <w:sz w:val="32"/>
          <w:szCs w:val="32"/>
          <w:lang w:eastAsia="en-IN"/>
        </w:rPr>
        <w:t>Agro</w:t>
      </w:r>
      <w:proofErr w:type="spellEnd"/>
      <w:r w:rsidRPr="001921F5">
        <w:rPr>
          <w:rFonts w:ascii="merivaregular" w:eastAsia="Times New Roman" w:hAnsi="merivaregular" w:cs="Arial"/>
          <w:color w:val="0A0B27"/>
          <w:sz w:val="32"/>
          <w:szCs w:val="32"/>
          <w:lang w:eastAsia="en-IN"/>
        </w:rPr>
        <w:t xml:space="preserve"> is the largest Indian beverage company.</w:t>
      </w:r>
    </w:p>
    <w:p w14:paraId="4EE97EA0" w14:textId="77777777" w:rsidR="001921F5" w:rsidRPr="001921F5" w:rsidRDefault="001921F5" w:rsidP="001921F5">
      <w:pPr>
        <w:shd w:val="clear" w:color="auto" w:fill="FFFFFF"/>
        <w:spacing w:after="0" w:line="240" w:lineRule="auto"/>
        <w:textAlignment w:val="baseline"/>
        <w:rPr>
          <w:rFonts w:ascii="merivaregular" w:eastAsia="Times New Roman" w:hAnsi="merivaregular" w:cs="Arial"/>
          <w:color w:val="0A0B27"/>
          <w:sz w:val="32"/>
          <w:szCs w:val="32"/>
          <w:lang w:eastAsia="en-IN"/>
        </w:rPr>
      </w:pPr>
    </w:p>
    <w:p w14:paraId="1C0F0F67" w14:textId="6EAB9252" w:rsidR="001921F5" w:rsidRPr="001921F5" w:rsidRDefault="001921F5" w:rsidP="001921F5">
      <w:pPr>
        <w:shd w:val="clear" w:color="auto" w:fill="FFFFFF"/>
        <w:spacing w:after="0" w:line="240" w:lineRule="auto"/>
        <w:textAlignment w:val="baseline"/>
        <w:rPr>
          <w:rFonts w:ascii="merivaregular" w:eastAsia="Times New Roman" w:hAnsi="merivaregular" w:cs="Arial"/>
          <w:color w:val="0A0B27"/>
          <w:sz w:val="32"/>
          <w:szCs w:val="32"/>
          <w:lang w:eastAsia="en-IN"/>
        </w:rPr>
      </w:pPr>
      <w:r w:rsidRPr="001921F5">
        <w:rPr>
          <w:rFonts w:ascii="merivaregular" w:eastAsia="Times New Roman" w:hAnsi="merivaregular" w:cs="Arial"/>
          <w:color w:val="0A0B27"/>
          <w:sz w:val="32"/>
          <w:szCs w:val="32"/>
          <w:lang w:eastAsia="en-IN"/>
        </w:rPr>
        <w:t xml:space="preserve">Our strength lies in establishing new categories, building brands and capturing market share within those categories. Our bevy of brands include </w:t>
      </w:r>
      <w:proofErr w:type="spellStart"/>
      <w:r w:rsidRPr="001921F5">
        <w:rPr>
          <w:rFonts w:ascii="merivaregular" w:eastAsia="Times New Roman" w:hAnsi="merivaregular" w:cs="Arial"/>
          <w:color w:val="0A0B27"/>
          <w:sz w:val="32"/>
          <w:szCs w:val="32"/>
          <w:lang w:eastAsia="en-IN"/>
        </w:rPr>
        <w:t>Frooti</w:t>
      </w:r>
      <w:proofErr w:type="spellEnd"/>
      <w:r w:rsidRPr="001921F5">
        <w:rPr>
          <w:rFonts w:ascii="merivaregular" w:eastAsia="Times New Roman" w:hAnsi="merivaregular" w:cs="Arial"/>
          <w:color w:val="0A0B27"/>
          <w:sz w:val="32"/>
          <w:szCs w:val="32"/>
          <w:lang w:eastAsia="en-IN"/>
        </w:rPr>
        <w:t xml:space="preserve">, Appy, Appy Fizz, </w:t>
      </w:r>
      <w:proofErr w:type="spellStart"/>
      <w:r w:rsidRPr="001921F5">
        <w:rPr>
          <w:rFonts w:ascii="merivaregular" w:eastAsia="Times New Roman" w:hAnsi="merivaregular" w:cs="Arial"/>
          <w:color w:val="0A0B27"/>
          <w:sz w:val="32"/>
          <w:szCs w:val="32"/>
          <w:lang w:eastAsia="en-IN"/>
        </w:rPr>
        <w:t>BFizz</w:t>
      </w:r>
      <w:proofErr w:type="spellEnd"/>
      <w:r w:rsidRPr="001921F5">
        <w:rPr>
          <w:rFonts w:ascii="merivaregular" w:eastAsia="Times New Roman" w:hAnsi="merivaregular" w:cs="Arial"/>
          <w:color w:val="0A0B27"/>
          <w:sz w:val="32"/>
          <w:szCs w:val="32"/>
          <w:lang w:eastAsia="en-IN"/>
        </w:rPr>
        <w:t xml:space="preserve">, SMOODH, Bailley, Bailley Soda, </w:t>
      </w:r>
      <w:proofErr w:type="spellStart"/>
      <w:r w:rsidRPr="001921F5">
        <w:rPr>
          <w:rFonts w:ascii="merivaregular" w:eastAsia="Times New Roman" w:hAnsi="merivaregular" w:cs="Arial"/>
          <w:color w:val="0A0B27"/>
          <w:sz w:val="32"/>
          <w:szCs w:val="32"/>
          <w:lang w:eastAsia="en-IN"/>
        </w:rPr>
        <w:t>Dhishoom</w:t>
      </w:r>
      <w:proofErr w:type="spellEnd"/>
      <w:r w:rsidRPr="001921F5">
        <w:rPr>
          <w:rFonts w:ascii="merivaregular" w:eastAsia="Times New Roman" w:hAnsi="merivaregular" w:cs="Arial"/>
          <w:color w:val="0A0B27"/>
          <w:sz w:val="32"/>
          <w:szCs w:val="32"/>
          <w:lang w:eastAsia="en-IN"/>
        </w:rPr>
        <w:t xml:space="preserve"> and </w:t>
      </w:r>
      <w:proofErr w:type="spellStart"/>
      <w:r w:rsidRPr="001921F5">
        <w:rPr>
          <w:rFonts w:ascii="merivaregular" w:eastAsia="Times New Roman" w:hAnsi="merivaregular" w:cs="Arial"/>
          <w:color w:val="0A0B27"/>
          <w:sz w:val="32"/>
          <w:szCs w:val="32"/>
          <w:lang w:eastAsia="en-IN"/>
        </w:rPr>
        <w:t>Frio</w:t>
      </w:r>
      <w:proofErr w:type="spellEnd"/>
      <w:r w:rsidRPr="001921F5">
        <w:rPr>
          <w:rFonts w:ascii="merivaregular" w:eastAsia="Times New Roman" w:hAnsi="merivaregular" w:cs="Arial"/>
          <w:color w:val="0A0B27"/>
          <w:sz w:val="32"/>
          <w:szCs w:val="32"/>
          <w:lang w:eastAsia="en-IN"/>
        </w:rPr>
        <w:t>.</w:t>
      </w:r>
    </w:p>
    <w:p w14:paraId="47193798" w14:textId="77777777" w:rsidR="001921F5" w:rsidRPr="001921F5" w:rsidRDefault="001921F5" w:rsidP="001921F5">
      <w:pPr>
        <w:shd w:val="clear" w:color="auto" w:fill="FFFFFF"/>
        <w:spacing w:after="0" w:line="240" w:lineRule="auto"/>
        <w:textAlignment w:val="baseline"/>
        <w:rPr>
          <w:rFonts w:ascii="merivaregular" w:eastAsia="Times New Roman" w:hAnsi="merivaregular" w:cs="Arial"/>
          <w:color w:val="0A0B27"/>
          <w:sz w:val="32"/>
          <w:szCs w:val="32"/>
          <w:lang w:eastAsia="en-IN"/>
        </w:rPr>
      </w:pPr>
    </w:p>
    <w:p w14:paraId="08CEA854" w14:textId="6E93A987" w:rsidR="001921F5" w:rsidRDefault="001921F5" w:rsidP="001921F5">
      <w:pPr>
        <w:shd w:val="clear" w:color="auto" w:fill="FFFFFF"/>
        <w:spacing w:after="0" w:line="240" w:lineRule="auto"/>
        <w:textAlignment w:val="baseline"/>
        <w:rPr>
          <w:rFonts w:ascii="merivaregular" w:eastAsia="Times New Roman" w:hAnsi="merivaregular" w:cs="Arial"/>
          <w:color w:val="0A0B27"/>
          <w:sz w:val="32"/>
          <w:szCs w:val="32"/>
          <w:lang w:eastAsia="en-IN"/>
        </w:rPr>
      </w:pPr>
      <w:r w:rsidRPr="001921F5">
        <w:rPr>
          <w:rFonts w:ascii="merivaregular" w:eastAsia="Times New Roman" w:hAnsi="merivaregular" w:cs="Arial"/>
          <w:color w:val="0A0B27"/>
          <w:sz w:val="32"/>
          <w:szCs w:val="32"/>
          <w:lang w:eastAsia="en-IN"/>
        </w:rPr>
        <w:t xml:space="preserve">We have always been passionate about building our own brands. We like to create, and we like to nurture what we create. </w:t>
      </w:r>
      <w:proofErr w:type="spellStart"/>
      <w:r w:rsidRPr="001921F5">
        <w:rPr>
          <w:rFonts w:ascii="merivaregular" w:eastAsia="Times New Roman" w:hAnsi="merivaregular" w:cs="Arial"/>
          <w:color w:val="0A0B27"/>
          <w:sz w:val="32"/>
          <w:szCs w:val="32"/>
          <w:lang w:eastAsia="en-IN"/>
        </w:rPr>
        <w:t>Fueled</w:t>
      </w:r>
      <w:proofErr w:type="spellEnd"/>
      <w:r w:rsidRPr="001921F5">
        <w:rPr>
          <w:rFonts w:ascii="merivaregular" w:eastAsia="Times New Roman" w:hAnsi="merivaregular" w:cs="Arial"/>
          <w:color w:val="0A0B27"/>
          <w:sz w:val="32"/>
          <w:szCs w:val="32"/>
          <w:lang w:eastAsia="en-IN"/>
        </w:rPr>
        <w:t xml:space="preserve"> by innovation that is engrained in the business DNA, our focus and vision is making </w:t>
      </w:r>
      <w:proofErr w:type="spellStart"/>
      <w:r w:rsidRPr="001921F5">
        <w:rPr>
          <w:rFonts w:ascii="merivaregular" w:eastAsia="Times New Roman" w:hAnsi="merivaregular" w:cs="Arial"/>
          <w:color w:val="0A0B27"/>
          <w:sz w:val="32"/>
          <w:szCs w:val="32"/>
          <w:lang w:eastAsia="en-IN"/>
        </w:rPr>
        <w:t>Parle</w:t>
      </w:r>
      <w:proofErr w:type="spellEnd"/>
      <w:r w:rsidRPr="001921F5">
        <w:rPr>
          <w:rFonts w:ascii="merivaregular" w:eastAsia="Times New Roman" w:hAnsi="merivaregular" w:cs="Arial"/>
          <w:color w:val="0A0B27"/>
          <w:sz w:val="32"/>
          <w:szCs w:val="32"/>
          <w:lang w:eastAsia="en-IN"/>
        </w:rPr>
        <w:t xml:space="preserve"> </w:t>
      </w:r>
      <w:proofErr w:type="spellStart"/>
      <w:r w:rsidRPr="001921F5">
        <w:rPr>
          <w:rFonts w:ascii="merivaregular" w:eastAsia="Times New Roman" w:hAnsi="merivaregular" w:cs="Arial"/>
          <w:color w:val="0A0B27"/>
          <w:sz w:val="32"/>
          <w:szCs w:val="32"/>
          <w:lang w:eastAsia="en-IN"/>
        </w:rPr>
        <w:t>Agro</w:t>
      </w:r>
      <w:proofErr w:type="spellEnd"/>
      <w:r w:rsidRPr="001921F5">
        <w:rPr>
          <w:rFonts w:ascii="merivaregular" w:eastAsia="Times New Roman" w:hAnsi="merivaregular" w:cs="Arial"/>
          <w:color w:val="0A0B27"/>
          <w:sz w:val="32"/>
          <w:szCs w:val="32"/>
          <w:lang w:eastAsia="en-IN"/>
        </w:rPr>
        <w:t>, the No.1 beverage company in India.</w:t>
      </w:r>
    </w:p>
    <w:p w14:paraId="31DB84AC" w14:textId="4D7D923A" w:rsidR="001921F5" w:rsidRDefault="001921F5" w:rsidP="001921F5">
      <w:pPr>
        <w:shd w:val="clear" w:color="auto" w:fill="FFFFFF"/>
        <w:spacing w:after="0" w:line="240" w:lineRule="auto"/>
        <w:textAlignment w:val="baseline"/>
        <w:rPr>
          <w:rFonts w:ascii="merivaregular" w:eastAsia="Times New Roman" w:hAnsi="merivaregular" w:cs="Arial"/>
          <w:color w:val="0A0B27"/>
          <w:sz w:val="32"/>
          <w:szCs w:val="32"/>
          <w:lang w:eastAsia="en-IN"/>
        </w:rPr>
      </w:pPr>
    </w:p>
    <w:p w14:paraId="655F8971" w14:textId="2E0BE317" w:rsidR="001921F5" w:rsidRDefault="001921F5" w:rsidP="001921F5">
      <w:pPr>
        <w:shd w:val="clear" w:color="auto" w:fill="FFFFFF"/>
        <w:spacing w:after="0" w:line="240" w:lineRule="auto"/>
        <w:textAlignment w:val="baseline"/>
        <w:rPr>
          <w:rFonts w:ascii="merivaregular" w:eastAsia="Times New Roman" w:hAnsi="merivaregular" w:cs="Arial"/>
          <w:b/>
          <w:bCs/>
          <w:color w:val="0A0B27"/>
          <w:sz w:val="36"/>
          <w:szCs w:val="36"/>
          <w:lang w:eastAsia="en-IN"/>
        </w:rPr>
      </w:pPr>
      <w:r w:rsidRPr="001921F5">
        <w:rPr>
          <w:rFonts w:ascii="merivaregular" w:eastAsia="Times New Roman" w:hAnsi="merivaregular" w:cs="Arial"/>
          <w:b/>
          <w:bCs/>
          <w:color w:val="0A0B27"/>
          <w:sz w:val="36"/>
          <w:szCs w:val="36"/>
          <w:lang w:eastAsia="en-IN"/>
        </w:rPr>
        <w:t>Separation from the parent company</w:t>
      </w:r>
    </w:p>
    <w:p w14:paraId="1913AD78" w14:textId="22F28C58" w:rsidR="00B85DA8" w:rsidRDefault="00B85DA8" w:rsidP="001921F5">
      <w:pPr>
        <w:shd w:val="clear" w:color="auto" w:fill="FFFFFF"/>
        <w:spacing w:after="0" w:line="240" w:lineRule="auto"/>
        <w:textAlignment w:val="baseline"/>
        <w:rPr>
          <w:rFonts w:ascii="merivaregular" w:eastAsia="Times New Roman" w:hAnsi="merivaregular" w:cs="Arial"/>
          <w:b/>
          <w:bCs/>
          <w:color w:val="0A0B27"/>
          <w:sz w:val="36"/>
          <w:szCs w:val="36"/>
          <w:lang w:eastAsia="en-IN"/>
        </w:rPr>
      </w:pPr>
    </w:p>
    <w:p w14:paraId="3F41C05C" w14:textId="77777777" w:rsidR="00B85DA8" w:rsidRPr="00B85DA8" w:rsidRDefault="00B85DA8" w:rsidP="001921F5">
      <w:pPr>
        <w:shd w:val="clear" w:color="auto" w:fill="FFFFFF"/>
        <w:spacing w:after="0" w:line="240" w:lineRule="auto"/>
        <w:textAlignment w:val="baseline"/>
        <w:rPr>
          <w:rFonts w:ascii="Segoe UI" w:hAnsi="Segoe UI" w:cs="Segoe UI"/>
          <w:sz w:val="32"/>
          <w:szCs w:val="32"/>
        </w:rPr>
      </w:pPr>
      <w:r w:rsidRPr="00B85DA8">
        <w:rPr>
          <w:rFonts w:ascii="merivaregular" w:eastAsia="Times New Roman" w:hAnsi="merivaregular" w:cs="Arial"/>
          <w:b/>
          <w:bCs/>
          <w:color w:val="0A0B27"/>
          <w:sz w:val="32"/>
          <w:szCs w:val="32"/>
          <w:lang w:eastAsia="en-IN"/>
        </w:rPr>
        <w:t xml:space="preserve">     </w:t>
      </w:r>
      <w:proofErr w:type="spellStart"/>
      <w:r w:rsidRPr="00B85DA8">
        <w:rPr>
          <w:rFonts w:ascii="Segoe UI" w:hAnsi="Segoe UI" w:cs="Segoe UI"/>
          <w:sz w:val="32"/>
          <w:szCs w:val="32"/>
        </w:rPr>
        <w:t>Parle</w:t>
      </w:r>
      <w:proofErr w:type="spellEnd"/>
      <w:r w:rsidRPr="00B85DA8">
        <w:rPr>
          <w:rFonts w:ascii="Segoe UI" w:hAnsi="Segoe UI" w:cs="Segoe UI"/>
          <w:sz w:val="32"/>
          <w:szCs w:val="32"/>
        </w:rPr>
        <w:t xml:space="preserve"> </w:t>
      </w:r>
      <w:proofErr w:type="spellStart"/>
      <w:r w:rsidRPr="00B85DA8">
        <w:rPr>
          <w:rFonts w:ascii="Segoe UI" w:hAnsi="Segoe UI" w:cs="Segoe UI"/>
          <w:sz w:val="32"/>
          <w:szCs w:val="32"/>
        </w:rPr>
        <w:t>Agro</w:t>
      </w:r>
      <w:proofErr w:type="spellEnd"/>
      <w:r w:rsidRPr="00B85DA8">
        <w:rPr>
          <w:rFonts w:ascii="Segoe UI" w:hAnsi="Segoe UI" w:cs="Segoe UI"/>
          <w:sz w:val="32"/>
          <w:szCs w:val="32"/>
        </w:rPr>
        <w:t xml:space="preserve">, India’s leading beverage company, has been home to innovators who’ve created some of India’s iconic brands such as </w:t>
      </w:r>
      <w:proofErr w:type="spellStart"/>
      <w:r w:rsidRPr="00B85DA8">
        <w:rPr>
          <w:rFonts w:ascii="Segoe UI" w:hAnsi="Segoe UI" w:cs="Segoe UI"/>
          <w:sz w:val="32"/>
          <w:szCs w:val="32"/>
        </w:rPr>
        <w:t>Frooti</w:t>
      </w:r>
      <w:proofErr w:type="spellEnd"/>
      <w:r w:rsidRPr="00B85DA8">
        <w:rPr>
          <w:rFonts w:ascii="Segoe UI" w:hAnsi="Segoe UI" w:cs="Segoe UI"/>
          <w:sz w:val="32"/>
          <w:szCs w:val="32"/>
        </w:rPr>
        <w:t>, Appy, Appy Fizz and Bailley. Today, with over 5,000 employees, 76 state-of-the-art manufacturing facilities, and more than 5,000 channel partners, we are quenching the thirst of every Indian through a network of 1.5 million+ outlets.</w:t>
      </w:r>
    </w:p>
    <w:p w14:paraId="5D61527E" w14:textId="77777777" w:rsidR="00B85DA8" w:rsidRPr="00B85DA8" w:rsidRDefault="00B85DA8" w:rsidP="001921F5">
      <w:pPr>
        <w:shd w:val="clear" w:color="auto" w:fill="FFFFFF"/>
        <w:spacing w:after="0" w:line="240" w:lineRule="auto"/>
        <w:textAlignment w:val="baseline"/>
        <w:rPr>
          <w:rFonts w:ascii="Segoe UI" w:hAnsi="Segoe UI" w:cs="Segoe UI"/>
          <w:sz w:val="32"/>
          <w:szCs w:val="32"/>
        </w:rPr>
      </w:pPr>
    </w:p>
    <w:p w14:paraId="4DFEC4D7" w14:textId="0350F89A" w:rsidR="00B85DA8" w:rsidRDefault="00B85DA8" w:rsidP="001921F5">
      <w:pPr>
        <w:shd w:val="clear" w:color="auto" w:fill="FFFFFF"/>
        <w:spacing w:after="0" w:line="240" w:lineRule="auto"/>
        <w:textAlignment w:val="baseline"/>
        <w:rPr>
          <w:rFonts w:ascii="Segoe UI" w:hAnsi="Segoe UI" w:cs="Segoe UI"/>
          <w:sz w:val="32"/>
          <w:szCs w:val="32"/>
        </w:rPr>
      </w:pPr>
      <w:r w:rsidRPr="00B85DA8">
        <w:rPr>
          <w:rFonts w:ascii="Segoe UI" w:hAnsi="Segoe UI" w:cs="Segoe UI"/>
          <w:sz w:val="32"/>
          <w:szCs w:val="32"/>
        </w:rPr>
        <w:t xml:space="preserve"> Driven by our inherent legacy, at </w:t>
      </w:r>
      <w:proofErr w:type="spellStart"/>
      <w:r w:rsidRPr="00B85DA8">
        <w:rPr>
          <w:rFonts w:ascii="Segoe UI" w:hAnsi="Segoe UI" w:cs="Segoe UI"/>
          <w:sz w:val="32"/>
          <w:szCs w:val="32"/>
        </w:rPr>
        <w:t>Parle</w:t>
      </w:r>
      <w:proofErr w:type="spellEnd"/>
      <w:r w:rsidRPr="00B85DA8">
        <w:rPr>
          <w:rFonts w:ascii="Segoe UI" w:hAnsi="Segoe UI" w:cs="Segoe UI"/>
          <w:sz w:val="32"/>
          <w:szCs w:val="32"/>
        </w:rPr>
        <w:t xml:space="preserve"> </w:t>
      </w:r>
      <w:proofErr w:type="spellStart"/>
      <w:r w:rsidRPr="00B85DA8">
        <w:rPr>
          <w:rFonts w:ascii="Segoe UI" w:hAnsi="Segoe UI" w:cs="Segoe UI"/>
          <w:sz w:val="32"/>
          <w:szCs w:val="32"/>
        </w:rPr>
        <w:t>Agro</w:t>
      </w:r>
      <w:proofErr w:type="spellEnd"/>
      <w:r w:rsidRPr="00B85DA8">
        <w:rPr>
          <w:rFonts w:ascii="Segoe UI" w:hAnsi="Segoe UI" w:cs="Segoe UI"/>
          <w:sz w:val="32"/>
          <w:szCs w:val="32"/>
        </w:rPr>
        <w:t xml:space="preserve">, we are constantly transforming to create new beverage categories and to bringing innovative new products. From </w:t>
      </w:r>
      <w:proofErr w:type="spellStart"/>
      <w:r w:rsidRPr="00B85DA8">
        <w:rPr>
          <w:rFonts w:ascii="Segoe UI" w:hAnsi="Segoe UI" w:cs="Segoe UI"/>
          <w:sz w:val="32"/>
          <w:szCs w:val="32"/>
        </w:rPr>
        <w:t>Frooti</w:t>
      </w:r>
      <w:proofErr w:type="spellEnd"/>
      <w:r w:rsidRPr="00B85DA8">
        <w:rPr>
          <w:rFonts w:ascii="Segoe UI" w:hAnsi="Segoe UI" w:cs="Segoe UI"/>
          <w:sz w:val="32"/>
          <w:szCs w:val="32"/>
        </w:rPr>
        <w:t xml:space="preserve">, India’s first </w:t>
      </w:r>
      <w:r w:rsidRPr="00B85DA8">
        <w:rPr>
          <w:rFonts w:ascii="Segoe UI" w:hAnsi="Segoe UI" w:cs="Segoe UI"/>
          <w:sz w:val="32"/>
          <w:szCs w:val="32"/>
        </w:rPr>
        <w:lastRenderedPageBreak/>
        <w:t xml:space="preserve">Mango Drink to Appy, India's first ever apple drink, and to Appy Fizz, India's first sparkling apple drink, we at </w:t>
      </w:r>
      <w:proofErr w:type="spellStart"/>
      <w:r w:rsidRPr="00B85DA8">
        <w:rPr>
          <w:rFonts w:ascii="Segoe UI" w:hAnsi="Segoe UI" w:cs="Segoe UI"/>
          <w:sz w:val="32"/>
          <w:szCs w:val="32"/>
        </w:rPr>
        <w:t>Parle</w:t>
      </w:r>
      <w:proofErr w:type="spellEnd"/>
      <w:r w:rsidRPr="00B85DA8">
        <w:rPr>
          <w:rFonts w:ascii="Segoe UI" w:hAnsi="Segoe UI" w:cs="Segoe UI"/>
          <w:sz w:val="32"/>
          <w:szCs w:val="32"/>
        </w:rPr>
        <w:t xml:space="preserve"> </w:t>
      </w:r>
      <w:proofErr w:type="spellStart"/>
      <w:r w:rsidRPr="00B85DA8">
        <w:rPr>
          <w:rFonts w:ascii="Segoe UI" w:hAnsi="Segoe UI" w:cs="Segoe UI"/>
          <w:sz w:val="32"/>
          <w:szCs w:val="32"/>
        </w:rPr>
        <w:t>Agro</w:t>
      </w:r>
      <w:proofErr w:type="spellEnd"/>
      <w:r w:rsidRPr="00B85DA8">
        <w:rPr>
          <w:rFonts w:ascii="Segoe UI" w:hAnsi="Segoe UI" w:cs="Segoe UI"/>
          <w:sz w:val="32"/>
          <w:szCs w:val="32"/>
        </w:rPr>
        <w:t xml:space="preserve"> believe in disruption. With a strong presence in over 50 countries and multiple business verticals such as, beverages, packaged drinking water and PET Preforms – we are on a path to becoming the first Indian Global Food and Beverage Company.</w:t>
      </w:r>
    </w:p>
    <w:p w14:paraId="545DE2B8" w14:textId="30CF7E38" w:rsidR="00B85DA8" w:rsidRDefault="00B85DA8" w:rsidP="001921F5">
      <w:pPr>
        <w:shd w:val="clear" w:color="auto" w:fill="FFFFFF"/>
        <w:spacing w:after="0" w:line="240" w:lineRule="auto"/>
        <w:textAlignment w:val="baseline"/>
        <w:rPr>
          <w:rFonts w:ascii="Segoe UI" w:hAnsi="Segoe UI" w:cs="Segoe UI"/>
          <w:sz w:val="32"/>
          <w:szCs w:val="32"/>
        </w:rPr>
      </w:pPr>
    </w:p>
    <w:p w14:paraId="2329FEDD" w14:textId="69360993" w:rsidR="00B85DA8" w:rsidRPr="00BF04B5" w:rsidRDefault="00B85DA8" w:rsidP="001921F5">
      <w:pPr>
        <w:shd w:val="clear" w:color="auto" w:fill="FFFFFF"/>
        <w:spacing w:after="0" w:line="240" w:lineRule="auto"/>
        <w:textAlignment w:val="baseline"/>
        <w:rPr>
          <w:rFonts w:ascii="Segoe UI" w:hAnsi="Segoe UI" w:cs="Segoe UI"/>
          <w:b/>
          <w:bCs/>
          <w:sz w:val="32"/>
          <w:szCs w:val="32"/>
        </w:rPr>
      </w:pPr>
      <w:r w:rsidRPr="00BF04B5">
        <w:rPr>
          <w:rFonts w:ascii="Segoe UI" w:hAnsi="Segoe UI" w:cs="Segoe UI"/>
          <w:b/>
          <w:bCs/>
          <w:sz w:val="32"/>
          <w:szCs w:val="32"/>
        </w:rPr>
        <w:t xml:space="preserve">Vision </w:t>
      </w:r>
    </w:p>
    <w:p w14:paraId="591A3EAB" w14:textId="5EE30009" w:rsidR="00B85DA8" w:rsidRDefault="00B85DA8" w:rsidP="001921F5">
      <w:pPr>
        <w:shd w:val="clear" w:color="auto" w:fill="FFFFFF"/>
        <w:spacing w:after="0" w:line="240" w:lineRule="auto"/>
        <w:textAlignment w:val="baseline"/>
        <w:rPr>
          <w:rFonts w:ascii="Segoe UI" w:hAnsi="Segoe UI" w:cs="Segoe UI"/>
          <w:sz w:val="32"/>
          <w:szCs w:val="32"/>
        </w:rPr>
      </w:pPr>
    </w:p>
    <w:p w14:paraId="458531E9" w14:textId="38A7979E" w:rsidR="00B85DA8" w:rsidRDefault="00B85DA8" w:rsidP="001921F5">
      <w:pPr>
        <w:shd w:val="clear" w:color="auto" w:fill="FFFFFF"/>
        <w:spacing w:after="0" w:line="240" w:lineRule="auto"/>
        <w:textAlignment w:val="baseline"/>
        <w:rPr>
          <w:rFonts w:ascii="Segoe UI" w:hAnsi="Segoe UI" w:cs="Segoe UI"/>
          <w:sz w:val="32"/>
          <w:szCs w:val="32"/>
        </w:rPr>
      </w:pPr>
      <w:r>
        <w:rPr>
          <w:rFonts w:ascii="Segoe UI" w:hAnsi="Segoe UI" w:cs="Segoe UI"/>
          <w:sz w:val="32"/>
          <w:szCs w:val="32"/>
        </w:rPr>
        <w:t xml:space="preserve">    To be the leaders in our business. We will stand apart from the competition by being in the market to innovate.</w:t>
      </w:r>
    </w:p>
    <w:p w14:paraId="10706C48" w14:textId="43F6BE81" w:rsidR="00B85DA8" w:rsidRDefault="00B85DA8" w:rsidP="001921F5">
      <w:pPr>
        <w:shd w:val="clear" w:color="auto" w:fill="FFFFFF"/>
        <w:spacing w:after="0" w:line="240" w:lineRule="auto"/>
        <w:textAlignment w:val="baseline"/>
        <w:rPr>
          <w:rFonts w:ascii="Segoe UI" w:hAnsi="Segoe UI" w:cs="Segoe UI"/>
          <w:sz w:val="32"/>
          <w:szCs w:val="32"/>
        </w:rPr>
      </w:pPr>
    </w:p>
    <w:p w14:paraId="6BF7251D" w14:textId="323D9424" w:rsidR="00B85DA8" w:rsidRPr="00BF04B5" w:rsidRDefault="00B85DA8" w:rsidP="001921F5">
      <w:pPr>
        <w:shd w:val="clear" w:color="auto" w:fill="FFFFFF"/>
        <w:spacing w:after="0" w:line="240" w:lineRule="auto"/>
        <w:textAlignment w:val="baseline"/>
        <w:rPr>
          <w:rFonts w:ascii="Segoe UI" w:hAnsi="Segoe UI" w:cs="Segoe UI"/>
          <w:b/>
          <w:bCs/>
          <w:sz w:val="32"/>
          <w:szCs w:val="32"/>
        </w:rPr>
      </w:pPr>
      <w:r w:rsidRPr="00BF04B5">
        <w:rPr>
          <w:rFonts w:ascii="Segoe UI" w:hAnsi="Segoe UI" w:cs="Segoe UI"/>
          <w:b/>
          <w:bCs/>
          <w:sz w:val="32"/>
          <w:szCs w:val="32"/>
        </w:rPr>
        <w:t>Mission</w:t>
      </w:r>
    </w:p>
    <w:p w14:paraId="7F68E744" w14:textId="767D12C3" w:rsidR="00B85DA8" w:rsidRDefault="00B85DA8" w:rsidP="001921F5">
      <w:pPr>
        <w:shd w:val="clear" w:color="auto" w:fill="FFFFFF"/>
        <w:spacing w:after="0" w:line="240" w:lineRule="auto"/>
        <w:textAlignment w:val="baseline"/>
        <w:rPr>
          <w:rFonts w:ascii="Segoe UI" w:hAnsi="Segoe UI" w:cs="Segoe UI"/>
          <w:sz w:val="32"/>
          <w:szCs w:val="32"/>
        </w:rPr>
      </w:pPr>
    </w:p>
    <w:p w14:paraId="3745B4CE" w14:textId="3FECA491" w:rsidR="00B85DA8" w:rsidRDefault="00B85DA8" w:rsidP="001921F5">
      <w:pPr>
        <w:shd w:val="clear" w:color="auto" w:fill="FFFFFF"/>
        <w:spacing w:after="0" w:line="240" w:lineRule="auto"/>
        <w:textAlignment w:val="baseline"/>
        <w:rPr>
          <w:rFonts w:ascii="Open Sans" w:hAnsi="Open Sans" w:cs="Open Sans"/>
          <w:sz w:val="32"/>
          <w:szCs w:val="32"/>
          <w:shd w:val="clear" w:color="auto" w:fill="FFFFFF"/>
        </w:rPr>
      </w:pPr>
      <w:r>
        <w:rPr>
          <w:rFonts w:ascii="Segoe UI" w:hAnsi="Segoe UI" w:cs="Segoe UI"/>
          <w:sz w:val="32"/>
          <w:szCs w:val="32"/>
        </w:rPr>
        <w:t xml:space="preserve">        </w:t>
      </w:r>
      <w:r w:rsidRPr="00B85DA8">
        <w:rPr>
          <w:rFonts w:ascii="Open Sans" w:hAnsi="Open Sans" w:cs="Open Sans"/>
          <w:sz w:val="32"/>
          <w:szCs w:val="32"/>
          <w:shd w:val="clear" w:color="auto" w:fill="FFFFFF"/>
        </w:rPr>
        <w:t>A mission statement defines what line of business a company is in, and why it exists or what purpose it serves. Every company should have a precise statement of purpose that gets people excited about what the company does and motivates them to become part of the organization. A mission statement should also define the company’s </w:t>
      </w:r>
      <w:hyperlink r:id="rId29" w:history="1">
        <w:r w:rsidRPr="00B85DA8">
          <w:rPr>
            <w:rStyle w:val="Hyperlink"/>
            <w:rFonts w:ascii="Open Sans" w:hAnsi="Open Sans" w:cs="Open Sans"/>
            <w:color w:val="auto"/>
            <w:sz w:val="32"/>
            <w:szCs w:val="32"/>
            <w:u w:val="none"/>
            <w:shd w:val="clear" w:color="auto" w:fill="FFFFFF"/>
          </w:rPr>
          <w:t>corporate strategy</w:t>
        </w:r>
      </w:hyperlink>
      <w:r w:rsidRPr="00B85DA8">
        <w:rPr>
          <w:rFonts w:ascii="Open Sans" w:hAnsi="Open Sans" w:cs="Open Sans"/>
          <w:sz w:val="32"/>
          <w:szCs w:val="32"/>
          <w:shd w:val="clear" w:color="auto" w:fill="FFFFFF"/>
        </w:rPr>
        <w:t> and is generally a couple of sentences in length</w:t>
      </w:r>
      <w:r w:rsidRPr="00B85DA8">
        <w:rPr>
          <w:rFonts w:ascii="Open Sans" w:hAnsi="Open Sans" w:cs="Open Sans"/>
          <w:shd w:val="clear" w:color="auto" w:fill="FFFFFF"/>
        </w:rPr>
        <w:t>.</w:t>
      </w:r>
      <w:r w:rsidR="002C73EE">
        <w:rPr>
          <w:rFonts w:ascii="Open Sans" w:hAnsi="Open Sans" w:cs="Open Sans"/>
          <w:shd w:val="clear" w:color="auto" w:fill="FFFFFF"/>
        </w:rPr>
        <w:t xml:space="preserve"> </w:t>
      </w:r>
      <w:r w:rsidR="002C73EE" w:rsidRPr="002C73EE">
        <w:rPr>
          <w:rFonts w:ascii="Open Sans" w:hAnsi="Open Sans" w:cs="Open Sans"/>
          <w:sz w:val="32"/>
          <w:szCs w:val="32"/>
          <w:shd w:val="clear" w:color="auto" w:fill="FFFFFF"/>
        </w:rPr>
        <w:t xml:space="preserve">Today its brand portfolio </w:t>
      </w:r>
      <w:proofErr w:type="gramStart"/>
      <w:r w:rsidR="002C73EE" w:rsidRPr="002C73EE">
        <w:rPr>
          <w:rFonts w:ascii="Open Sans" w:hAnsi="Open Sans" w:cs="Open Sans"/>
          <w:sz w:val="32"/>
          <w:szCs w:val="32"/>
          <w:shd w:val="clear" w:color="auto" w:fill="FFFFFF"/>
        </w:rPr>
        <w:t>consist</w:t>
      </w:r>
      <w:proofErr w:type="gramEnd"/>
      <w:r w:rsidR="002C73EE" w:rsidRPr="002C73EE">
        <w:rPr>
          <w:rFonts w:ascii="Open Sans" w:hAnsi="Open Sans" w:cs="Open Sans"/>
          <w:sz w:val="32"/>
          <w:szCs w:val="32"/>
          <w:shd w:val="clear" w:color="auto" w:fill="FFFFFF"/>
        </w:rPr>
        <w:t xml:space="preserve"> of No.1 brants like </w:t>
      </w:r>
      <w:proofErr w:type="spellStart"/>
      <w:r w:rsidR="002C73EE">
        <w:rPr>
          <w:rFonts w:ascii="Open Sans" w:hAnsi="Open Sans" w:cs="Open Sans"/>
          <w:sz w:val="32"/>
          <w:szCs w:val="32"/>
          <w:shd w:val="clear" w:color="auto" w:fill="FFFFFF"/>
        </w:rPr>
        <w:t>F</w:t>
      </w:r>
      <w:r w:rsidR="002C73EE" w:rsidRPr="002C73EE">
        <w:rPr>
          <w:rFonts w:ascii="Open Sans" w:hAnsi="Open Sans" w:cs="Open Sans"/>
          <w:sz w:val="32"/>
          <w:szCs w:val="32"/>
          <w:shd w:val="clear" w:color="auto" w:fill="FFFFFF"/>
        </w:rPr>
        <w:t>r</w:t>
      </w:r>
      <w:r w:rsidR="002C73EE">
        <w:rPr>
          <w:rFonts w:ascii="Open Sans" w:hAnsi="Open Sans" w:cs="Open Sans"/>
          <w:sz w:val="32"/>
          <w:szCs w:val="32"/>
          <w:shd w:val="clear" w:color="auto" w:fill="FFFFFF"/>
        </w:rPr>
        <w:t>o</w:t>
      </w:r>
      <w:r w:rsidR="002C73EE" w:rsidRPr="002C73EE">
        <w:rPr>
          <w:rFonts w:ascii="Open Sans" w:hAnsi="Open Sans" w:cs="Open Sans"/>
          <w:sz w:val="32"/>
          <w:szCs w:val="32"/>
          <w:shd w:val="clear" w:color="auto" w:fill="FFFFFF"/>
        </w:rPr>
        <w:t>oti</w:t>
      </w:r>
      <w:proofErr w:type="spellEnd"/>
      <w:r w:rsidR="002C73EE" w:rsidRPr="002C73EE">
        <w:rPr>
          <w:rFonts w:ascii="Open Sans" w:hAnsi="Open Sans" w:cs="Open Sans"/>
          <w:sz w:val="32"/>
          <w:szCs w:val="32"/>
          <w:shd w:val="clear" w:color="auto" w:fill="FFFFFF"/>
        </w:rPr>
        <w:t xml:space="preserve"> along with Appy, N-Joi and Bailley.</w:t>
      </w:r>
    </w:p>
    <w:p w14:paraId="747226F0" w14:textId="5A4CC457" w:rsidR="002C73EE" w:rsidRDefault="002C73EE" w:rsidP="001921F5">
      <w:pPr>
        <w:shd w:val="clear" w:color="auto" w:fill="FFFFFF"/>
        <w:spacing w:after="0" w:line="240" w:lineRule="auto"/>
        <w:textAlignment w:val="baseline"/>
        <w:rPr>
          <w:rFonts w:ascii="Open Sans" w:hAnsi="Open Sans" w:cs="Open Sans"/>
          <w:sz w:val="32"/>
          <w:szCs w:val="32"/>
          <w:shd w:val="clear" w:color="auto" w:fill="FFFFFF"/>
        </w:rPr>
      </w:pPr>
    </w:p>
    <w:p w14:paraId="4E1520E3" w14:textId="1B9B71CB" w:rsidR="002C73EE" w:rsidRDefault="002C73EE" w:rsidP="001921F5">
      <w:pPr>
        <w:shd w:val="clear" w:color="auto" w:fill="FFFFFF"/>
        <w:spacing w:after="0" w:line="240" w:lineRule="auto"/>
        <w:textAlignment w:val="baseline"/>
        <w:rPr>
          <w:rFonts w:ascii="Open Sans" w:hAnsi="Open Sans" w:cs="Open Sans"/>
          <w:sz w:val="32"/>
          <w:szCs w:val="32"/>
          <w:shd w:val="clear" w:color="auto" w:fill="FFFFFF"/>
        </w:rPr>
      </w:pPr>
    </w:p>
    <w:p w14:paraId="35693D9B" w14:textId="46ACD81C" w:rsidR="002C73EE" w:rsidRPr="00BF04B5" w:rsidRDefault="002C73EE" w:rsidP="001921F5">
      <w:pPr>
        <w:shd w:val="clear" w:color="auto" w:fill="FFFFFF"/>
        <w:spacing w:after="0" w:line="240" w:lineRule="auto"/>
        <w:textAlignment w:val="baseline"/>
        <w:rPr>
          <w:rFonts w:ascii="Open Sans" w:hAnsi="Open Sans" w:cs="Open Sans"/>
          <w:b/>
          <w:bCs/>
          <w:sz w:val="36"/>
          <w:szCs w:val="36"/>
          <w:shd w:val="clear" w:color="auto" w:fill="FFFFFF"/>
        </w:rPr>
      </w:pPr>
      <w:r w:rsidRPr="00BF04B5">
        <w:rPr>
          <w:rFonts w:ascii="Open Sans" w:hAnsi="Open Sans" w:cs="Open Sans"/>
          <w:b/>
          <w:bCs/>
          <w:sz w:val="36"/>
          <w:szCs w:val="36"/>
          <w:shd w:val="clear" w:color="auto" w:fill="FFFFFF"/>
        </w:rPr>
        <w:t>Functional area</w:t>
      </w:r>
    </w:p>
    <w:p w14:paraId="6FEB95B1" w14:textId="3BDA9A3E" w:rsidR="002C73EE" w:rsidRDefault="002C73EE" w:rsidP="001921F5">
      <w:pPr>
        <w:shd w:val="clear" w:color="auto" w:fill="FFFFFF"/>
        <w:spacing w:after="0" w:line="240" w:lineRule="auto"/>
        <w:textAlignment w:val="baseline"/>
        <w:rPr>
          <w:rFonts w:ascii="Open Sans" w:hAnsi="Open Sans" w:cs="Open Sans"/>
          <w:sz w:val="32"/>
          <w:szCs w:val="32"/>
          <w:shd w:val="clear" w:color="auto" w:fill="FFFFFF"/>
        </w:rPr>
      </w:pPr>
    </w:p>
    <w:p w14:paraId="08EE1110" w14:textId="77777777" w:rsidR="002C73EE" w:rsidRDefault="002C73EE" w:rsidP="001921F5">
      <w:pPr>
        <w:shd w:val="clear" w:color="auto" w:fill="FFFFFF"/>
        <w:spacing w:after="0" w:line="240" w:lineRule="auto"/>
        <w:textAlignment w:val="baseline"/>
        <w:rPr>
          <w:rFonts w:ascii="Open Sans" w:hAnsi="Open Sans" w:cs="Open Sans"/>
          <w:sz w:val="32"/>
          <w:szCs w:val="32"/>
          <w:shd w:val="clear" w:color="auto" w:fill="FFFFFF"/>
        </w:rPr>
      </w:pPr>
      <w:r>
        <w:rPr>
          <w:rFonts w:ascii="Open Sans" w:hAnsi="Open Sans" w:cs="Open Sans"/>
          <w:sz w:val="32"/>
          <w:szCs w:val="32"/>
          <w:shd w:val="clear" w:color="auto" w:fill="FFFFFF"/>
        </w:rPr>
        <w:t xml:space="preserve">  Administration, Market, Purchasing, Production and Quality Department.</w:t>
      </w:r>
    </w:p>
    <w:p w14:paraId="240CBC2D" w14:textId="77777777" w:rsidR="002C73EE" w:rsidRDefault="002C73EE" w:rsidP="001921F5">
      <w:pPr>
        <w:shd w:val="clear" w:color="auto" w:fill="FFFFFF"/>
        <w:spacing w:after="0" w:line="240" w:lineRule="auto"/>
        <w:textAlignment w:val="baseline"/>
        <w:rPr>
          <w:rFonts w:ascii="Open Sans" w:hAnsi="Open Sans" w:cs="Open Sans"/>
          <w:sz w:val="32"/>
          <w:szCs w:val="32"/>
          <w:shd w:val="clear" w:color="auto" w:fill="FFFFFF"/>
        </w:rPr>
      </w:pPr>
    </w:p>
    <w:p w14:paraId="4D3B5469" w14:textId="77777777" w:rsidR="002C73EE" w:rsidRDefault="002C73EE" w:rsidP="001921F5">
      <w:pPr>
        <w:shd w:val="clear" w:color="auto" w:fill="FFFFFF"/>
        <w:spacing w:after="0" w:line="240" w:lineRule="auto"/>
        <w:textAlignment w:val="baseline"/>
        <w:rPr>
          <w:rFonts w:ascii="Open Sans" w:hAnsi="Open Sans" w:cs="Open Sans"/>
          <w:sz w:val="32"/>
          <w:szCs w:val="32"/>
          <w:shd w:val="clear" w:color="auto" w:fill="FFFFFF"/>
        </w:rPr>
      </w:pPr>
    </w:p>
    <w:p w14:paraId="4EC1B06D" w14:textId="77777777" w:rsidR="002C73EE" w:rsidRDefault="002C73EE" w:rsidP="001921F5">
      <w:pPr>
        <w:shd w:val="clear" w:color="auto" w:fill="FFFFFF"/>
        <w:spacing w:after="0" w:line="240" w:lineRule="auto"/>
        <w:textAlignment w:val="baseline"/>
        <w:rPr>
          <w:rFonts w:ascii="Open Sans" w:hAnsi="Open Sans" w:cs="Open Sans"/>
          <w:sz w:val="32"/>
          <w:szCs w:val="32"/>
          <w:shd w:val="clear" w:color="auto" w:fill="FFFFFF"/>
        </w:rPr>
      </w:pPr>
    </w:p>
    <w:p w14:paraId="66629F44" w14:textId="7084E1D8" w:rsidR="002C73EE" w:rsidRPr="00BF04B5" w:rsidRDefault="002C73EE" w:rsidP="001921F5">
      <w:pPr>
        <w:shd w:val="clear" w:color="auto" w:fill="FFFFFF"/>
        <w:spacing w:after="0" w:line="240" w:lineRule="auto"/>
        <w:textAlignment w:val="baseline"/>
        <w:rPr>
          <w:rFonts w:ascii="Open Sans" w:hAnsi="Open Sans" w:cs="Open Sans"/>
          <w:b/>
          <w:bCs/>
          <w:sz w:val="36"/>
          <w:szCs w:val="36"/>
          <w:shd w:val="clear" w:color="auto" w:fill="FFFFFF"/>
        </w:rPr>
      </w:pPr>
      <w:proofErr w:type="gramStart"/>
      <w:r w:rsidRPr="00BF04B5">
        <w:rPr>
          <w:rFonts w:ascii="Open Sans" w:hAnsi="Open Sans" w:cs="Open Sans"/>
          <w:b/>
          <w:bCs/>
          <w:sz w:val="36"/>
          <w:szCs w:val="36"/>
          <w:shd w:val="clear" w:color="auto" w:fill="FFFFFF"/>
        </w:rPr>
        <w:lastRenderedPageBreak/>
        <w:t>Organizational  Structure</w:t>
      </w:r>
      <w:proofErr w:type="gramEnd"/>
    </w:p>
    <w:p w14:paraId="5BC356AC" w14:textId="7BEC4804" w:rsidR="002C73EE" w:rsidRPr="002C73EE" w:rsidRDefault="002C73EE" w:rsidP="002C73EE">
      <w:pPr>
        <w:pStyle w:val="NormalWeb"/>
        <w:spacing w:before="0" w:beforeAutospacing="0" w:after="300" w:afterAutospacing="0"/>
        <w:rPr>
          <w:rFonts w:ascii="Segoe UI" w:hAnsi="Segoe UI" w:cs="Segoe UI"/>
          <w:color w:val="212121"/>
          <w:sz w:val="32"/>
          <w:szCs w:val="32"/>
        </w:rPr>
      </w:pPr>
      <w:r>
        <w:rPr>
          <w:rFonts w:ascii="Open Sans" w:hAnsi="Open Sans" w:cs="Open Sans"/>
          <w:sz w:val="32"/>
          <w:szCs w:val="32"/>
          <w:shd w:val="clear" w:color="auto" w:fill="FFFFFF"/>
        </w:rPr>
        <w:t xml:space="preserve">         </w:t>
      </w:r>
      <w:r w:rsidRPr="002C73EE">
        <w:rPr>
          <w:rFonts w:ascii="Segoe UI" w:hAnsi="Segoe UI" w:cs="Segoe UI"/>
          <w:color w:val="212121"/>
          <w:sz w:val="32"/>
          <w:szCs w:val="32"/>
        </w:rPr>
        <w:t>An organizational structure is the grouping of resources at different levels depending on their responsibilities, power, and position. It helps various departments in a company exchange data, coordinate, and work together to achieve business goals.</w:t>
      </w:r>
    </w:p>
    <w:p w14:paraId="28EB1A26" w14:textId="4AEB9AC4" w:rsidR="001921F5" w:rsidRPr="002C73EE" w:rsidRDefault="002C73EE" w:rsidP="002C73EE">
      <w:pPr>
        <w:pStyle w:val="NormalWeb"/>
        <w:spacing w:before="0" w:beforeAutospacing="0" w:after="300" w:afterAutospacing="0"/>
        <w:rPr>
          <w:rFonts w:ascii="Segoe UI" w:hAnsi="Segoe UI" w:cs="Segoe UI"/>
          <w:color w:val="212121"/>
          <w:sz w:val="30"/>
          <w:szCs w:val="30"/>
        </w:rPr>
      </w:pPr>
      <w:r w:rsidRPr="002C73EE">
        <w:rPr>
          <w:rFonts w:ascii="Segoe UI" w:hAnsi="Segoe UI" w:cs="Segoe UI"/>
          <w:color w:val="212121"/>
          <w:sz w:val="32"/>
          <w:szCs w:val="32"/>
        </w:rPr>
        <w:t>A company devises an organizational structure to ensure that suitable employees with the right set of skills occupy each position in the company. The OS reveals the accountability and authority of each role. This removes any uncertainty with regard to task performance and reporting and enhances employee productivity</w:t>
      </w:r>
      <w:r>
        <w:rPr>
          <w:rFonts w:ascii="Segoe UI" w:hAnsi="Segoe UI" w:cs="Segoe UI"/>
          <w:color w:val="212121"/>
          <w:sz w:val="30"/>
          <w:szCs w:val="30"/>
        </w:rPr>
        <w:t>.</w:t>
      </w:r>
    </w:p>
    <w:p w14:paraId="0ED823C3" w14:textId="0CFF139A" w:rsidR="003E7A5C" w:rsidRDefault="003E7A5C" w:rsidP="0016019C">
      <w:pPr>
        <w:tabs>
          <w:tab w:val="left" w:pos="1215"/>
        </w:tabs>
        <w:rPr>
          <w:sz w:val="36"/>
          <w:szCs w:val="36"/>
        </w:rPr>
      </w:pPr>
    </w:p>
    <w:p w14:paraId="3A481CAC" w14:textId="7B80B551" w:rsidR="003E7A5C" w:rsidRDefault="003E7A5C" w:rsidP="0016019C">
      <w:pPr>
        <w:tabs>
          <w:tab w:val="left" w:pos="1215"/>
        </w:tabs>
        <w:rPr>
          <w:sz w:val="36"/>
          <w:szCs w:val="36"/>
        </w:rPr>
      </w:pPr>
    </w:p>
    <w:p w14:paraId="13B8E588" w14:textId="24F23343" w:rsidR="003E7A5C" w:rsidRDefault="003E7A5C" w:rsidP="0016019C">
      <w:pPr>
        <w:tabs>
          <w:tab w:val="left" w:pos="1215"/>
        </w:tabs>
        <w:rPr>
          <w:sz w:val="36"/>
          <w:szCs w:val="36"/>
        </w:rPr>
      </w:pPr>
      <w:r>
        <w:rPr>
          <w:sz w:val="36"/>
          <w:szCs w:val="36"/>
        </w:rPr>
        <w:t xml:space="preserve">    </w:t>
      </w:r>
      <w:r w:rsidR="00F31FB6">
        <w:rPr>
          <w:noProof/>
        </w:rPr>
        <w:t>M</w:t>
      </w:r>
      <w:r w:rsidR="00FF66BE">
        <w:rPr>
          <w:noProof/>
        </w:rPr>
        <w:drawing>
          <wp:inline distT="0" distB="0" distL="0" distR="0" wp14:anchorId="0D88DB9F" wp14:editId="565E084D">
            <wp:extent cx="4516755" cy="3941445"/>
            <wp:effectExtent l="0" t="0" r="0" b="1905"/>
            <wp:docPr id="8" name="Picture 8" descr="Organizational Structure - Wafftech Industrial &amp; Technica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ganizational Structure - Wafftech Industrial &amp; Technical Servic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755" cy="3941445"/>
                    </a:xfrm>
                    <a:prstGeom prst="rect">
                      <a:avLst/>
                    </a:prstGeom>
                    <a:noFill/>
                    <a:ln>
                      <a:noFill/>
                    </a:ln>
                  </pic:spPr>
                </pic:pic>
              </a:graphicData>
            </a:graphic>
          </wp:inline>
        </w:drawing>
      </w:r>
    </w:p>
    <w:p w14:paraId="52103123" w14:textId="77682AD4" w:rsidR="0016019C" w:rsidRDefault="0016019C" w:rsidP="0016019C">
      <w:pPr>
        <w:tabs>
          <w:tab w:val="left" w:pos="1215"/>
        </w:tabs>
        <w:rPr>
          <w:sz w:val="36"/>
          <w:szCs w:val="36"/>
        </w:rPr>
      </w:pPr>
      <w:r>
        <w:rPr>
          <w:sz w:val="36"/>
          <w:szCs w:val="36"/>
        </w:rPr>
        <w:t xml:space="preserve">        </w:t>
      </w:r>
    </w:p>
    <w:p w14:paraId="02F1057F" w14:textId="68BA90CA" w:rsidR="0016019C" w:rsidRDefault="002A552E" w:rsidP="00C02033">
      <w:pPr>
        <w:tabs>
          <w:tab w:val="left" w:pos="1215"/>
        </w:tabs>
        <w:rPr>
          <w:b/>
          <w:bCs/>
          <w:sz w:val="36"/>
          <w:szCs w:val="36"/>
        </w:rPr>
      </w:pPr>
      <w:r w:rsidRPr="00303810">
        <w:rPr>
          <w:b/>
          <w:bCs/>
          <w:sz w:val="36"/>
          <w:szCs w:val="36"/>
        </w:rPr>
        <w:lastRenderedPageBreak/>
        <w:t>PARLE AGRO BRANDES</w:t>
      </w:r>
    </w:p>
    <w:p w14:paraId="5851924A" w14:textId="77777777" w:rsidR="00303810" w:rsidRPr="00303810" w:rsidRDefault="00303810" w:rsidP="00C02033">
      <w:pPr>
        <w:tabs>
          <w:tab w:val="left" w:pos="1215"/>
        </w:tabs>
        <w:rPr>
          <w:b/>
          <w:bCs/>
          <w:sz w:val="36"/>
          <w:szCs w:val="36"/>
        </w:rPr>
      </w:pPr>
    </w:p>
    <w:p w14:paraId="6CDCDDE9" w14:textId="62898C46" w:rsidR="002A552E" w:rsidRPr="00303810" w:rsidRDefault="002A552E" w:rsidP="002A552E">
      <w:pPr>
        <w:pStyle w:val="NormalWeb"/>
        <w:shd w:val="clear" w:color="auto" w:fill="FFFFFF"/>
        <w:spacing w:before="120" w:beforeAutospacing="0" w:after="120" w:afterAutospacing="0"/>
        <w:rPr>
          <w:rFonts w:ascii="Arial" w:hAnsi="Arial" w:cs="Arial"/>
          <w:color w:val="202122"/>
          <w:sz w:val="32"/>
          <w:szCs w:val="32"/>
        </w:rPr>
      </w:pPr>
      <w:proofErr w:type="spellStart"/>
      <w:r w:rsidRPr="00303810">
        <w:rPr>
          <w:rFonts w:ascii="Arial" w:hAnsi="Arial" w:cs="Arial"/>
          <w:color w:val="202122"/>
          <w:sz w:val="32"/>
          <w:szCs w:val="32"/>
        </w:rPr>
        <w:t>Parle</w:t>
      </w:r>
      <w:proofErr w:type="spellEnd"/>
      <w:r w:rsidRPr="00303810">
        <w:rPr>
          <w:rFonts w:ascii="Arial" w:hAnsi="Arial" w:cs="Arial"/>
          <w:color w:val="202122"/>
          <w:sz w:val="32"/>
          <w:szCs w:val="32"/>
        </w:rPr>
        <w:t xml:space="preserve"> </w:t>
      </w:r>
      <w:proofErr w:type="spellStart"/>
      <w:r w:rsidRPr="00303810">
        <w:rPr>
          <w:rFonts w:ascii="Arial" w:hAnsi="Arial" w:cs="Arial"/>
          <w:color w:val="202122"/>
          <w:sz w:val="32"/>
          <w:szCs w:val="32"/>
        </w:rPr>
        <w:t>Agro</w:t>
      </w:r>
      <w:proofErr w:type="spellEnd"/>
      <w:r w:rsidRPr="00303810">
        <w:rPr>
          <w:rFonts w:ascii="Arial" w:hAnsi="Arial" w:cs="Arial"/>
          <w:color w:val="202122"/>
          <w:sz w:val="32"/>
          <w:szCs w:val="32"/>
        </w:rPr>
        <w:t xml:space="preserve"> </w:t>
      </w:r>
      <w:proofErr w:type="spellStart"/>
      <w:r w:rsidRPr="00303810">
        <w:rPr>
          <w:rFonts w:ascii="Arial" w:hAnsi="Arial" w:cs="Arial"/>
          <w:color w:val="202122"/>
          <w:sz w:val="32"/>
          <w:szCs w:val="32"/>
        </w:rPr>
        <w:t>Pvt.</w:t>
      </w:r>
      <w:proofErr w:type="spellEnd"/>
      <w:r w:rsidRPr="00303810">
        <w:rPr>
          <w:rFonts w:ascii="Arial" w:hAnsi="Arial" w:cs="Arial"/>
          <w:color w:val="202122"/>
          <w:sz w:val="32"/>
          <w:szCs w:val="32"/>
        </w:rPr>
        <w:t xml:space="preserve"> Ltd operates under three major business verticals:</w:t>
      </w:r>
    </w:p>
    <w:p w14:paraId="393EBF0C" w14:textId="2CB17D40" w:rsidR="002A552E" w:rsidRPr="00303810" w:rsidRDefault="002A552E" w:rsidP="002A552E">
      <w:pPr>
        <w:shd w:val="clear" w:color="auto" w:fill="FFFFFF"/>
        <w:spacing w:before="100" w:beforeAutospacing="1" w:after="24" w:line="240" w:lineRule="auto"/>
        <w:rPr>
          <w:rFonts w:ascii="Arial" w:hAnsi="Arial" w:cs="Arial"/>
          <w:color w:val="202122"/>
          <w:sz w:val="32"/>
          <w:szCs w:val="32"/>
        </w:rPr>
      </w:pPr>
      <w:r w:rsidRPr="00303810">
        <w:rPr>
          <w:rFonts w:ascii="Arial" w:hAnsi="Arial" w:cs="Arial"/>
          <w:color w:val="202122"/>
          <w:sz w:val="32"/>
          <w:szCs w:val="32"/>
        </w:rPr>
        <w:t xml:space="preserve">             Beverages – fruit drinks, nectars, juice, sparkling drinks</w:t>
      </w:r>
    </w:p>
    <w:p w14:paraId="462B62DE" w14:textId="4B294066" w:rsidR="002A552E" w:rsidRPr="00303810" w:rsidRDefault="002A552E" w:rsidP="002A552E">
      <w:pPr>
        <w:shd w:val="clear" w:color="auto" w:fill="FFFFFF"/>
        <w:spacing w:before="100" w:beforeAutospacing="1" w:after="24" w:line="240" w:lineRule="auto"/>
        <w:ind w:left="1104"/>
        <w:rPr>
          <w:rFonts w:ascii="Arial" w:hAnsi="Arial" w:cs="Arial"/>
          <w:color w:val="202122"/>
          <w:sz w:val="32"/>
          <w:szCs w:val="32"/>
        </w:rPr>
      </w:pPr>
      <w:r w:rsidRPr="00303810">
        <w:rPr>
          <w:rFonts w:ascii="Arial" w:hAnsi="Arial" w:cs="Arial"/>
          <w:color w:val="202122"/>
          <w:sz w:val="32"/>
          <w:szCs w:val="32"/>
        </w:rPr>
        <w:t>Water – packaged drinking wat</w:t>
      </w:r>
    </w:p>
    <w:p w14:paraId="16B4C148" w14:textId="7E007925" w:rsidR="002A552E" w:rsidRPr="00303810" w:rsidRDefault="002A552E" w:rsidP="002A552E">
      <w:pPr>
        <w:shd w:val="clear" w:color="auto" w:fill="FFFFFF"/>
        <w:spacing w:before="100" w:beforeAutospacing="1" w:after="24" w:line="240" w:lineRule="auto"/>
        <w:ind w:left="1104"/>
        <w:rPr>
          <w:rFonts w:ascii="Arial" w:hAnsi="Arial" w:cs="Arial"/>
          <w:color w:val="202122"/>
          <w:sz w:val="32"/>
          <w:szCs w:val="32"/>
        </w:rPr>
      </w:pPr>
      <w:r w:rsidRPr="00303810">
        <w:rPr>
          <w:rFonts w:ascii="Arial" w:hAnsi="Arial" w:cs="Arial"/>
          <w:color w:val="202122"/>
          <w:sz w:val="32"/>
          <w:szCs w:val="32"/>
        </w:rPr>
        <w:t>Foods – confectionery, snacks</w:t>
      </w:r>
    </w:p>
    <w:p w14:paraId="13514B20" w14:textId="77777777" w:rsidR="002A552E" w:rsidRPr="00303810" w:rsidRDefault="002A552E" w:rsidP="002A552E">
      <w:pPr>
        <w:shd w:val="clear" w:color="auto" w:fill="FFFFFF"/>
        <w:spacing w:before="100" w:beforeAutospacing="1" w:after="24" w:line="240" w:lineRule="auto"/>
        <w:rPr>
          <w:rFonts w:ascii="Arial" w:hAnsi="Arial" w:cs="Arial"/>
          <w:color w:val="202122"/>
          <w:sz w:val="32"/>
          <w:szCs w:val="32"/>
        </w:rPr>
      </w:pPr>
    </w:p>
    <w:p w14:paraId="6C2986EC" w14:textId="77777777" w:rsidR="002A552E" w:rsidRPr="00303810" w:rsidRDefault="002A552E" w:rsidP="002A552E">
      <w:pPr>
        <w:pStyle w:val="NormalWeb"/>
        <w:shd w:val="clear" w:color="auto" w:fill="FFFFFF"/>
        <w:spacing w:before="120" w:beforeAutospacing="0" w:after="120" w:afterAutospacing="0"/>
        <w:rPr>
          <w:rFonts w:ascii="Arial" w:hAnsi="Arial" w:cs="Arial"/>
          <w:color w:val="202122"/>
          <w:sz w:val="32"/>
          <w:szCs w:val="32"/>
        </w:rPr>
      </w:pPr>
      <w:proofErr w:type="spellStart"/>
      <w:r w:rsidRPr="00303810">
        <w:rPr>
          <w:rFonts w:ascii="Arial" w:hAnsi="Arial" w:cs="Arial"/>
          <w:color w:val="202122"/>
          <w:sz w:val="32"/>
          <w:szCs w:val="32"/>
        </w:rPr>
        <w:t>Parle</w:t>
      </w:r>
      <w:proofErr w:type="spellEnd"/>
      <w:r w:rsidRPr="00303810">
        <w:rPr>
          <w:rFonts w:ascii="Arial" w:hAnsi="Arial" w:cs="Arial"/>
          <w:color w:val="202122"/>
          <w:sz w:val="32"/>
          <w:szCs w:val="32"/>
        </w:rPr>
        <w:t xml:space="preserve"> </w:t>
      </w:r>
      <w:proofErr w:type="spellStart"/>
      <w:r w:rsidRPr="00303810">
        <w:rPr>
          <w:rFonts w:ascii="Arial" w:hAnsi="Arial" w:cs="Arial"/>
          <w:color w:val="202122"/>
          <w:sz w:val="32"/>
          <w:szCs w:val="32"/>
        </w:rPr>
        <w:t>Agro</w:t>
      </w:r>
      <w:proofErr w:type="spellEnd"/>
      <w:r w:rsidRPr="00303810">
        <w:rPr>
          <w:rFonts w:ascii="Arial" w:hAnsi="Arial" w:cs="Arial"/>
          <w:color w:val="202122"/>
          <w:sz w:val="32"/>
          <w:szCs w:val="32"/>
        </w:rPr>
        <w:t xml:space="preserve"> also diversified into production of </w:t>
      </w:r>
      <w:hyperlink r:id="rId31" w:tooltip="Polyethylene terephthalate" w:history="1">
        <w:r w:rsidRPr="00303810">
          <w:rPr>
            <w:rStyle w:val="Hyperlink"/>
            <w:rFonts w:ascii="Arial" w:hAnsi="Arial" w:cs="Arial"/>
            <w:color w:val="auto"/>
            <w:sz w:val="32"/>
            <w:szCs w:val="32"/>
            <w:u w:val="none"/>
          </w:rPr>
          <w:t>PET</w:t>
        </w:r>
      </w:hyperlink>
      <w:r w:rsidRPr="00303810">
        <w:rPr>
          <w:rFonts w:ascii="Arial" w:hAnsi="Arial" w:cs="Arial"/>
          <w:color w:val="202122"/>
          <w:sz w:val="32"/>
          <w:szCs w:val="32"/>
        </w:rPr>
        <w:t xml:space="preserve"> preforms (semi-finished bottles) in 1996. Its customers include companies in the beverages, edible oil, confectionery and pharmaceutical segments. </w:t>
      </w:r>
    </w:p>
    <w:p w14:paraId="359AA4A5" w14:textId="77777777" w:rsidR="002A552E" w:rsidRDefault="002A552E" w:rsidP="002A552E">
      <w:pPr>
        <w:pStyle w:val="NormalWeb"/>
        <w:shd w:val="clear" w:color="auto" w:fill="FFFFFF"/>
        <w:spacing w:before="120" w:beforeAutospacing="0" w:after="120" w:afterAutospacing="0"/>
        <w:rPr>
          <w:rFonts w:ascii="Arial" w:hAnsi="Arial" w:cs="Arial"/>
          <w:color w:val="202122"/>
          <w:sz w:val="21"/>
          <w:szCs w:val="21"/>
        </w:rPr>
      </w:pPr>
    </w:p>
    <w:p w14:paraId="72350275" w14:textId="08AB2875" w:rsidR="002A552E" w:rsidRPr="00303810" w:rsidRDefault="002A552E" w:rsidP="002A552E">
      <w:pPr>
        <w:pStyle w:val="NormalWeb"/>
        <w:shd w:val="clear" w:color="auto" w:fill="FFFFFF"/>
        <w:spacing w:before="120" w:beforeAutospacing="0" w:after="120" w:afterAutospacing="0"/>
        <w:rPr>
          <w:rStyle w:val="mw-headline"/>
          <w:rFonts w:ascii="Arial" w:hAnsi="Arial" w:cs="Arial"/>
          <w:b/>
          <w:bCs/>
          <w:color w:val="000000"/>
          <w:sz w:val="32"/>
          <w:szCs w:val="32"/>
        </w:rPr>
      </w:pPr>
      <w:r w:rsidRPr="00303810">
        <w:rPr>
          <w:rStyle w:val="mw-headline"/>
          <w:rFonts w:ascii="Arial" w:hAnsi="Arial" w:cs="Arial"/>
          <w:b/>
          <w:bCs/>
          <w:color w:val="000000"/>
          <w:sz w:val="32"/>
          <w:szCs w:val="32"/>
        </w:rPr>
        <w:t>Beverages</w:t>
      </w:r>
    </w:p>
    <w:p w14:paraId="293BD42A" w14:textId="77777777" w:rsidR="002A552E" w:rsidRPr="00303810" w:rsidRDefault="002A552E" w:rsidP="002A552E">
      <w:pPr>
        <w:pStyle w:val="NormalWeb"/>
        <w:shd w:val="clear" w:color="auto" w:fill="FFFFFF"/>
        <w:spacing w:before="120" w:beforeAutospacing="0" w:after="120" w:afterAutospacing="0"/>
        <w:rPr>
          <w:rFonts w:ascii="Arial" w:hAnsi="Arial" w:cs="Arial"/>
          <w:color w:val="202122"/>
          <w:sz w:val="32"/>
          <w:szCs w:val="32"/>
        </w:rPr>
      </w:pPr>
    </w:p>
    <w:p w14:paraId="61C5A471" w14:textId="77777777" w:rsidR="002A552E" w:rsidRPr="00303810" w:rsidRDefault="00000000" w:rsidP="002A552E">
      <w:pPr>
        <w:shd w:val="clear" w:color="auto" w:fill="FFFFFF"/>
        <w:spacing w:after="24"/>
        <w:rPr>
          <w:rFonts w:ascii="Arial" w:hAnsi="Arial" w:cs="Arial"/>
          <w:b/>
          <w:bCs/>
          <w:sz w:val="32"/>
          <w:szCs w:val="32"/>
        </w:rPr>
      </w:pPr>
      <w:hyperlink r:id="rId32" w:tooltip="Frooti" w:history="1">
        <w:proofErr w:type="spellStart"/>
        <w:r w:rsidR="002A552E" w:rsidRPr="00303810">
          <w:rPr>
            <w:rStyle w:val="Hyperlink"/>
            <w:rFonts w:ascii="Arial" w:hAnsi="Arial" w:cs="Arial"/>
            <w:b/>
            <w:bCs/>
            <w:color w:val="auto"/>
            <w:sz w:val="32"/>
            <w:szCs w:val="32"/>
            <w:u w:val="none"/>
          </w:rPr>
          <w:t>Frooti</w:t>
        </w:r>
        <w:proofErr w:type="spellEnd"/>
      </w:hyperlink>
    </w:p>
    <w:p w14:paraId="6E7EBFA1" w14:textId="77777777" w:rsidR="002A552E" w:rsidRDefault="002A552E" w:rsidP="002A552E">
      <w:pPr>
        <w:shd w:val="clear" w:color="auto" w:fill="FFFFFF"/>
        <w:spacing w:after="24"/>
        <w:rPr>
          <w:rFonts w:ascii="Arial" w:hAnsi="Arial" w:cs="Arial"/>
          <w:b/>
          <w:bCs/>
          <w:color w:val="202122"/>
          <w:sz w:val="21"/>
          <w:szCs w:val="21"/>
        </w:rPr>
      </w:pPr>
    </w:p>
    <w:p w14:paraId="14668A43" w14:textId="4E44CB4F" w:rsidR="002A552E" w:rsidRDefault="002A552E" w:rsidP="002A552E">
      <w:pPr>
        <w:shd w:val="clear" w:color="auto" w:fill="FFFFFF"/>
        <w:spacing w:after="24"/>
        <w:rPr>
          <w:rFonts w:ascii="Arial" w:hAnsi="Arial" w:cs="Arial"/>
          <w:color w:val="202122"/>
          <w:sz w:val="21"/>
          <w:szCs w:val="21"/>
        </w:rPr>
      </w:pPr>
      <w:r w:rsidRPr="00303810">
        <w:rPr>
          <w:rFonts w:ascii="Arial" w:hAnsi="Arial" w:cs="Arial"/>
          <w:color w:val="202122"/>
          <w:sz w:val="32"/>
          <w:szCs w:val="32"/>
        </w:rPr>
        <w:t xml:space="preserve">Launched in 1985, </w:t>
      </w:r>
      <w:proofErr w:type="spellStart"/>
      <w:r w:rsidRPr="00303810">
        <w:rPr>
          <w:rFonts w:ascii="Arial" w:hAnsi="Arial" w:cs="Arial"/>
          <w:color w:val="202122"/>
          <w:sz w:val="32"/>
          <w:szCs w:val="32"/>
        </w:rPr>
        <w:t>Frooti</w:t>
      </w:r>
      <w:proofErr w:type="spellEnd"/>
      <w:r w:rsidRPr="00303810">
        <w:rPr>
          <w:rFonts w:ascii="Arial" w:hAnsi="Arial" w:cs="Arial"/>
          <w:color w:val="202122"/>
          <w:sz w:val="32"/>
          <w:szCs w:val="32"/>
        </w:rPr>
        <w:t xml:space="preserve"> was India's only beverage sold in a </w:t>
      </w:r>
      <w:hyperlink r:id="rId33" w:tooltip="Tetra Pak" w:history="1">
        <w:r w:rsidRPr="00303810">
          <w:rPr>
            <w:rStyle w:val="Hyperlink"/>
            <w:rFonts w:ascii="Arial" w:hAnsi="Arial" w:cs="Arial"/>
            <w:color w:val="auto"/>
            <w:sz w:val="32"/>
            <w:szCs w:val="32"/>
            <w:u w:val="none"/>
          </w:rPr>
          <w:t>Tetra Pak</w:t>
        </w:r>
      </w:hyperlink>
      <w:r w:rsidRPr="00303810">
        <w:rPr>
          <w:rFonts w:ascii="Arial" w:hAnsi="Arial" w:cs="Arial"/>
          <w:color w:val="202122"/>
          <w:sz w:val="32"/>
          <w:szCs w:val="32"/>
        </w:rPr>
        <w:t> packaging at the time. It went on to become the largest selling </w:t>
      </w:r>
      <w:hyperlink r:id="rId34" w:tooltip="Mango" w:history="1">
        <w:r w:rsidRPr="00303810">
          <w:rPr>
            <w:rStyle w:val="Hyperlink"/>
            <w:rFonts w:ascii="Arial" w:hAnsi="Arial" w:cs="Arial"/>
            <w:color w:val="auto"/>
            <w:sz w:val="32"/>
            <w:szCs w:val="32"/>
          </w:rPr>
          <w:t>Mango</w:t>
        </w:r>
      </w:hyperlink>
      <w:r w:rsidRPr="00303810">
        <w:rPr>
          <w:rFonts w:ascii="Arial" w:hAnsi="Arial" w:cs="Arial"/>
          <w:color w:val="202122"/>
          <w:sz w:val="32"/>
          <w:szCs w:val="32"/>
        </w:rPr>
        <w:t xml:space="preserve"> drink in the country. </w:t>
      </w:r>
      <w:proofErr w:type="spellStart"/>
      <w:r w:rsidRPr="00303810">
        <w:rPr>
          <w:rFonts w:ascii="Arial" w:hAnsi="Arial" w:cs="Arial"/>
          <w:color w:val="202122"/>
          <w:sz w:val="32"/>
          <w:szCs w:val="32"/>
        </w:rPr>
        <w:t>Frooti's</w:t>
      </w:r>
      <w:proofErr w:type="spellEnd"/>
      <w:r w:rsidRPr="00303810">
        <w:rPr>
          <w:rFonts w:ascii="Arial" w:hAnsi="Arial" w:cs="Arial"/>
          <w:color w:val="202122"/>
          <w:sz w:val="32"/>
          <w:szCs w:val="32"/>
        </w:rPr>
        <w:t xml:space="preserve"> website has some </w:t>
      </w:r>
      <w:proofErr w:type="spellStart"/>
      <w:r w:rsidRPr="00303810">
        <w:rPr>
          <w:rFonts w:ascii="Arial" w:hAnsi="Arial" w:cs="Arial"/>
          <w:color w:val="202122"/>
          <w:sz w:val="32"/>
          <w:szCs w:val="32"/>
        </w:rPr>
        <w:t>Frooti</w:t>
      </w:r>
      <w:proofErr w:type="spellEnd"/>
      <w:r w:rsidRPr="00303810">
        <w:rPr>
          <w:rFonts w:ascii="Arial" w:hAnsi="Arial" w:cs="Arial"/>
          <w:color w:val="202122"/>
          <w:sz w:val="32"/>
          <w:szCs w:val="32"/>
        </w:rPr>
        <w:t> </w:t>
      </w:r>
      <w:hyperlink r:id="rId35" w:tooltip="Mocktail" w:history="1">
        <w:r w:rsidRPr="00303810">
          <w:rPr>
            <w:rStyle w:val="Hyperlink"/>
            <w:rFonts w:ascii="Arial" w:hAnsi="Arial" w:cs="Arial"/>
            <w:color w:val="auto"/>
            <w:sz w:val="32"/>
            <w:szCs w:val="32"/>
          </w:rPr>
          <w:t>mocktail</w:t>
        </w:r>
      </w:hyperlink>
      <w:r w:rsidRPr="00303810">
        <w:rPr>
          <w:rFonts w:ascii="Arial" w:hAnsi="Arial" w:cs="Arial"/>
          <w:sz w:val="32"/>
          <w:szCs w:val="32"/>
          <w:u w:val="single"/>
        </w:rPr>
        <w:t> </w:t>
      </w:r>
      <w:hyperlink r:id="rId36" w:history="1">
        <w:r w:rsidRPr="00303810">
          <w:rPr>
            <w:rStyle w:val="Hyperlink"/>
            <w:rFonts w:ascii="Arial" w:hAnsi="Arial" w:cs="Arial"/>
            <w:color w:val="auto"/>
            <w:sz w:val="32"/>
            <w:szCs w:val="32"/>
          </w:rPr>
          <w:t>recipes</w:t>
        </w:r>
      </w:hyperlink>
      <w:r w:rsidRPr="00303810">
        <w:rPr>
          <w:rFonts w:ascii="Arial" w:hAnsi="Arial" w:cs="Arial"/>
          <w:color w:val="202122"/>
          <w:sz w:val="32"/>
          <w:szCs w:val="32"/>
        </w:rPr>
        <w:t> on their website</w:t>
      </w:r>
      <w:r>
        <w:rPr>
          <w:rFonts w:ascii="Arial" w:hAnsi="Arial" w:cs="Arial"/>
          <w:color w:val="202122"/>
          <w:sz w:val="21"/>
          <w:szCs w:val="21"/>
        </w:rPr>
        <w:t>.</w:t>
      </w:r>
    </w:p>
    <w:p w14:paraId="04A6FB26" w14:textId="77777777" w:rsidR="002A552E" w:rsidRDefault="002A552E" w:rsidP="002A552E">
      <w:pPr>
        <w:shd w:val="clear" w:color="auto" w:fill="FFFFFF"/>
        <w:spacing w:after="24"/>
        <w:rPr>
          <w:rFonts w:ascii="Arial" w:hAnsi="Arial" w:cs="Arial"/>
          <w:color w:val="202122"/>
          <w:sz w:val="21"/>
          <w:szCs w:val="21"/>
        </w:rPr>
      </w:pPr>
    </w:p>
    <w:p w14:paraId="4361E24E" w14:textId="3CD2F8FE" w:rsidR="002A552E" w:rsidRPr="00303810" w:rsidRDefault="002A552E" w:rsidP="002A552E">
      <w:pPr>
        <w:shd w:val="clear" w:color="auto" w:fill="FFFFFF"/>
        <w:spacing w:after="24"/>
        <w:rPr>
          <w:rFonts w:ascii="Arial" w:hAnsi="Arial" w:cs="Arial"/>
          <w:b/>
          <w:bCs/>
          <w:color w:val="202122"/>
          <w:sz w:val="32"/>
          <w:szCs w:val="32"/>
        </w:rPr>
      </w:pPr>
      <w:r w:rsidRPr="00303810">
        <w:rPr>
          <w:rFonts w:ascii="Arial" w:hAnsi="Arial" w:cs="Arial"/>
          <w:b/>
          <w:bCs/>
          <w:color w:val="202122"/>
          <w:sz w:val="32"/>
          <w:szCs w:val="32"/>
        </w:rPr>
        <w:t>Appy</w:t>
      </w:r>
    </w:p>
    <w:p w14:paraId="1D33B2CA" w14:textId="2D8568CB" w:rsidR="002A552E" w:rsidRDefault="002A552E" w:rsidP="002A552E">
      <w:pPr>
        <w:shd w:val="clear" w:color="auto" w:fill="FFFFFF"/>
        <w:spacing w:after="24"/>
        <w:ind w:left="720"/>
        <w:rPr>
          <w:rFonts w:ascii="Arial" w:hAnsi="Arial" w:cs="Arial"/>
          <w:color w:val="202122"/>
          <w:sz w:val="32"/>
          <w:szCs w:val="32"/>
        </w:rPr>
      </w:pPr>
      <w:r w:rsidRPr="00303810">
        <w:rPr>
          <w:rFonts w:ascii="Arial" w:hAnsi="Arial" w:cs="Arial"/>
          <w:color w:val="202122"/>
          <w:sz w:val="32"/>
          <w:szCs w:val="32"/>
        </w:rPr>
        <w:t>Appy Classic was launched in 1986 as an apple nectar and originally available in a white Tetra Pak packaging with an apple and leaf graphic. As of 2011, it comes in black Tetra Pak packaging. It was the first apple nectar to be launched in India.</w:t>
      </w:r>
    </w:p>
    <w:p w14:paraId="7211F335" w14:textId="35AC32B0" w:rsidR="00303810" w:rsidRDefault="00303810" w:rsidP="002A552E">
      <w:pPr>
        <w:shd w:val="clear" w:color="auto" w:fill="FFFFFF"/>
        <w:spacing w:after="24"/>
        <w:ind w:left="720"/>
        <w:rPr>
          <w:rFonts w:ascii="Arial" w:hAnsi="Arial" w:cs="Arial"/>
          <w:color w:val="202122"/>
          <w:sz w:val="32"/>
          <w:szCs w:val="32"/>
        </w:rPr>
      </w:pPr>
    </w:p>
    <w:p w14:paraId="2A215C49" w14:textId="77777777" w:rsidR="00303810" w:rsidRPr="00303810" w:rsidRDefault="00303810" w:rsidP="002A552E">
      <w:pPr>
        <w:shd w:val="clear" w:color="auto" w:fill="FFFFFF"/>
        <w:spacing w:after="24"/>
        <w:ind w:left="720"/>
        <w:rPr>
          <w:rFonts w:ascii="Arial" w:hAnsi="Arial" w:cs="Arial"/>
          <w:color w:val="202122"/>
          <w:sz w:val="32"/>
          <w:szCs w:val="32"/>
        </w:rPr>
      </w:pPr>
    </w:p>
    <w:p w14:paraId="5AE3C245" w14:textId="77777777" w:rsidR="00303810" w:rsidRPr="00303810" w:rsidRDefault="00303810" w:rsidP="002A552E">
      <w:pPr>
        <w:shd w:val="clear" w:color="auto" w:fill="FFFFFF"/>
        <w:spacing w:after="24"/>
        <w:ind w:left="720"/>
        <w:rPr>
          <w:rFonts w:ascii="Arial" w:hAnsi="Arial" w:cs="Arial"/>
          <w:color w:val="202122"/>
          <w:sz w:val="32"/>
          <w:szCs w:val="32"/>
        </w:rPr>
      </w:pPr>
    </w:p>
    <w:p w14:paraId="635EAACD" w14:textId="661CA7B6" w:rsidR="002A552E" w:rsidRPr="00303810" w:rsidRDefault="00303810" w:rsidP="00303810">
      <w:pPr>
        <w:shd w:val="clear" w:color="auto" w:fill="FFFFFF"/>
        <w:spacing w:after="24"/>
        <w:rPr>
          <w:rFonts w:ascii="Arial" w:hAnsi="Arial" w:cs="Arial"/>
          <w:b/>
          <w:bCs/>
          <w:sz w:val="32"/>
          <w:szCs w:val="32"/>
        </w:rPr>
      </w:pPr>
      <w:r w:rsidRPr="00303810">
        <w:rPr>
          <w:rFonts w:ascii="Arial" w:hAnsi="Arial" w:cs="Arial"/>
          <w:b/>
          <w:bCs/>
          <w:sz w:val="32"/>
          <w:szCs w:val="32"/>
        </w:rPr>
        <w:lastRenderedPageBreak/>
        <w:t>APPY FIZZ</w:t>
      </w:r>
    </w:p>
    <w:p w14:paraId="7010E4EA" w14:textId="532AC97C" w:rsidR="00303810" w:rsidRPr="00303810" w:rsidRDefault="00303810" w:rsidP="002A552E">
      <w:pPr>
        <w:shd w:val="clear" w:color="auto" w:fill="FFFFFF"/>
        <w:spacing w:after="24"/>
        <w:ind w:left="768"/>
        <w:rPr>
          <w:rFonts w:ascii="Arial" w:hAnsi="Arial" w:cs="Arial"/>
          <w:b/>
          <w:bCs/>
          <w:color w:val="202122"/>
          <w:sz w:val="32"/>
          <w:szCs w:val="32"/>
        </w:rPr>
      </w:pPr>
    </w:p>
    <w:p w14:paraId="2B808A37" w14:textId="77777777" w:rsidR="00303810" w:rsidRPr="00303810" w:rsidRDefault="00303810" w:rsidP="002A552E">
      <w:pPr>
        <w:shd w:val="clear" w:color="auto" w:fill="FFFFFF"/>
        <w:spacing w:after="24"/>
        <w:ind w:left="768"/>
        <w:rPr>
          <w:rFonts w:ascii="Arial" w:hAnsi="Arial" w:cs="Arial"/>
          <w:b/>
          <w:bCs/>
          <w:color w:val="202122"/>
          <w:sz w:val="32"/>
          <w:szCs w:val="32"/>
        </w:rPr>
      </w:pPr>
    </w:p>
    <w:p w14:paraId="41CB55E3" w14:textId="79D90951" w:rsidR="002A552E" w:rsidRPr="00303810" w:rsidRDefault="002A552E" w:rsidP="002A552E">
      <w:pPr>
        <w:shd w:val="clear" w:color="auto" w:fill="FFFFFF"/>
        <w:spacing w:after="24"/>
        <w:ind w:left="720"/>
        <w:rPr>
          <w:rFonts w:ascii="Arial" w:hAnsi="Arial" w:cs="Arial"/>
          <w:color w:val="202122"/>
          <w:sz w:val="32"/>
          <w:szCs w:val="32"/>
        </w:rPr>
      </w:pPr>
      <w:r w:rsidRPr="00303810">
        <w:rPr>
          <w:rFonts w:ascii="Arial" w:hAnsi="Arial" w:cs="Arial"/>
          <w:color w:val="202122"/>
          <w:sz w:val="32"/>
          <w:szCs w:val="32"/>
        </w:rPr>
        <w:t>Launched in 2005, Appy Fizz is India's first sparkling apple drink available in a champagne shaped PET bottle.</w:t>
      </w:r>
    </w:p>
    <w:p w14:paraId="16477226" w14:textId="77777777" w:rsidR="00303810" w:rsidRPr="00303810" w:rsidRDefault="00303810" w:rsidP="002A552E">
      <w:pPr>
        <w:shd w:val="clear" w:color="auto" w:fill="FFFFFF"/>
        <w:spacing w:after="24"/>
        <w:ind w:left="720"/>
        <w:rPr>
          <w:rFonts w:ascii="Arial" w:hAnsi="Arial" w:cs="Arial"/>
          <w:color w:val="202122"/>
          <w:sz w:val="32"/>
          <w:szCs w:val="32"/>
        </w:rPr>
      </w:pPr>
    </w:p>
    <w:p w14:paraId="30AAB005" w14:textId="09273389" w:rsidR="002A552E" w:rsidRPr="00303810" w:rsidRDefault="002A552E" w:rsidP="00303810">
      <w:pPr>
        <w:shd w:val="clear" w:color="auto" w:fill="FFFFFF"/>
        <w:spacing w:after="24"/>
        <w:rPr>
          <w:rFonts w:ascii="Arial" w:hAnsi="Arial" w:cs="Arial"/>
          <w:b/>
          <w:bCs/>
          <w:color w:val="202122"/>
          <w:sz w:val="32"/>
          <w:szCs w:val="32"/>
        </w:rPr>
      </w:pPr>
      <w:r w:rsidRPr="00303810">
        <w:rPr>
          <w:rFonts w:ascii="Arial" w:hAnsi="Arial" w:cs="Arial"/>
          <w:b/>
          <w:bCs/>
          <w:color w:val="202122"/>
          <w:sz w:val="32"/>
          <w:szCs w:val="32"/>
        </w:rPr>
        <w:t>Saint Juice</w:t>
      </w:r>
    </w:p>
    <w:p w14:paraId="3FF0D3DB" w14:textId="77777777" w:rsidR="00303810" w:rsidRPr="00303810" w:rsidRDefault="00303810" w:rsidP="002A552E">
      <w:pPr>
        <w:shd w:val="clear" w:color="auto" w:fill="FFFFFF"/>
        <w:spacing w:after="24"/>
        <w:ind w:left="1152"/>
        <w:rPr>
          <w:rFonts w:ascii="Arial" w:hAnsi="Arial" w:cs="Arial"/>
          <w:b/>
          <w:bCs/>
          <w:color w:val="202122"/>
          <w:sz w:val="32"/>
          <w:szCs w:val="32"/>
        </w:rPr>
      </w:pPr>
    </w:p>
    <w:p w14:paraId="1F2F7F65" w14:textId="1E535F5D" w:rsidR="002A552E" w:rsidRPr="00303810" w:rsidRDefault="002A552E" w:rsidP="002A552E">
      <w:pPr>
        <w:shd w:val="clear" w:color="auto" w:fill="FFFFFF"/>
        <w:spacing w:after="24"/>
        <w:ind w:left="720"/>
        <w:rPr>
          <w:rFonts w:ascii="Arial" w:hAnsi="Arial" w:cs="Arial"/>
          <w:color w:val="202122"/>
          <w:sz w:val="32"/>
          <w:szCs w:val="32"/>
        </w:rPr>
      </w:pPr>
      <w:r w:rsidRPr="00303810">
        <w:rPr>
          <w:rFonts w:ascii="Arial" w:hAnsi="Arial" w:cs="Arial"/>
          <w:color w:val="202122"/>
          <w:sz w:val="32"/>
          <w:szCs w:val="32"/>
        </w:rPr>
        <w:t>Launched in 2008, Saint Juice is available in three variants – Orange, Mixed fruit, Grape and Apple. At the time of its launch, its </w:t>
      </w:r>
      <w:hyperlink r:id="rId37" w:tooltip="Unique selling proposition" w:history="1">
        <w:r w:rsidRPr="00303810">
          <w:rPr>
            <w:rStyle w:val="Hyperlink"/>
            <w:rFonts w:ascii="Arial" w:hAnsi="Arial" w:cs="Arial"/>
            <w:color w:val="auto"/>
            <w:sz w:val="32"/>
            <w:szCs w:val="32"/>
            <w:u w:val="none"/>
          </w:rPr>
          <w:t>USP</w:t>
        </w:r>
      </w:hyperlink>
      <w:r w:rsidRPr="00303810">
        <w:rPr>
          <w:rFonts w:ascii="Arial" w:hAnsi="Arial" w:cs="Arial"/>
          <w:color w:val="202122"/>
          <w:sz w:val="32"/>
          <w:szCs w:val="32"/>
        </w:rPr>
        <w:t xml:space="preserve"> was "100% juice with no added </w:t>
      </w:r>
      <w:proofErr w:type="spellStart"/>
      <w:r w:rsidRPr="00303810">
        <w:rPr>
          <w:rFonts w:ascii="Arial" w:hAnsi="Arial" w:cs="Arial"/>
          <w:color w:val="202122"/>
          <w:sz w:val="32"/>
          <w:szCs w:val="32"/>
        </w:rPr>
        <w:t>color</w:t>
      </w:r>
      <w:proofErr w:type="spellEnd"/>
      <w:r w:rsidRPr="00303810">
        <w:rPr>
          <w:rFonts w:ascii="Arial" w:hAnsi="Arial" w:cs="Arial"/>
          <w:color w:val="202122"/>
          <w:sz w:val="32"/>
          <w:szCs w:val="32"/>
        </w:rPr>
        <w:t>, sugar or preservatives"</w:t>
      </w:r>
      <w:r w:rsidR="00303810" w:rsidRPr="00303810">
        <w:rPr>
          <w:rFonts w:ascii="Arial" w:hAnsi="Arial" w:cs="Arial"/>
          <w:color w:val="202122"/>
          <w:sz w:val="32"/>
          <w:szCs w:val="32"/>
        </w:rPr>
        <w:t>.</w:t>
      </w:r>
    </w:p>
    <w:p w14:paraId="7F7E39D0" w14:textId="77777777" w:rsidR="00303810" w:rsidRPr="00303810" w:rsidRDefault="00303810" w:rsidP="002A552E">
      <w:pPr>
        <w:shd w:val="clear" w:color="auto" w:fill="FFFFFF"/>
        <w:spacing w:after="24"/>
        <w:ind w:left="720"/>
        <w:rPr>
          <w:rFonts w:ascii="Arial" w:hAnsi="Arial" w:cs="Arial"/>
          <w:color w:val="202122"/>
          <w:sz w:val="32"/>
          <w:szCs w:val="32"/>
        </w:rPr>
      </w:pPr>
    </w:p>
    <w:p w14:paraId="4E880889" w14:textId="77777777" w:rsidR="00303810" w:rsidRPr="00303810" w:rsidRDefault="002A552E" w:rsidP="00303810">
      <w:pPr>
        <w:shd w:val="clear" w:color="auto" w:fill="FFFFFF"/>
        <w:spacing w:after="24"/>
        <w:rPr>
          <w:rFonts w:ascii="Arial" w:hAnsi="Arial" w:cs="Arial"/>
          <w:b/>
          <w:bCs/>
          <w:color w:val="202122"/>
          <w:sz w:val="32"/>
          <w:szCs w:val="32"/>
        </w:rPr>
      </w:pPr>
      <w:r w:rsidRPr="00303810">
        <w:rPr>
          <w:rFonts w:ascii="Arial" w:hAnsi="Arial" w:cs="Arial"/>
          <w:b/>
          <w:bCs/>
          <w:color w:val="202122"/>
          <w:sz w:val="32"/>
          <w:szCs w:val="32"/>
        </w:rPr>
        <w:t>LMN</w:t>
      </w:r>
    </w:p>
    <w:p w14:paraId="794F8F1F" w14:textId="77777777" w:rsidR="00303810" w:rsidRPr="00303810" w:rsidRDefault="00303810" w:rsidP="00303810">
      <w:pPr>
        <w:shd w:val="clear" w:color="auto" w:fill="FFFFFF"/>
        <w:spacing w:after="24"/>
        <w:ind w:left="1536"/>
        <w:rPr>
          <w:rFonts w:ascii="Arial" w:hAnsi="Arial" w:cs="Arial"/>
          <w:b/>
          <w:bCs/>
          <w:color w:val="202122"/>
          <w:sz w:val="32"/>
          <w:szCs w:val="32"/>
        </w:rPr>
      </w:pPr>
    </w:p>
    <w:p w14:paraId="6371FEC2" w14:textId="573FF7A1" w:rsidR="002A552E" w:rsidRPr="00303810" w:rsidRDefault="002A552E" w:rsidP="00303810">
      <w:pPr>
        <w:shd w:val="clear" w:color="auto" w:fill="FFFFFF"/>
        <w:spacing w:after="24"/>
        <w:ind w:left="1536"/>
        <w:rPr>
          <w:rFonts w:ascii="Arial" w:hAnsi="Arial" w:cs="Arial"/>
          <w:color w:val="202122"/>
          <w:sz w:val="32"/>
          <w:szCs w:val="32"/>
        </w:rPr>
      </w:pPr>
      <w:r w:rsidRPr="00303810">
        <w:rPr>
          <w:rFonts w:ascii="Arial" w:hAnsi="Arial" w:cs="Arial"/>
          <w:color w:val="202122"/>
          <w:sz w:val="32"/>
          <w:szCs w:val="32"/>
        </w:rPr>
        <w:t>LMN was launched in March 2009, as non-carbonated lemon drink (</w:t>
      </w:r>
      <w:proofErr w:type="spellStart"/>
      <w:r w:rsidRPr="00303810">
        <w:rPr>
          <w:rFonts w:ascii="Arial" w:hAnsi="Arial" w:cs="Arial"/>
          <w:i/>
          <w:iCs/>
          <w:color w:val="202122"/>
          <w:sz w:val="32"/>
          <w:szCs w:val="32"/>
        </w:rPr>
        <w:t>nimbu</w:t>
      </w:r>
      <w:proofErr w:type="spellEnd"/>
      <w:r w:rsidRPr="00303810">
        <w:rPr>
          <w:rFonts w:ascii="Arial" w:hAnsi="Arial" w:cs="Arial"/>
          <w:i/>
          <w:iCs/>
          <w:color w:val="202122"/>
          <w:sz w:val="32"/>
          <w:szCs w:val="32"/>
        </w:rPr>
        <w:t xml:space="preserve"> </w:t>
      </w:r>
      <w:proofErr w:type="spellStart"/>
      <w:r w:rsidRPr="00303810">
        <w:rPr>
          <w:rFonts w:ascii="Arial" w:hAnsi="Arial" w:cs="Arial"/>
          <w:i/>
          <w:iCs/>
          <w:color w:val="202122"/>
          <w:sz w:val="32"/>
          <w:szCs w:val="32"/>
        </w:rPr>
        <w:t>paani</w:t>
      </w:r>
      <w:proofErr w:type="spellEnd"/>
      <w:r w:rsidRPr="00303810">
        <w:rPr>
          <w:rFonts w:ascii="Arial" w:hAnsi="Arial" w:cs="Arial"/>
          <w:color w:val="202122"/>
          <w:sz w:val="32"/>
          <w:szCs w:val="32"/>
        </w:rPr>
        <w:t> or lemonade).</w:t>
      </w:r>
      <w:r w:rsidR="00303810" w:rsidRPr="00303810">
        <w:rPr>
          <w:rFonts w:ascii="Arial" w:hAnsi="Arial" w:cs="Arial"/>
          <w:color w:val="202122"/>
          <w:sz w:val="32"/>
          <w:szCs w:val="32"/>
        </w:rPr>
        <w:t xml:space="preserve"> </w:t>
      </w:r>
    </w:p>
    <w:p w14:paraId="4C0BB627" w14:textId="77777777" w:rsidR="00303810" w:rsidRPr="00303810" w:rsidRDefault="00303810" w:rsidP="00303810">
      <w:pPr>
        <w:shd w:val="clear" w:color="auto" w:fill="FFFFFF"/>
        <w:spacing w:after="24"/>
        <w:ind w:left="1536"/>
        <w:rPr>
          <w:rFonts w:ascii="Arial" w:hAnsi="Arial" w:cs="Arial"/>
          <w:color w:val="202122"/>
          <w:sz w:val="32"/>
          <w:szCs w:val="32"/>
        </w:rPr>
      </w:pPr>
    </w:p>
    <w:p w14:paraId="2747401B" w14:textId="6F573FAA" w:rsidR="002A552E" w:rsidRPr="00303810" w:rsidRDefault="00000000" w:rsidP="00303810">
      <w:pPr>
        <w:shd w:val="clear" w:color="auto" w:fill="FFFFFF"/>
        <w:spacing w:after="24"/>
        <w:rPr>
          <w:rFonts w:ascii="Arial" w:hAnsi="Arial" w:cs="Arial"/>
          <w:b/>
          <w:bCs/>
          <w:sz w:val="32"/>
          <w:szCs w:val="32"/>
        </w:rPr>
      </w:pPr>
      <w:hyperlink r:id="rId38" w:tooltip="Grappo Fizz (page does not exist)" w:history="1">
        <w:proofErr w:type="spellStart"/>
        <w:r w:rsidR="002A552E" w:rsidRPr="00303810">
          <w:rPr>
            <w:rStyle w:val="Hyperlink"/>
            <w:rFonts w:ascii="Arial" w:hAnsi="Arial" w:cs="Arial"/>
            <w:b/>
            <w:bCs/>
            <w:color w:val="auto"/>
            <w:sz w:val="32"/>
            <w:szCs w:val="32"/>
            <w:u w:val="none"/>
          </w:rPr>
          <w:t>Grappo</w:t>
        </w:r>
        <w:proofErr w:type="spellEnd"/>
        <w:r w:rsidR="002A552E" w:rsidRPr="00303810">
          <w:rPr>
            <w:rStyle w:val="Hyperlink"/>
            <w:rFonts w:ascii="Arial" w:hAnsi="Arial" w:cs="Arial"/>
            <w:b/>
            <w:bCs/>
            <w:color w:val="auto"/>
            <w:sz w:val="32"/>
            <w:szCs w:val="32"/>
            <w:u w:val="none"/>
          </w:rPr>
          <w:t xml:space="preserve"> Fizz</w:t>
        </w:r>
      </w:hyperlink>
    </w:p>
    <w:p w14:paraId="01325060" w14:textId="77777777" w:rsidR="00303810" w:rsidRPr="00303810" w:rsidRDefault="00303810" w:rsidP="00303810">
      <w:pPr>
        <w:shd w:val="clear" w:color="auto" w:fill="FFFFFF"/>
        <w:spacing w:after="24"/>
        <w:rPr>
          <w:rFonts w:ascii="Arial" w:hAnsi="Arial" w:cs="Arial"/>
          <w:b/>
          <w:bCs/>
          <w:sz w:val="32"/>
          <w:szCs w:val="32"/>
        </w:rPr>
      </w:pPr>
    </w:p>
    <w:p w14:paraId="7373074D" w14:textId="442976F2" w:rsidR="002A552E" w:rsidRPr="00303810" w:rsidRDefault="002A552E" w:rsidP="002A552E">
      <w:pPr>
        <w:shd w:val="clear" w:color="auto" w:fill="FFFFFF"/>
        <w:spacing w:after="24"/>
        <w:ind w:left="720"/>
        <w:rPr>
          <w:rFonts w:ascii="Arial" w:hAnsi="Arial" w:cs="Arial"/>
          <w:color w:val="202122"/>
          <w:sz w:val="32"/>
          <w:szCs w:val="32"/>
        </w:rPr>
      </w:pPr>
      <w:r w:rsidRPr="00303810">
        <w:rPr>
          <w:rFonts w:ascii="Arial" w:hAnsi="Arial" w:cs="Arial"/>
          <w:color w:val="202122"/>
          <w:sz w:val="32"/>
          <w:szCs w:val="32"/>
        </w:rPr>
        <w:t xml:space="preserve">Launched in 2008, </w:t>
      </w:r>
      <w:proofErr w:type="spellStart"/>
      <w:r w:rsidRPr="00303810">
        <w:rPr>
          <w:rFonts w:ascii="Arial" w:hAnsi="Arial" w:cs="Arial"/>
          <w:color w:val="202122"/>
          <w:sz w:val="32"/>
          <w:szCs w:val="32"/>
        </w:rPr>
        <w:t>Grappo</w:t>
      </w:r>
      <w:proofErr w:type="spellEnd"/>
      <w:r w:rsidRPr="00303810">
        <w:rPr>
          <w:rFonts w:ascii="Arial" w:hAnsi="Arial" w:cs="Arial"/>
          <w:color w:val="202122"/>
          <w:sz w:val="32"/>
          <w:szCs w:val="32"/>
        </w:rPr>
        <w:t xml:space="preserve"> Fizz is a sparkling grape juice drink. </w:t>
      </w:r>
      <w:proofErr w:type="spellStart"/>
      <w:r w:rsidRPr="00303810">
        <w:rPr>
          <w:rFonts w:ascii="Arial" w:hAnsi="Arial" w:cs="Arial"/>
          <w:color w:val="202122"/>
          <w:sz w:val="32"/>
          <w:szCs w:val="32"/>
        </w:rPr>
        <w:t>Grappo</w:t>
      </w:r>
      <w:proofErr w:type="spellEnd"/>
      <w:r w:rsidRPr="00303810">
        <w:rPr>
          <w:rFonts w:ascii="Arial" w:hAnsi="Arial" w:cs="Arial"/>
          <w:color w:val="202122"/>
          <w:sz w:val="32"/>
          <w:szCs w:val="32"/>
        </w:rPr>
        <w:t xml:space="preserve"> Fizz is along the lines of </w:t>
      </w:r>
      <w:proofErr w:type="spellStart"/>
      <w:r w:rsidRPr="00303810">
        <w:rPr>
          <w:rFonts w:ascii="Arial" w:hAnsi="Arial" w:cs="Arial"/>
          <w:color w:val="202122"/>
          <w:sz w:val="32"/>
          <w:szCs w:val="32"/>
        </w:rPr>
        <w:t>Parle</w:t>
      </w:r>
      <w:proofErr w:type="spellEnd"/>
      <w:r w:rsidRPr="00303810">
        <w:rPr>
          <w:rFonts w:ascii="Arial" w:hAnsi="Arial" w:cs="Arial"/>
          <w:color w:val="202122"/>
          <w:sz w:val="32"/>
          <w:szCs w:val="32"/>
        </w:rPr>
        <w:t xml:space="preserve"> </w:t>
      </w:r>
      <w:proofErr w:type="spellStart"/>
      <w:r w:rsidRPr="00303810">
        <w:rPr>
          <w:rFonts w:ascii="Arial" w:hAnsi="Arial" w:cs="Arial"/>
          <w:color w:val="202122"/>
          <w:sz w:val="32"/>
          <w:szCs w:val="32"/>
        </w:rPr>
        <w:t>Agro's</w:t>
      </w:r>
      <w:proofErr w:type="spellEnd"/>
      <w:r w:rsidRPr="00303810">
        <w:rPr>
          <w:rFonts w:ascii="Arial" w:hAnsi="Arial" w:cs="Arial"/>
          <w:color w:val="202122"/>
          <w:sz w:val="32"/>
          <w:szCs w:val="32"/>
        </w:rPr>
        <w:t xml:space="preserve"> existing product Appy Fizz.</w:t>
      </w:r>
    </w:p>
    <w:p w14:paraId="05C4F0D1" w14:textId="77777777" w:rsidR="00303810" w:rsidRPr="00303810" w:rsidRDefault="00303810" w:rsidP="002A552E">
      <w:pPr>
        <w:shd w:val="clear" w:color="auto" w:fill="FFFFFF"/>
        <w:spacing w:after="24"/>
        <w:ind w:left="720"/>
        <w:rPr>
          <w:rFonts w:ascii="Arial" w:hAnsi="Arial" w:cs="Arial"/>
          <w:color w:val="202122"/>
          <w:sz w:val="32"/>
          <w:szCs w:val="32"/>
        </w:rPr>
      </w:pPr>
    </w:p>
    <w:p w14:paraId="39C111B1" w14:textId="77777777" w:rsidR="00303810" w:rsidRPr="00303810" w:rsidRDefault="002A552E" w:rsidP="00303810">
      <w:pPr>
        <w:shd w:val="clear" w:color="auto" w:fill="FFFFFF"/>
        <w:spacing w:after="24"/>
        <w:rPr>
          <w:rFonts w:ascii="Arial" w:hAnsi="Arial" w:cs="Arial"/>
          <w:b/>
          <w:bCs/>
          <w:color w:val="202122"/>
          <w:sz w:val="32"/>
          <w:szCs w:val="32"/>
        </w:rPr>
      </w:pPr>
      <w:proofErr w:type="spellStart"/>
      <w:r w:rsidRPr="00303810">
        <w:rPr>
          <w:rFonts w:ascii="Arial" w:hAnsi="Arial" w:cs="Arial"/>
          <w:b/>
          <w:bCs/>
          <w:color w:val="202122"/>
          <w:sz w:val="32"/>
          <w:szCs w:val="32"/>
        </w:rPr>
        <w:t>Dhishoom</w:t>
      </w:r>
      <w:proofErr w:type="spellEnd"/>
    </w:p>
    <w:p w14:paraId="5E2019A6" w14:textId="77777777" w:rsidR="00303810" w:rsidRPr="00303810" w:rsidRDefault="00303810" w:rsidP="00303810">
      <w:pPr>
        <w:shd w:val="clear" w:color="auto" w:fill="FFFFFF"/>
        <w:spacing w:after="24"/>
        <w:rPr>
          <w:rFonts w:ascii="Arial" w:hAnsi="Arial" w:cs="Arial"/>
          <w:b/>
          <w:bCs/>
          <w:color w:val="202122"/>
          <w:sz w:val="32"/>
          <w:szCs w:val="32"/>
        </w:rPr>
      </w:pPr>
    </w:p>
    <w:p w14:paraId="5D7D2491" w14:textId="7E4EDEB7" w:rsidR="002A552E" w:rsidRPr="00303810" w:rsidRDefault="002A552E" w:rsidP="00303810">
      <w:pPr>
        <w:shd w:val="clear" w:color="auto" w:fill="FFFFFF"/>
        <w:spacing w:after="24"/>
        <w:rPr>
          <w:rFonts w:ascii="Arial" w:hAnsi="Arial" w:cs="Arial"/>
          <w:color w:val="202122"/>
          <w:sz w:val="32"/>
          <w:szCs w:val="32"/>
        </w:rPr>
      </w:pPr>
      <w:r w:rsidRPr="00303810">
        <w:rPr>
          <w:rFonts w:ascii="Arial" w:hAnsi="Arial" w:cs="Arial"/>
          <w:color w:val="202122"/>
          <w:sz w:val="32"/>
          <w:szCs w:val="32"/>
        </w:rPr>
        <w:t xml:space="preserve">In 2012, </w:t>
      </w:r>
      <w:proofErr w:type="spellStart"/>
      <w:r w:rsidRPr="00303810">
        <w:rPr>
          <w:rFonts w:ascii="Arial" w:hAnsi="Arial" w:cs="Arial"/>
          <w:color w:val="202122"/>
          <w:sz w:val="32"/>
          <w:szCs w:val="32"/>
        </w:rPr>
        <w:t>Parle</w:t>
      </w:r>
      <w:proofErr w:type="spellEnd"/>
      <w:r w:rsidRPr="00303810">
        <w:rPr>
          <w:rFonts w:ascii="Arial" w:hAnsi="Arial" w:cs="Arial"/>
          <w:color w:val="202122"/>
          <w:sz w:val="32"/>
          <w:szCs w:val="32"/>
        </w:rPr>
        <w:t xml:space="preserve"> </w:t>
      </w:r>
      <w:proofErr w:type="spellStart"/>
      <w:r w:rsidRPr="00303810">
        <w:rPr>
          <w:rFonts w:ascii="Arial" w:hAnsi="Arial" w:cs="Arial"/>
          <w:color w:val="202122"/>
          <w:sz w:val="32"/>
          <w:szCs w:val="32"/>
        </w:rPr>
        <w:t>Agro</w:t>
      </w:r>
      <w:proofErr w:type="spellEnd"/>
      <w:r w:rsidRPr="00303810">
        <w:rPr>
          <w:rFonts w:ascii="Arial" w:hAnsi="Arial" w:cs="Arial"/>
          <w:color w:val="202122"/>
          <w:sz w:val="32"/>
          <w:szCs w:val="32"/>
        </w:rPr>
        <w:t xml:space="preserve"> launched India's </w:t>
      </w:r>
      <w:proofErr w:type="gramStart"/>
      <w:r w:rsidRPr="00303810">
        <w:rPr>
          <w:rFonts w:ascii="Arial" w:hAnsi="Arial" w:cs="Arial"/>
          <w:color w:val="202122"/>
          <w:sz w:val="32"/>
          <w:szCs w:val="32"/>
        </w:rPr>
        <w:t>first</w:t>
      </w:r>
      <w:r w:rsidRPr="00303810">
        <w:rPr>
          <w:rFonts w:ascii="Arial" w:hAnsi="Arial" w:cs="Arial"/>
          <w:color w:val="202122"/>
          <w:sz w:val="32"/>
          <w:szCs w:val="32"/>
          <w:vertAlign w:val="superscript"/>
        </w:rPr>
        <w:t>[</w:t>
      </w:r>
      <w:proofErr w:type="gramEnd"/>
      <w:r w:rsidR="00303810" w:rsidRPr="00303810">
        <w:rPr>
          <w:rFonts w:ascii="Arial" w:hAnsi="Arial" w:cs="Arial"/>
          <w:i/>
          <w:iCs/>
          <w:color w:val="202122"/>
          <w:sz w:val="32"/>
          <w:szCs w:val="32"/>
          <w:vertAlign w:val="superscript"/>
        </w:rPr>
        <w:t xml:space="preserve"> </w:t>
      </w:r>
      <w:r w:rsidRPr="00303810">
        <w:rPr>
          <w:rFonts w:ascii="Arial" w:hAnsi="Arial" w:cs="Arial"/>
          <w:color w:val="202122"/>
          <w:sz w:val="32"/>
          <w:szCs w:val="32"/>
        </w:rPr>
        <w:t xml:space="preserve">Jeera Masala Soda, </w:t>
      </w:r>
      <w:proofErr w:type="spellStart"/>
      <w:r w:rsidRPr="00303810">
        <w:rPr>
          <w:rFonts w:ascii="Arial" w:hAnsi="Arial" w:cs="Arial"/>
          <w:color w:val="202122"/>
          <w:sz w:val="32"/>
          <w:szCs w:val="32"/>
        </w:rPr>
        <w:t>Dhishoom</w:t>
      </w:r>
      <w:proofErr w:type="spellEnd"/>
      <w:r w:rsidRPr="00303810">
        <w:rPr>
          <w:rFonts w:ascii="Arial" w:hAnsi="Arial" w:cs="Arial"/>
          <w:color w:val="202122"/>
          <w:sz w:val="32"/>
          <w:szCs w:val="32"/>
        </w:rPr>
        <w:t>.</w:t>
      </w:r>
    </w:p>
    <w:p w14:paraId="32C30246" w14:textId="77777777" w:rsidR="00303810" w:rsidRPr="00303810" w:rsidRDefault="00303810" w:rsidP="00303810">
      <w:pPr>
        <w:shd w:val="clear" w:color="auto" w:fill="FFFFFF"/>
        <w:spacing w:after="24"/>
        <w:rPr>
          <w:rFonts w:ascii="Arial" w:hAnsi="Arial" w:cs="Arial"/>
          <w:color w:val="202122"/>
          <w:sz w:val="32"/>
          <w:szCs w:val="32"/>
        </w:rPr>
      </w:pPr>
    </w:p>
    <w:p w14:paraId="24F0A598" w14:textId="2CB05C4A" w:rsidR="002A552E" w:rsidRPr="00303810" w:rsidRDefault="002A552E" w:rsidP="00303810">
      <w:pPr>
        <w:shd w:val="clear" w:color="auto" w:fill="FFFFFF"/>
        <w:spacing w:after="24"/>
        <w:rPr>
          <w:rFonts w:ascii="Arial" w:hAnsi="Arial" w:cs="Arial"/>
          <w:b/>
          <w:bCs/>
          <w:color w:val="202122"/>
          <w:sz w:val="32"/>
          <w:szCs w:val="32"/>
        </w:rPr>
      </w:pPr>
      <w:proofErr w:type="spellStart"/>
      <w:r w:rsidRPr="00303810">
        <w:rPr>
          <w:rFonts w:ascii="Arial" w:hAnsi="Arial" w:cs="Arial"/>
          <w:b/>
          <w:bCs/>
          <w:color w:val="202122"/>
          <w:sz w:val="32"/>
          <w:szCs w:val="32"/>
        </w:rPr>
        <w:t>Frio</w:t>
      </w:r>
      <w:proofErr w:type="spellEnd"/>
    </w:p>
    <w:p w14:paraId="04D160EC" w14:textId="77777777" w:rsidR="00303810" w:rsidRPr="00303810" w:rsidRDefault="00303810" w:rsidP="00303810">
      <w:pPr>
        <w:shd w:val="clear" w:color="auto" w:fill="FFFFFF"/>
        <w:spacing w:after="24"/>
        <w:rPr>
          <w:rFonts w:ascii="Arial" w:hAnsi="Arial" w:cs="Arial"/>
          <w:b/>
          <w:bCs/>
          <w:color w:val="202122"/>
          <w:sz w:val="32"/>
          <w:szCs w:val="32"/>
        </w:rPr>
      </w:pPr>
    </w:p>
    <w:p w14:paraId="3F0D86AB" w14:textId="6F7FEFA2" w:rsidR="002A552E" w:rsidRPr="00303810" w:rsidRDefault="002A552E" w:rsidP="002A552E">
      <w:pPr>
        <w:shd w:val="clear" w:color="auto" w:fill="FFFFFF"/>
        <w:spacing w:after="24"/>
        <w:ind w:left="720"/>
        <w:rPr>
          <w:rFonts w:ascii="Arial" w:hAnsi="Arial" w:cs="Arial"/>
          <w:color w:val="202122"/>
          <w:sz w:val="32"/>
          <w:szCs w:val="32"/>
        </w:rPr>
      </w:pPr>
      <w:proofErr w:type="spellStart"/>
      <w:r w:rsidRPr="00303810">
        <w:rPr>
          <w:rFonts w:ascii="Arial" w:hAnsi="Arial" w:cs="Arial"/>
          <w:color w:val="202122"/>
          <w:sz w:val="32"/>
          <w:szCs w:val="32"/>
        </w:rPr>
        <w:lastRenderedPageBreak/>
        <w:t>Frio</w:t>
      </w:r>
      <w:proofErr w:type="spellEnd"/>
      <w:r w:rsidRPr="00303810">
        <w:rPr>
          <w:rFonts w:ascii="Arial" w:hAnsi="Arial" w:cs="Arial"/>
          <w:color w:val="202122"/>
          <w:sz w:val="32"/>
          <w:szCs w:val="32"/>
        </w:rPr>
        <w:t xml:space="preserve"> is a range of flavoured carbonated drinks. It is currently available in 3 flavours – Lemon, Orange, and Cola.</w:t>
      </w:r>
    </w:p>
    <w:p w14:paraId="1A191902" w14:textId="77777777" w:rsidR="00303810" w:rsidRPr="00303810" w:rsidRDefault="00303810" w:rsidP="002A552E">
      <w:pPr>
        <w:shd w:val="clear" w:color="auto" w:fill="FFFFFF"/>
        <w:spacing w:after="24"/>
        <w:ind w:left="720"/>
        <w:rPr>
          <w:rFonts w:ascii="Arial" w:hAnsi="Arial" w:cs="Arial"/>
          <w:color w:val="202122"/>
          <w:sz w:val="32"/>
          <w:szCs w:val="32"/>
        </w:rPr>
      </w:pPr>
    </w:p>
    <w:p w14:paraId="4A488AA5" w14:textId="77777777" w:rsidR="00303810" w:rsidRPr="00303810" w:rsidRDefault="002A552E" w:rsidP="00303810">
      <w:pPr>
        <w:shd w:val="clear" w:color="auto" w:fill="FFFFFF"/>
        <w:spacing w:after="24"/>
        <w:rPr>
          <w:rFonts w:ascii="Arial" w:hAnsi="Arial" w:cs="Arial"/>
          <w:b/>
          <w:bCs/>
          <w:color w:val="202122"/>
          <w:sz w:val="32"/>
          <w:szCs w:val="32"/>
        </w:rPr>
      </w:pPr>
      <w:r w:rsidRPr="00303810">
        <w:rPr>
          <w:rFonts w:ascii="Arial" w:hAnsi="Arial" w:cs="Arial"/>
          <w:b/>
          <w:bCs/>
          <w:color w:val="202122"/>
          <w:sz w:val="32"/>
          <w:szCs w:val="32"/>
        </w:rPr>
        <w:t>Cafe Cuba</w:t>
      </w:r>
    </w:p>
    <w:p w14:paraId="6242EDC9" w14:textId="77777777" w:rsidR="00303810" w:rsidRPr="00303810" w:rsidRDefault="00303810" w:rsidP="00303810">
      <w:pPr>
        <w:shd w:val="clear" w:color="auto" w:fill="FFFFFF"/>
        <w:spacing w:after="24"/>
        <w:rPr>
          <w:rFonts w:ascii="Arial" w:hAnsi="Arial" w:cs="Arial"/>
          <w:b/>
          <w:bCs/>
          <w:color w:val="202122"/>
          <w:sz w:val="32"/>
          <w:szCs w:val="32"/>
        </w:rPr>
      </w:pPr>
    </w:p>
    <w:p w14:paraId="26B36E46" w14:textId="597805D7" w:rsidR="002A552E" w:rsidRPr="00303810" w:rsidRDefault="00303810" w:rsidP="00303810">
      <w:pPr>
        <w:shd w:val="clear" w:color="auto" w:fill="FFFFFF"/>
        <w:spacing w:after="24"/>
        <w:rPr>
          <w:rFonts w:ascii="Arial" w:hAnsi="Arial" w:cs="Arial"/>
          <w:color w:val="202122"/>
          <w:sz w:val="32"/>
          <w:szCs w:val="32"/>
        </w:rPr>
      </w:pPr>
      <w:r w:rsidRPr="00303810">
        <w:rPr>
          <w:rFonts w:ascii="Arial" w:hAnsi="Arial" w:cs="Arial"/>
          <w:b/>
          <w:bCs/>
          <w:color w:val="202122"/>
          <w:sz w:val="32"/>
          <w:szCs w:val="32"/>
        </w:rPr>
        <w:t xml:space="preserve">     </w:t>
      </w:r>
      <w:r w:rsidR="002A552E" w:rsidRPr="00303810">
        <w:rPr>
          <w:rFonts w:ascii="Arial" w:hAnsi="Arial" w:cs="Arial"/>
          <w:color w:val="202122"/>
          <w:sz w:val="32"/>
          <w:szCs w:val="32"/>
        </w:rPr>
        <w:t>Launched on 19 May 2013, Cafe Cuba is a carbonated Cuban coffee, more of a bottled Espresso.</w:t>
      </w:r>
    </w:p>
    <w:p w14:paraId="4C9A2F12" w14:textId="6C84F945" w:rsidR="002A552E" w:rsidRPr="00303810" w:rsidRDefault="002A552E" w:rsidP="002A552E">
      <w:pPr>
        <w:shd w:val="clear" w:color="auto" w:fill="FFFFFF"/>
        <w:spacing w:after="24"/>
        <w:ind w:left="720"/>
        <w:rPr>
          <w:rFonts w:ascii="Arial" w:hAnsi="Arial" w:cs="Arial"/>
          <w:color w:val="202122"/>
          <w:sz w:val="32"/>
          <w:szCs w:val="32"/>
        </w:rPr>
      </w:pPr>
      <w:r w:rsidRPr="00303810">
        <w:rPr>
          <w:rFonts w:ascii="Arial" w:hAnsi="Arial" w:cs="Arial"/>
          <w:color w:val="202122"/>
          <w:sz w:val="32"/>
          <w:szCs w:val="32"/>
        </w:rPr>
        <w:t>Flavour: Strong Coffee with little sugar.</w:t>
      </w:r>
    </w:p>
    <w:p w14:paraId="445BC90C" w14:textId="77777777" w:rsidR="00303810" w:rsidRPr="00303810" w:rsidRDefault="00303810" w:rsidP="002A552E">
      <w:pPr>
        <w:shd w:val="clear" w:color="auto" w:fill="FFFFFF"/>
        <w:spacing w:after="24"/>
        <w:ind w:left="720"/>
        <w:rPr>
          <w:rFonts w:ascii="Arial" w:hAnsi="Arial" w:cs="Arial"/>
          <w:color w:val="202122"/>
          <w:sz w:val="32"/>
          <w:szCs w:val="32"/>
        </w:rPr>
      </w:pPr>
    </w:p>
    <w:p w14:paraId="520CB5DB" w14:textId="103CAA4D" w:rsidR="002A552E" w:rsidRPr="00303810" w:rsidRDefault="002A552E" w:rsidP="00303810">
      <w:pPr>
        <w:shd w:val="clear" w:color="auto" w:fill="FFFFFF"/>
        <w:spacing w:after="24"/>
        <w:rPr>
          <w:rFonts w:ascii="Arial" w:hAnsi="Arial" w:cs="Arial"/>
          <w:b/>
          <w:bCs/>
          <w:color w:val="202122"/>
          <w:sz w:val="32"/>
          <w:szCs w:val="32"/>
        </w:rPr>
      </w:pPr>
      <w:r w:rsidRPr="00303810">
        <w:rPr>
          <w:rFonts w:ascii="Arial" w:hAnsi="Arial" w:cs="Arial"/>
          <w:b/>
          <w:bCs/>
          <w:color w:val="202122"/>
          <w:sz w:val="32"/>
          <w:szCs w:val="32"/>
        </w:rPr>
        <w:t>Bailley Soda</w:t>
      </w:r>
    </w:p>
    <w:p w14:paraId="025E16C1" w14:textId="77777777" w:rsidR="00303810" w:rsidRPr="00303810" w:rsidRDefault="00303810" w:rsidP="00303810">
      <w:pPr>
        <w:shd w:val="clear" w:color="auto" w:fill="FFFFFF"/>
        <w:spacing w:after="24"/>
        <w:rPr>
          <w:rFonts w:ascii="Arial" w:hAnsi="Arial" w:cs="Arial"/>
          <w:b/>
          <w:bCs/>
          <w:color w:val="202122"/>
          <w:sz w:val="32"/>
          <w:szCs w:val="32"/>
        </w:rPr>
      </w:pPr>
    </w:p>
    <w:p w14:paraId="4CA9771D" w14:textId="6E9BA83A" w:rsidR="002A552E" w:rsidRPr="00303810" w:rsidRDefault="002A552E" w:rsidP="002A552E">
      <w:pPr>
        <w:shd w:val="clear" w:color="auto" w:fill="FFFFFF"/>
        <w:spacing w:after="24"/>
        <w:ind w:left="720"/>
        <w:rPr>
          <w:rFonts w:ascii="Arial" w:hAnsi="Arial" w:cs="Arial"/>
          <w:sz w:val="32"/>
          <w:szCs w:val="32"/>
        </w:rPr>
      </w:pPr>
      <w:r w:rsidRPr="00303810">
        <w:rPr>
          <w:rFonts w:ascii="Arial" w:hAnsi="Arial" w:cs="Arial"/>
          <w:color w:val="202122"/>
          <w:sz w:val="32"/>
          <w:szCs w:val="32"/>
        </w:rPr>
        <w:t>Launched in 2010, Bailley Soda has its packaging theme inspired by military colours and also the bottles are shaped like a </w:t>
      </w:r>
      <w:hyperlink r:id="rId39" w:tooltip="Grenade" w:history="1">
        <w:r w:rsidRPr="00303810">
          <w:rPr>
            <w:rStyle w:val="Hyperlink"/>
            <w:rFonts w:ascii="Arial" w:hAnsi="Arial" w:cs="Arial"/>
            <w:color w:val="auto"/>
            <w:sz w:val="32"/>
            <w:szCs w:val="32"/>
            <w:u w:val="none"/>
          </w:rPr>
          <w:t>grenade</w:t>
        </w:r>
      </w:hyperlink>
      <w:r w:rsidRPr="00303810">
        <w:rPr>
          <w:rFonts w:ascii="Arial" w:hAnsi="Arial" w:cs="Arial"/>
          <w:sz w:val="32"/>
          <w:szCs w:val="32"/>
        </w:rPr>
        <w:t>.</w:t>
      </w:r>
    </w:p>
    <w:p w14:paraId="6491A92A" w14:textId="77777777" w:rsidR="00303810" w:rsidRPr="00303810" w:rsidRDefault="00303810" w:rsidP="002A552E">
      <w:pPr>
        <w:shd w:val="clear" w:color="auto" w:fill="FFFFFF"/>
        <w:spacing w:after="24"/>
        <w:ind w:left="720"/>
        <w:rPr>
          <w:rFonts w:ascii="Arial" w:hAnsi="Arial" w:cs="Arial"/>
          <w:color w:val="202122"/>
          <w:sz w:val="32"/>
          <w:szCs w:val="32"/>
        </w:rPr>
      </w:pPr>
    </w:p>
    <w:p w14:paraId="1C4B643C" w14:textId="431396FC" w:rsidR="002A552E" w:rsidRPr="00303810" w:rsidRDefault="002A552E" w:rsidP="00303810">
      <w:pPr>
        <w:shd w:val="clear" w:color="auto" w:fill="FFFFFF"/>
        <w:spacing w:after="24"/>
        <w:rPr>
          <w:rFonts w:ascii="Arial" w:hAnsi="Arial" w:cs="Arial"/>
          <w:b/>
          <w:bCs/>
          <w:color w:val="202122"/>
          <w:sz w:val="32"/>
          <w:szCs w:val="32"/>
        </w:rPr>
      </w:pPr>
      <w:proofErr w:type="spellStart"/>
      <w:r w:rsidRPr="00303810">
        <w:rPr>
          <w:rFonts w:ascii="Arial" w:hAnsi="Arial" w:cs="Arial"/>
          <w:b/>
          <w:bCs/>
          <w:color w:val="202122"/>
          <w:sz w:val="32"/>
          <w:szCs w:val="32"/>
        </w:rPr>
        <w:t>Frooti</w:t>
      </w:r>
      <w:proofErr w:type="spellEnd"/>
      <w:r w:rsidRPr="00303810">
        <w:rPr>
          <w:rFonts w:ascii="Arial" w:hAnsi="Arial" w:cs="Arial"/>
          <w:b/>
          <w:bCs/>
          <w:color w:val="202122"/>
          <w:sz w:val="32"/>
          <w:szCs w:val="32"/>
        </w:rPr>
        <w:t xml:space="preserve"> Fizz</w:t>
      </w:r>
    </w:p>
    <w:p w14:paraId="61941C82" w14:textId="77777777" w:rsidR="00303810" w:rsidRPr="00303810" w:rsidRDefault="00303810" w:rsidP="00303810">
      <w:pPr>
        <w:shd w:val="clear" w:color="auto" w:fill="FFFFFF"/>
        <w:spacing w:after="24"/>
        <w:rPr>
          <w:rFonts w:ascii="Arial" w:hAnsi="Arial" w:cs="Arial"/>
          <w:b/>
          <w:bCs/>
          <w:color w:val="202122"/>
          <w:sz w:val="32"/>
          <w:szCs w:val="32"/>
        </w:rPr>
      </w:pPr>
    </w:p>
    <w:p w14:paraId="13511D54" w14:textId="5F18EEA7" w:rsidR="002A552E" w:rsidRDefault="002A552E" w:rsidP="002A552E">
      <w:pPr>
        <w:shd w:val="clear" w:color="auto" w:fill="FFFFFF"/>
        <w:spacing w:after="24"/>
        <w:ind w:left="720"/>
        <w:rPr>
          <w:rFonts w:ascii="Arial" w:hAnsi="Arial" w:cs="Arial"/>
          <w:color w:val="202122"/>
          <w:sz w:val="21"/>
          <w:szCs w:val="21"/>
        </w:rPr>
      </w:pPr>
      <w:r w:rsidRPr="00303810">
        <w:rPr>
          <w:rFonts w:ascii="Arial" w:hAnsi="Arial" w:cs="Arial"/>
          <w:color w:val="202122"/>
          <w:sz w:val="32"/>
          <w:szCs w:val="32"/>
        </w:rPr>
        <w:t xml:space="preserve">Launched in March 2017, </w:t>
      </w:r>
      <w:proofErr w:type="spellStart"/>
      <w:r w:rsidRPr="00303810">
        <w:rPr>
          <w:rFonts w:ascii="Arial" w:hAnsi="Arial" w:cs="Arial"/>
          <w:color w:val="202122"/>
          <w:sz w:val="32"/>
          <w:szCs w:val="32"/>
        </w:rPr>
        <w:t>Frooti</w:t>
      </w:r>
      <w:proofErr w:type="spellEnd"/>
      <w:r w:rsidRPr="00303810">
        <w:rPr>
          <w:rFonts w:ascii="Arial" w:hAnsi="Arial" w:cs="Arial"/>
          <w:color w:val="202122"/>
          <w:sz w:val="32"/>
          <w:szCs w:val="32"/>
        </w:rPr>
        <w:t xml:space="preserve"> Fizz is a sparkling mango juice drink</w:t>
      </w:r>
      <w:r w:rsidRPr="00303810">
        <w:rPr>
          <w:rFonts w:ascii="Arial" w:hAnsi="Arial" w:cs="Arial"/>
          <w:sz w:val="32"/>
          <w:szCs w:val="32"/>
        </w:rPr>
        <w:t>. </w:t>
      </w:r>
      <w:hyperlink r:id="rId40" w:tooltip="Bollywood" w:history="1">
        <w:r w:rsidRPr="00303810">
          <w:rPr>
            <w:rStyle w:val="Hyperlink"/>
            <w:rFonts w:ascii="Arial" w:hAnsi="Arial" w:cs="Arial"/>
            <w:color w:val="auto"/>
            <w:sz w:val="32"/>
            <w:szCs w:val="32"/>
            <w:u w:val="none"/>
          </w:rPr>
          <w:t>Bollywood</w:t>
        </w:r>
      </w:hyperlink>
      <w:r w:rsidRPr="00303810">
        <w:rPr>
          <w:rFonts w:ascii="Arial" w:hAnsi="Arial" w:cs="Arial"/>
          <w:sz w:val="32"/>
          <w:szCs w:val="32"/>
        </w:rPr>
        <w:t> </w:t>
      </w:r>
      <w:r w:rsidRPr="00303810">
        <w:rPr>
          <w:rFonts w:ascii="Arial" w:hAnsi="Arial" w:cs="Arial"/>
          <w:color w:val="202122"/>
          <w:sz w:val="32"/>
          <w:szCs w:val="32"/>
        </w:rPr>
        <w:t>actress </w:t>
      </w:r>
      <w:hyperlink r:id="rId41" w:tooltip="Alia Bhatt" w:history="1">
        <w:r w:rsidRPr="00303810">
          <w:rPr>
            <w:rStyle w:val="Hyperlink"/>
            <w:rFonts w:ascii="Arial" w:hAnsi="Arial" w:cs="Arial"/>
            <w:color w:val="auto"/>
            <w:sz w:val="32"/>
            <w:szCs w:val="32"/>
            <w:u w:val="none"/>
          </w:rPr>
          <w:t>Alia Bhatt</w:t>
        </w:r>
      </w:hyperlink>
      <w:r w:rsidRPr="00303810">
        <w:rPr>
          <w:rFonts w:ascii="Arial" w:hAnsi="Arial" w:cs="Arial"/>
          <w:color w:val="202122"/>
          <w:sz w:val="32"/>
          <w:szCs w:val="32"/>
        </w:rPr>
        <w:t xml:space="preserve"> signed a deal with </w:t>
      </w:r>
      <w:proofErr w:type="spellStart"/>
      <w:r w:rsidRPr="00303810">
        <w:rPr>
          <w:rFonts w:ascii="Arial" w:hAnsi="Arial" w:cs="Arial"/>
          <w:color w:val="202122"/>
          <w:sz w:val="32"/>
          <w:szCs w:val="32"/>
        </w:rPr>
        <w:t>Parle</w:t>
      </w:r>
      <w:proofErr w:type="spellEnd"/>
      <w:r w:rsidRPr="00303810">
        <w:rPr>
          <w:rFonts w:ascii="Arial" w:hAnsi="Arial" w:cs="Arial"/>
          <w:color w:val="202122"/>
          <w:sz w:val="32"/>
          <w:szCs w:val="32"/>
        </w:rPr>
        <w:t xml:space="preserve"> </w:t>
      </w:r>
      <w:proofErr w:type="spellStart"/>
      <w:r w:rsidRPr="00303810">
        <w:rPr>
          <w:rFonts w:ascii="Arial" w:hAnsi="Arial" w:cs="Arial"/>
          <w:color w:val="202122"/>
          <w:sz w:val="32"/>
          <w:szCs w:val="32"/>
        </w:rPr>
        <w:t>Agro</w:t>
      </w:r>
      <w:proofErr w:type="spellEnd"/>
      <w:r w:rsidRPr="00303810">
        <w:rPr>
          <w:rFonts w:ascii="Arial" w:hAnsi="Arial" w:cs="Arial"/>
          <w:color w:val="202122"/>
          <w:sz w:val="32"/>
          <w:szCs w:val="32"/>
        </w:rPr>
        <w:t xml:space="preserve"> to endorse the product. </w:t>
      </w:r>
      <w:proofErr w:type="spellStart"/>
      <w:r w:rsidRPr="00303810">
        <w:rPr>
          <w:rFonts w:ascii="Arial" w:hAnsi="Arial" w:cs="Arial"/>
          <w:color w:val="202122"/>
          <w:sz w:val="32"/>
          <w:szCs w:val="32"/>
        </w:rPr>
        <w:t>Frooti</w:t>
      </w:r>
      <w:proofErr w:type="spellEnd"/>
      <w:r w:rsidRPr="00303810">
        <w:rPr>
          <w:rFonts w:ascii="Arial" w:hAnsi="Arial" w:cs="Arial"/>
          <w:color w:val="202122"/>
          <w:sz w:val="32"/>
          <w:szCs w:val="32"/>
        </w:rPr>
        <w:t xml:space="preserve"> Fizz is available in 250ml PET bottle, 500ml PET bottle and 250ml can</w:t>
      </w:r>
      <w:r>
        <w:rPr>
          <w:rFonts w:ascii="Arial" w:hAnsi="Arial" w:cs="Arial"/>
          <w:color w:val="202122"/>
          <w:sz w:val="21"/>
          <w:szCs w:val="21"/>
        </w:rPr>
        <w:t>.</w:t>
      </w:r>
    </w:p>
    <w:p w14:paraId="5A885A41" w14:textId="3BFB446F" w:rsidR="00303810" w:rsidRDefault="00303810" w:rsidP="002A552E">
      <w:pPr>
        <w:shd w:val="clear" w:color="auto" w:fill="FFFFFF"/>
        <w:spacing w:after="24"/>
        <w:ind w:left="720"/>
        <w:rPr>
          <w:rFonts w:ascii="Arial" w:hAnsi="Arial" w:cs="Arial"/>
          <w:color w:val="202122"/>
          <w:sz w:val="21"/>
          <w:szCs w:val="21"/>
        </w:rPr>
      </w:pPr>
    </w:p>
    <w:p w14:paraId="317D217A" w14:textId="287A2647" w:rsidR="00303810" w:rsidRDefault="00303810" w:rsidP="002A552E">
      <w:pPr>
        <w:shd w:val="clear" w:color="auto" w:fill="FFFFFF"/>
        <w:spacing w:after="24"/>
        <w:ind w:left="720"/>
        <w:rPr>
          <w:rFonts w:ascii="Arial" w:hAnsi="Arial" w:cs="Arial"/>
          <w:color w:val="202122"/>
          <w:sz w:val="21"/>
          <w:szCs w:val="21"/>
        </w:rPr>
      </w:pPr>
    </w:p>
    <w:p w14:paraId="711B4D47" w14:textId="3F7094AE" w:rsidR="00303810" w:rsidRDefault="00303810" w:rsidP="002A552E">
      <w:pPr>
        <w:shd w:val="clear" w:color="auto" w:fill="FFFFFF"/>
        <w:spacing w:after="24"/>
        <w:ind w:left="720"/>
        <w:rPr>
          <w:rFonts w:ascii="Arial" w:hAnsi="Arial" w:cs="Arial"/>
          <w:color w:val="202122"/>
          <w:sz w:val="21"/>
          <w:szCs w:val="21"/>
        </w:rPr>
      </w:pPr>
    </w:p>
    <w:p w14:paraId="5D04A2AA" w14:textId="15E12A3A" w:rsidR="00303810" w:rsidRDefault="00303810" w:rsidP="002A552E">
      <w:pPr>
        <w:shd w:val="clear" w:color="auto" w:fill="FFFFFF"/>
        <w:spacing w:after="24"/>
        <w:ind w:left="720"/>
        <w:rPr>
          <w:rFonts w:ascii="Arial" w:hAnsi="Arial" w:cs="Arial"/>
          <w:color w:val="202122"/>
          <w:sz w:val="21"/>
          <w:szCs w:val="21"/>
        </w:rPr>
      </w:pPr>
    </w:p>
    <w:p w14:paraId="7A1DBE12" w14:textId="6211B1EC" w:rsidR="00303810" w:rsidRDefault="00303810" w:rsidP="002A552E">
      <w:pPr>
        <w:shd w:val="clear" w:color="auto" w:fill="FFFFFF"/>
        <w:spacing w:after="24"/>
        <w:ind w:left="720"/>
        <w:rPr>
          <w:rFonts w:ascii="Arial" w:hAnsi="Arial" w:cs="Arial"/>
          <w:color w:val="202122"/>
          <w:sz w:val="21"/>
          <w:szCs w:val="21"/>
        </w:rPr>
      </w:pPr>
    </w:p>
    <w:p w14:paraId="5BE38E76" w14:textId="43DD3C01" w:rsidR="00303810" w:rsidRDefault="00303810" w:rsidP="002A552E">
      <w:pPr>
        <w:shd w:val="clear" w:color="auto" w:fill="FFFFFF"/>
        <w:spacing w:after="24"/>
        <w:ind w:left="720"/>
        <w:rPr>
          <w:rFonts w:ascii="Arial" w:hAnsi="Arial" w:cs="Arial"/>
          <w:color w:val="202122"/>
          <w:sz w:val="21"/>
          <w:szCs w:val="21"/>
        </w:rPr>
      </w:pPr>
    </w:p>
    <w:p w14:paraId="1953C4DD" w14:textId="3DB4053D" w:rsidR="00303810" w:rsidRDefault="00303810" w:rsidP="002A552E">
      <w:pPr>
        <w:shd w:val="clear" w:color="auto" w:fill="FFFFFF"/>
        <w:spacing w:after="24"/>
        <w:ind w:left="720"/>
        <w:rPr>
          <w:rFonts w:ascii="Arial" w:hAnsi="Arial" w:cs="Arial"/>
          <w:color w:val="202122"/>
          <w:sz w:val="21"/>
          <w:szCs w:val="21"/>
        </w:rPr>
      </w:pPr>
    </w:p>
    <w:p w14:paraId="3E39BC6B" w14:textId="47FE24BF" w:rsidR="00303810" w:rsidRDefault="00303810" w:rsidP="002A552E">
      <w:pPr>
        <w:shd w:val="clear" w:color="auto" w:fill="FFFFFF"/>
        <w:spacing w:after="24"/>
        <w:ind w:left="720"/>
        <w:rPr>
          <w:rFonts w:ascii="Arial" w:hAnsi="Arial" w:cs="Arial"/>
          <w:color w:val="202122"/>
          <w:sz w:val="21"/>
          <w:szCs w:val="21"/>
        </w:rPr>
      </w:pPr>
    </w:p>
    <w:p w14:paraId="7BD47EFC" w14:textId="22189451" w:rsidR="00303810" w:rsidRDefault="00303810" w:rsidP="002A552E">
      <w:pPr>
        <w:shd w:val="clear" w:color="auto" w:fill="FFFFFF"/>
        <w:spacing w:after="24"/>
        <w:ind w:left="720"/>
        <w:rPr>
          <w:rFonts w:ascii="Arial" w:hAnsi="Arial" w:cs="Arial"/>
          <w:color w:val="202122"/>
          <w:sz w:val="21"/>
          <w:szCs w:val="21"/>
        </w:rPr>
      </w:pPr>
    </w:p>
    <w:p w14:paraId="23FEAA30" w14:textId="7BD3C734" w:rsidR="00303810" w:rsidRDefault="00303810" w:rsidP="002A552E">
      <w:pPr>
        <w:shd w:val="clear" w:color="auto" w:fill="FFFFFF"/>
        <w:spacing w:after="24"/>
        <w:ind w:left="720"/>
        <w:rPr>
          <w:rFonts w:ascii="Arial" w:hAnsi="Arial" w:cs="Arial"/>
          <w:color w:val="202122"/>
          <w:sz w:val="21"/>
          <w:szCs w:val="21"/>
        </w:rPr>
      </w:pPr>
    </w:p>
    <w:p w14:paraId="068E18F2" w14:textId="145FA38E" w:rsidR="00303810" w:rsidRDefault="00303810" w:rsidP="002A552E">
      <w:pPr>
        <w:shd w:val="clear" w:color="auto" w:fill="FFFFFF"/>
        <w:spacing w:after="24"/>
        <w:ind w:left="720"/>
        <w:rPr>
          <w:rFonts w:ascii="Arial" w:hAnsi="Arial" w:cs="Arial"/>
          <w:color w:val="202122"/>
          <w:sz w:val="21"/>
          <w:szCs w:val="21"/>
        </w:rPr>
      </w:pPr>
    </w:p>
    <w:p w14:paraId="3412356F" w14:textId="3998BBAA" w:rsidR="00303810" w:rsidRDefault="00303810" w:rsidP="002A552E">
      <w:pPr>
        <w:shd w:val="clear" w:color="auto" w:fill="FFFFFF"/>
        <w:spacing w:after="24"/>
        <w:ind w:left="720"/>
        <w:rPr>
          <w:rFonts w:ascii="Arial" w:hAnsi="Arial" w:cs="Arial"/>
          <w:color w:val="202122"/>
          <w:sz w:val="21"/>
          <w:szCs w:val="21"/>
        </w:rPr>
      </w:pPr>
    </w:p>
    <w:p w14:paraId="33644884" w14:textId="293ECF0A" w:rsidR="00303810" w:rsidRDefault="00303810" w:rsidP="002A552E">
      <w:pPr>
        <w:shd w:val="clear" w:color="auto" w:fill="FFFFFF"/>
        <w:spacing w:after="24"/>
        <w:ind w:left="720"/>
        <w:rPr>
          <w:rFonts w:ascii="Arial" w:hAnsi="Arial" w:cs="Arial"/>
          <w:color w:val="202122"/>
          <w:sz w:val="21"/>
          <w:szCs w:val="21"/>
        </w:rPr>
      </w:pPr>
    </w:p>
    <w:p w14:paraId="6999795D" w14:textId="3FD1D09B" w:rsidR="00303810" w:rsidRDefault="00303810" w:rsidP="002A552E">
      <w:pPr>
        <w:shd w:val="clear" w:color="auto" w:fill="FFFFFF"/>
        <w:spacing w:after="24"/>
        <w:ind w:left="720"/>
        <w:rPr>
          <w:rFonts w:ascii="Arial" w:hAnsi="Arial" w:cs="Arial"/>
          <w:color w:val="202122"/>
          <w:sz w:val="21"/>
          <w:szCs w:val="21"/>
        </w:rPr>
      </w:pPr>
    </w:p>
    <w:p w14:paraId="796C1290" w14:textId="45BCA06E" w:rsidR="00303810" w:rsidRDefault="00303810" w:rsidP="002A552E">
      <w:pPr>
        <w:shd w:val="clear" w:color="auto" w:fill="FFFFFF"/>
        <w:spacing w:after="24"/>
        <w:ind w:left="720"/>
        <w:rPr>
          <w:rFonts w:ascii="Arial" w:hAnsi="Arial" w:cs="Arial"/>
          <w:color w:val="202122"/>
          <w:sz w:val="21"/>
          <w:szCs w:val="21"/>
        </w:rPr>
      </w:pPr>
    </w:p>
    <w:p w14:paraId="70637CB1" w14:textId="73743F34" w:rsidR="00303810" w:rsidRDefault="00303810" w:rsidP="00303810">
      <w:pPr>
        <w:shd w:val="clear" w:color="auto" w:fill="FFFFFF"/>
        <w:spacing w:after="24"/>
        <w:ind w:left="720"/>
        <w:jc w:val="center"/>
        <w:rPr>
          <w:rFonts w:ascii="Arial" w:hAnsi="Arial" w:cs="Arial"/>
          <w:b/>
          <w:bCs/>
          <w:color w:val="202122"/>
          <w:sz w:val="44"/>
          <w:szCs w:val="44"/>
        </w:rPr>
      </w:pPr>
      <w:r w:rsidRPr="00303810">
        <w:rPr>
          <w:rFonts w:ascii="Arial" w:hAnsi="Arial" w:cs="Arial"/>
          <w:b/>
          <w:bCs/>
          <w:color w:val="202122"/>
          <w:sz w:val="44"/>
          <w:szCs w:val="44"/>
        </w:rPr>
        <w:lastRenderedPageBreak/>
        <w:t>ABOUT THE INDUSTRY</w:t>
      </w:r>
    </w:p>
    <w:p w14:paraId="71ADDB00" w14:textId="457F5DA0" w:rsidR="00A0764F" w:rsidRDefault="00A0764F" w:rsidP="00A0764F">
      <w:pPr>
        <w:shd w:val="clear" w:color="auto" w:fill="FFFFFF"/>
        <w:spacing w:after="24"/>
        <w:ind w:left="720"/>
        <w:rPr>
          <w:rFonts w:ascii="Arial" w:hAnsi="Arial" w:cs="Arial"/>
          <w:b/>
          <w:bCs/>
          <w:color w:val="202122"/>
          <w:sz w:val="44"/>
          <w:szCs w:val="44"/>
        </w:rPr>
      </w:pPr>
    </w:p>
    <w:p w14:paraId="18CCFCE9" w14:textId="77777777" w:rsidR="00A0764F" w:rsidRPr="00A0764F" w:rsidRDefault="00A0764F" w:rsidP="00A0764F">
      <w:pPr>
        <w:pStyle w:val="NormalWeb"/>
        <w:shd w:val="clear" w:color="auto" w:fill="FFFFFF"/>
        <w:spacing w:before="120" w:beforeAutospacing="0" w:after="120" w:afterAutospacing="0"/>
        <w:rPr>
          <w:rFonts w:ascii="Arial" w:hAnsi="Arial" w:cs="Arial"/>
          <w:color w:val="202122"/>
          <w:sz w:val="32"/>
          <w:szCs w:val="32"/>
        </w:rPr>
      </w:pPr>
      <w:r>
        <w:rPr>
          <w:rFonts w:ascii="Arial" w:hAnsi="Arial" w:cs="Arial"/>
          <w:b/>
          <w:bCs/>
          <w:color w:val="202122"/>
          <w:sz w:val="44"/>
          <w:szCs w:val="44"/>
        </w:rPr>
        <w:t xml:space="preserve">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w:t>
      </w:r>
      <w:proofErr w:type="spellStart"/>
      <w:r w:rsidRPr="00A0764F">
        <w:rPr>
          <w:rFonts w:ascii="Arial" w:hAnsi="Arial" w:cs="Arial"/>
          <w:color w:val="202122"/>
          <w:sz w:val="32"/>
          <w:szCs w:val="32"/>
        </w:rPr>
        <w:t>Agro</w:t>
      </w:r>
      <w:proofErr w:type="spellEnd"/>
      <w:r w:rsidRPr="00A0764F">
        <w:rPr>
          <w:rFonts w:ascii="Arial" w:hAnsi="Arial" w:cs="Arial"/>
          <w:color w:val="202122"/>
          <w:sz w:val="32"/>
          <w:szCs w:val="32"/>
        </w:rPr>
        <w:t xml:space="preserve"> is an offshoot of </w:t>
      </w:r>
      <w:proofErr w:type="spellStart"/>
      <w:r w:rsidRPr="00A0764F">
        <w:rPr>
          <w:rFonts w:ascii="Arial" w:hAnsi="Arial" w:cs="Arial"/>
          <w:sz w:val="32"/>
          <w:szCs w:val="32"/>
        </w:rPr>
        <w:fldChar w:fldCharType="begin"/>
      </w:r>
      <w:r w:rsidRPr="00A0764F">
        <w:rPr>
          <w:rFonts w:ascii="Arial" w:hAnsi="Arial" w:cs="Arial"/>
          <w:sz w:val="32"/>
          <w:szCs w:val="32"/>
        </w:rPr>
        <w:instrText xml:space="preserve"> HYPERLINK "https://en.wikipedia.org/wiki/Parle_Products" \o "Parle Products" </w:instrText>
      </w:r>
      <w:r w:rsidRPr="00A0764F">
        <w:rPr>
          <w:rFonts w:ascii="Arial" w:hAnsi="Arial" w:cs="Arial"/>
          <w:sz w:val="32"/>
          <w:szCs w:val="32"/>
        </w:rPr>
      </w:r>
      <w:r w:rsidRPr="00A0764F">
        <w:rPr>
          <w:rFonts w:ascii="Arial" w:hAnsi="Arial" w:cs="Arial"/>
          <w:sz w:val="32"/>
          <w:szCs w:val="32"/>
        </w:rPr>
        <w:fldChar w:fldCharType="separate"/>
      </w:r>
      <w:r w:rsidRPr="00A0764F">
        <w:rPr>
          <w:rStyle w:val="Hyperlink"/>
          <w:rFonts w:ascii="Arial" w:hAnsi="Arial" w:cs="Arial"/>
          <w:color w:val="auto"/>
          <w:sz w:val="32"/>
          <w:szCs w:val="32"/>
          <w:u w:val="none"/>
        </w:rPr>
        <w:t>Parle</w:t>
      </w:r>
      <w:proofErr w:type="spellEnd"/>
      <w:r w:rsidRPr="00A0764F">
        <w:rPr>
          <w:rStyle w:val="Hyperlink"/>
          <w:rFonts w:ascii="Arial" w:hAnsi="Arial" w:cs="Arial"/>
          <w:color w:val="auto"/>
          <w:sz w:val="32"/>
          <w:szCs w:val="32"/>
          <w:u w:val="none"/>
        </w:rPr>
        <w:t xml:space="preserve"> Products</w:t>
      </w:r>
      <w:r w:rsidRPr="00A0764F">
        <w:rPr>
          <w:rFonts w:ascii="Arial" w:hAnsi="Arial" w:cs="Arial"/>
          <w:sz w:val="32"/>
          <w:szCs w:val="32"/>
        </w:rPr>
        <w:fldChar w:fldCharType="end"/>
      </w:r>
      <w:r w:rsidRPr="00A0764F">
        <w:rPr>
          <w:rFonts w:ascii="Arial" w:hAnsi="Arial" w:cs="Arial"/>
          <w:color w:val="202122"/>
          <w:sz w:val="32"/>
          <w:szCs w:val="32"/>
        </w:rPr>
        <w:t>, which was founded in 1929 in British India. It was owned by the Chauhan family of </w:t>
      </w:r>
      <w:hyperlink r:id="rId42" w:tooltip="Vile Parle" w:history="1">
        <w:r w:rsidRPr="00A0764F">
          <w:rPr>
            <w:rStyle w:val="Hyperlink"/>
            <w:rFonts w:ascii="Arial" w:hAnsi="Arial" w:cs="Arial"/>
            <w:color w:val="auto"/>
            <w:sz w:val="32"/>
            <w:szCs w:val="32"/>
            <w:u w:val="none"/>
          </w:rPr>
          <w:t xml:space="preserve">Vile </w:t>
        </w:r>
        <w:proofErr w:type="spellStart"/>
        <w:r w:rsidRPr="00A0764F">
          <w:rPr>
            <w:rStyle w:val="Hyperlink"/>
            <w:rFonts w:ascii="Arial" w:hAnsi="Arial" w:cs="Arial"/>
            <w:color w:val="auto"/>
            <w:sz w:val="32"/>
            <w:szCs w:val="32"/>
            <w:u w:val="none"/>
          </w:rPr>
          <w:t>Parle</w:t>
        </w:r>
        <w:proofErr w:type="spellEnd"/>
      </w:hyperlink>
      <w:r w:rsidRPr="00A0764F">
        <w:rPr>
          <w:rFonts w:ascii="Arial" w:hAnsi="Arial" w:cs="Arial"/>
          <w:sz w:val="32"/>
          <w:szCs w:val="32"/>
        </w:rPr>
        <w:t>, </w:t>
      </w:r>
      <w:hyperlink r:id="rId43" w:tooltip="Mumbai" w:history="1">
        <w:r w:rsidRPr="00A0764F">
          <w:rPr>
            <w:rStyle w:val="Hyperlink"/>
            <w:rFonts w:ascii="Arial" w:hAnsi="Arial" w:cs="Arial"/>
            <w:color w:val="auto"/>
            <w:sz w:val="32"/>
            <w:szCs w:val="32"/>
            <w:u w:val="none"/>
          </w:rPr>
          <w:t>Mumbai</w:t>
        </w:r>
      </w:hyperlink>
      <w:r w:rsidRPr="00A0764F">
        <w:rPr>
          <w:rFonts w:ascii="Arial" w:hAnsi="Arial" w:cs="Arial"/>
          <w:color w:val="202122"/>
          <w:sz w:val="32"/>
          <w:szCs w:val="32"/>
        </w:rPr>
        <w:t xml:space="preserve">. The original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company was split into three separate companies owned by the different factions of the original Chauhan family:</w:t>
      </w:r>
    </w:p>
    <w:p w14:paraId="0B0F4207" w14:textId="77777777" w:rsidR="00A0764F" w:rsidRPr="00A0764F" w:rsidRDefault="00000000" w:rsidP="00A0764F">
      <w:pPr>
        <w:pStyle w:val="ListParagraph"/>
        <w:numPr>
          <w:ilvl w:val="0"/>
          <w:numId w:val="20"/>
        </w:numPr>
        <w:shd w:val="clear" w:color="auto" w:fill="FFFFFF"/>
        <w:spacing w:before="100" w:beforeAutospacing="1" w:after="24" w:line="240" w:lineRule="auto"/>
        <w:rPr>
          <w:rFonts w:ascii="Arial" w:hAnsi="Arial" w:cs="Arial"/>
          <w:color w:val="202122"/>
          <w:sz w:val="32"/>
          <w:szCs w:val="32"/>
        </w:rPr>
      </w:pPr>
      <w:hyperlink r:id="rId44" w:tooltip="Parle Products" w:history="1">
        <w:proofErr w:type="spellStart"/>
        <w:r w:rsidR="00A0764F" w:rsidRPr="00A0764F">
          <w:rPr>
            <w:rStyle w:val="Hyperlink"/>
            <w:rFonts w:ascii="Arial" w:hAnsi="Arial" w:cs="Arial"/>
            <w:color w:val="auto"/>
            <w:sz w:val="32"/>
            <w:szCs w:val="32"/>
            <w:u w:val="none"/>
          </w:rPr>
          <w:t>Parle</w:t>
        </w:r>
        <w:proofErr w:type="spellEnd"/>
        <w:r w:rsidR="00A0764F" w:rsidRPr="00A0764F">
          <w:rPr>
            <w:rStyle w:val="Hyperlink"/>
            <w:rFonts w:ascii="Arial" w:hAnsi="Arial" w:cs="Arial"/>
            <w:color w:val="auto"/>
            <w:sz w:val="32"/>
            <w:szCs w:val="32"/>
            <w:u w:val="none"/>
          </w:rPr>
          <w:t xml:space="preserve"> Products</w:t>
        </w:r>
      </w:hyperlink>
      <w:r w:rsidR="00A0764F" w:rsidRPr="00A0764F">
        <w:rPr>
          <w:rFonts w:ascii="Arial" w:hAnsi="Arial" w:cs="Arial"/>
          <w:sz w:val="32"/>
          <w:szCs w:val="32"/>
        </w:rPr>
        <w:t>,</w:t>
      </w:r>
      <w:r w:rsidR="00A0764F" w:rsidRPr="00A0764F">
        <w:rPr>
          <w:rFonts w:ascii="Arial" w:hAnsi="Arial" w:cs="Arial"/>
          <w:color w:val="202122"/>
          <w:sz w:val="32"/>
          <w:szCs w:val="32"/>
        </w:rPr>
        <w:t xml:space="preserve"> led by Vijay, Sharad and Raj Chauhan (owner of the brands </w:t>
      </w:r>
      <w:proofErr w:type="spellStart"/>
      <w:r w:rsidR="00A0764F" w:rsidRPr="00A0764F">
        <w:rPr>
          <w:rFonts w:ascii="Arial" w:hAnsi="Arial" w:cs="Arial"/>
          <w:sz w:val="32"/>
          <w:szCs w:val="32"/>
          <w:u w:val="single"/>
        </w:rPr>
        <w:fldChar w:fldCharType="begin"/>
      </w:r>
      <w:r w:rsidR="00A0764F" w:rsidRPr="00A0764F">
        <w:rPr>
          <w:rFonts w:ascii="Arial" w:hAnsi="Arial" w:cs="Arial"/>
          <w:sz w:val="32"/>
          <w:szCs w:val="32"/>
          <w:u w:val="single"/>
        </w:rPr>
        <w:instrText xml:space="preserve"> HYPERLINK "https://en.wikipedia.org/wiki/Parle-G" \o "Parle-G" </w:instrText>
      </w:r>
      <w:r w:rsidR="00A0764F" w:rsidRPr="00A0764F">
        <w:rPr>
          <w:rFonts w:ascii="Arial" w:hAnsi="Arial" w:cs="Arial"/>
          <w:sz w:val="32"/>
          <w:szCs w:val="32"/>
          <w:u w:val="single"/>
        </w:rPr>
      </w:r>
      <w:r w:rsidR="00A0764F" w:rsidRPr="00A0764F">
        <w:rPr>
          <w:rFonts w:ascii="Arial" w:hAnsi="Arial" w:cs="Arial"/>
          <w:sz w:val="32"/>
          <w:szCs w:val="32"/>
          <w:u w:val="single"/>
        </w:rPr>
        <w:fldChar w:fldCharType="separate"/>
      </w:r>
      <w:r w:rsidR="00A0764F" w:rsidRPr="00A0764F">
        <w:rPr>
          <w:rStyle w:val="Hyperlink"/>
          <w:rFonts w:ascii="Arial" w:hAnsi="Arial" w:cs="Arial"/>
          <w:color w:val="auto"/>
          <w:sz w:val="32"/>
          <w:szCs w:val="32"/>
        </w:rPr>
        <w:t>Parle</w:t>
      </w:r>
      <w:proofErr w:type="spellEnd"/>
      <w:r w:rsidR="00A0764F" w:rsidRPr="00A0764F">
        <w:rPr>
          <w:rStyle w:val="Hyperlink"/>
          <w:rFonts w:ascii="Arial" w:hAnsi="Arial" w:cs="Arial"/>
          <w:color w:val="auto"/>
          <w:sz w:val="32"/>
          <w:szCs w:val="32"/>
        </w:rPr>
        <w:t>-G</w:t>
      </w:r>
      <w:r w:rsidR="00A0764F" w:rsidRPr="00A0764F">
        <w:rPr>
          <w:rFonts w:ascii="Arial" w:hAnsi="Arial" w:cs="Arial"/>
          <w:sz w:val="32"/>
          <w:szCs w:val="32"/>
          <w:u w:val="single"/>
        </w:rPr>
        <w:fldChar w:fldCharType="end"/>
      </w:r>
      <w:r w:rsidR="00A0764F" w:rsidRPr="00A0764F">
        <w:rPr>
          <w:rFonts w:ascii="Arial" w:hAnsi="Arial" w:cs="Arial"/>
          <w:color w:val="202122"/>
          <w:sz w:val="32"/>
          <w:szCs w:val="32"/>
        </w:rPr>
        <w:t xml:space="preserve">, Melody, Mango Bite, Poppins, </w:t>
      </w:r>
      <w:proofErr w:type="spellStart"/>
      <w:r w:rsidR="00A0764F" w:rsidRPr="00A0764F">
        <w:rPr>
          <w:rFonts w:ascii="Arial" w:hAnsi="Arial" w:cs="Arial"/>
          <w:color w:val="202122"/>
          <w:sz w:val="32"/>
          <w:szCs w:val="32"/>
        </w:rPr>
        <w:t>Kismi</w:t>
      </w:r>
      <w:proofErr w:type="spellEnd"/>
      <w:r w:rsidR="00A0764F" w:rsidRPr="00A0764F">
        <w:rPr>
          <w:rFonts w:ascii="Arial" w:hAnsi="Arial" w:cs="Arial"/>
          <w:color w:val="202122"/>
          <w:sz w:val="32"/>
          <w:szCs w:val="32"/>
        </w:rPr>
        <w:t xml:space="preserve"> Toffee Bar, Monaco and </w:t>
      </w:r>
      <w:proofErr w:type="spellStart"/>
      <w:r w:rsidR="00A0764F" w:rsidRPr="00A0764F">
        <w:rPr>
          <w:rFonts w:ascii="Arial" w:hAnsi="Arial" w:cs="Arial"/>
          <w:color w:val="202122"/>
          <w:sz w:val="32"/>
          <w:szCs w:val="32"/>
        </w:rPr>
        <w:t>Krack</w:t>
      </w:r>
      <w:proofErr w:type="spellEnd"/>
      <w:r w:rsidR="00A0764F" w:rsidRPr="00A0764F">
        <w:rPr>
          <w:rFonts w:ascii="Arial" w:hAnsi="Arial" w:cs="Arial"/>
          <w:color w:val="202122"/>
          <w:sz w:val="32"/>
          <w:szCs w:val="32"/>
        </w:rPr>
        <w:t xml:space="preserve"> Jack)</w:t>
      </w:r>
    </w:p>
    <w:p w14:paraId="6364AFAD" w14:textId="77777777" w:rsidR="00A0764F" w:rsidRPr="00A0764F" w:rsidRDefault="00A0764F" w:rsidP="00A0764F">
      <w:pPr>
        <w:pStyle w:val="ListParagraph"/>
        <w:numPr>
          <w:ilvl w:val="0"/>
          <w:numId w:val="21"/>
        </w:numPr>
        <w:shd w:val="clear" w:color="auto" w:fill="FFFFFF"/>
        <w:spacing w:before="100" w:beforeAutospacing="1" w:after="24" w:line="240" w:lineRule="auto"/>
        <w:rPr>
          <w:rFonts w:ascii="Arial" w:hAnsi="Arial" w:cs="Arial"/>
          <w:color w:val="202122"/>
          <w:sz w:val="32"/>
          <w:szCs w:val="32"/>
        </w:rPr>
      </w:pP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w:t>
      </w:r>
      <w:proofErr w:type="spellStart"/>
      <w:r w:rsidRPr="00A0764F">
        <w:rPr>
          <w:rFonts w:ascii="Arial" w:hAnsi="Arial" w:cs="Arial"/>
          <w:color w:val="202122"/>
          <w:sz w:val="32"/>
          <w:szCs w:val="32"/>
        </w:rPr>
        <w:t>Agro</w:t>
      </w:r>
      <w:proofErr w:type="spellEnd"/>
      <w:r w:rsidRPr="00A0764F">
        <w:rPr>
          <w:rFonts w:ascii="Arial" w:hAnsi="Arial" w:cs="Arial"/>
          <w:color w:val="202122"/>
          <w:sz w:val="32"/>
          <w:szCs w:val="32"/>
        </w:rPr>
        <w:t>, led by Prakash Chauhan and his daughters (owner of the brands such as </w:t>
      </w:r>
      <w:proofErr w:type="spellStart"/>
      <w:r w:rsidRPr="00A0764F">
        <w:rPr>
          <w:rFonts w:ascii="Arial" w:hAnsi="Arial" w:cs="Arial"/>
          <w:sz w:val="32"/>
          <w:szCs w:val="32"/>
        </w:rPr>
        <w:fldChar w:fldCharType="begin"/>
      </w:r>
      <w:r w:rsidRPr="00A0764F">
        <w:rPr>
          <w:rFonts w:ascii="Arial" w:hAnsi="Arial" w:cs="Arial"/>
          <w:sz w:val="32"/>
          <w:szCs w:val="32"/>
        </w:rPr>
        <w:instrText xml:space="preserve"> HYPERLINK "https://en.wikipedia.org/wiki/Frooti" \o "Frooti" </w:instrText>
      </w:r>
      <w:r w:rsidRPr="00A0764F">
        <w:rPr>
          <w:rFonts w:ascii="Arial" w:hAnsi="Arial" w:cs="Arial"/>
          <w:sz w:val="32"/>
          <w:szCs w:val="32"/>
        </w:rPr>
      </w:r>
      <w:r w:rsidRPr="00A0764F">
        <w:rPr>
          <w:rFonts w:ascii="Arial" w:hAnsi="Arial" w:cs="Arial"/>
          <w:sz w:val="32"/>
          <w:szCs w:val="32"/>
        </w:rPr>
        <w:fldChar w:fldCharType="separate"/>
      </w:r>
      <w:r w:rsidRPr="00A0764F">
        <w:rPr>
          <w:rStyle w:val="Hyperlink"/>
          <w:rFonts w:ascii="Arial" w:hAnsi="Arial" w:cs="Arial"/>
          <w:color w:val="auto"/>
          <w:sz w:val="32"/>
          <w:szCs w:val="32"/>
          <w:u w:val="none"/>
        </w:rPr>
        <w:t>Frooti</w:t>
      </w:r>
      <w:proofErr w:type="spellEnd"/>
      <w:r w:rsidRPr="00A0764F">
        <w:rPr>
          <w:rFonts w:ascii="Arial" w:hAnsi="Arial" w:cs="Arial"/>
          <w:sz w:val="32"/>
          <w:szCs w:val="32"/>
        </w:rPr>
        <w:fldChar w:fldCharType="end"/>
      </w:r>
      <w:r w:rsidRPr="00A0764F">
        <w:rPr>
          <w:rFonts w:ascii="Arial" w:hAnsi="Arial" w:cs="Arial"/>
          <w:color w:val="202122"/>
          <w:sz w:val="32"/>
          <w:szCs w:val="32"/>
        </w:rPr>
        <w:t> and </w:t>
      </w:r>
      <w:hyperlink r:id="rId45" w:tooltip="Appy Fizz" w:history="1">
        <w:r w:rsidRPr="00A0764F">
          <w:rPr>
            <w:rStyle w:val="Hyperlink"/>
            <w:rFonts w:ascii="Arial" w:hAnsi="Arial" w:cs="Arial"/>
            <w:color w:val="auto"/>
            <w:sz w:val="32"/>
            <w:szCs w:val="32"/>
            <w:u w:val="none"/>
          </w:rPr>
          <w:t>Appy Fizz</w:t>
        </w:r>
      </w:hyperlink>
      <w:r w:rsidRPr="00A0764F">
        <w:rPr>
          <w:rFonts w:ascii="Arial" w:hAnsi="Arial" w:cs="Arial"/>
          <w:color w:val="202122"/>
          <w:sz w:val="32"/>
          <w:szCs w:val="32"/>
        </w:rPr>
        <w:t>)</w:t>
      </w:r>
    </w:p>
    <w:p w14:paraId="28B47556" w14:textId="77CBA8B0" w:rsidR="00A0764F" w:rsidRPr="00A0764F" w:rsidRDefault="00A0764F" w:rsidP="00A0764F">
      <w:pPr>
        <w:pStyle w:val="ListParagraph"/>
        <w:numPr>
          <w:ilvl w:val="0"/>
          <w:numId w:val="22"/>
        </w:numPr>
        <w:shd w:val="clear" w:color="auto" w:fill="FFFFFF"/>
        <w:spacing w:before="100" w:beforeAutospacing="1" w:after="24" w:line="240" w:lineRule="auto"/>
        <w:rPr>
          <w:rFonts w:ascii="Arial" w:hAnsi="Arial" w:cs="Arial"/>
          <w:color w:val="202122"/>
          <w:sz w:val="32"/>
          <w:szCs w:val="32"/>
        </w:rPr>
      </w:pP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w:t>
      </w:r>
      <w:proofErr w:type="spellStart"/>
      <w:r w:rsidRPr="00A0764F">
        <w:rPr>
          <w:rFonts w:ascii="Arial" w:hAnsi="Arial" w:cs="Arial"/>
          <w:sz w:val="32"/>
          <w:szCs w:val="32"/>
        </w:rPr>
        <w:fldChar w:fldCharType="begin"/>
      </w:r>
      <w:r w:rsidRPr="00A0764F">
        <w:rPr>
          <w:rFonts w:ascii="Arial" w:hAnsi="Arial" w:cs="Arial"/>
          <w:sz w:val="32"/>
          <w:szCs w:val="32"/>
        </w:rPr>
        <w:instrText xml:space="preserve"> HYPERLINK "https://en.wikipedia.org/wiki/Bisleri" \o "Bisleri" </w:instrText>
      </w:r>
      <w:r w:rsidRPr="00A0764F">
        <w:rPr>
          <w:rFonts w:ascii="Arial" w:hAnsi="Arial" w:cs="Arial"/>
          <w:sz w:val="32"/>
          <w:szCs w:val="32"/>
        </w:rPr>
      </w:r>
      <w:r w:rsidRPr="00A0764F">
        <w:rPr>
          <w:rFonts w:ascii="Arial" w:hAnsi="Arial" w:cs="Arial"/>
          <w:sz w:val="32"/>
          <w:szCs w:val="32"/>
        </w:rPr>
        <w:fldChar w:fldCharType="separate"/>
      </w:r>
      <w:r w:rsidRPr="00A0764F">
        <w:rPr>
          <w:rStyle w:val="Hyperlink"/>
          <w:rFonts w:ascii="Arial" w:hAnsi="Arial" w:cs="Arial"/>
          <w:color w:val="auto"/>
          <w:sz w:val="32"/>
          <w:szCs w:val="32"/>
          <w:u w:val="none"/>
        </w:rPr>
        <w:t>Bisleri</w:t>
      </w:r>
      <w:proofErr w:type="spellEnd"/>
      <w:r w:rsidRPr="00A0764F">
        <w:rPr>
          <w:rFonts w:ascii="Arial" w:hAnsi="Arial" w:cs="Arial"/>
          <w:sz w:val="32"/>
          <w:szCs w:val="32"/>
        </w:rPr>
        <w:fldChar w:fldCharType="end"/>
      </w:r>
      <w:r w:rsidRPr="00A0764F">
        <w:rPr>
          <w:rFonts w:ascii="Arial" w:hAnsi="Arial" w:cs="Arial"/>
          <w:color w:val="202122"/>
          <w:sz w:val="32"/>
          <w:szCs w:val="32"/>
        </w:rPr>
        <w:t>, led by Ramesh Chauhan</w:t>
      </w:r>
    </w:p>
    <w:p w14:paraId="5B134FDD" w14:textId="77777777" w:rsidR="00A0764F" w:rsidRPr="00A0764F" w:rsidRDefault="00A0764F" w:rsidP="00A0764F">
      <w:pPr>
        <w:shd w:val="clear" w:color="auto" w:fill="FFFFFF"/>
        <w:spacing w:before="100" w:beforeAutospacing="1" w:after="24" w:line="240" w:lineRule="auto"/>
        <w:ind w:left="1104"/>
        <w:rPr>
          <w:rFonts w:ascii="Arial" w:hAnsi="Arial" w:cs="Arial"/>
          <w:color w:val="202122"/>
          <w:sz w:val="32"/>
          <w:szCs w:val="32"/>
        </w:rPr>
      </w:pPr>
    </w:p>
    <w:p w14:paraId="2E0636E4" w14:textId="77777777" w:rsidR="00A0764F" w:rsidRPr="00A0764F" w:rsidRDefault="00A0764F" w:rsidP="00A0764F">
      <w:pPr>
        <w:pStyle w:val="NormalWeb"/>
        <w:shd w:val="clear" w:color="auto" w:fill="FFFFFF"/>
        <w:spacing w:before="120" w:beforeAutospacing="0" w:after="120" w:afterAutospacing="0"/>
        <w:rPr>
          <w:rFonts w:ascii="Arial" w:hAnsi="Arial" w:cs="Arial"/>
          <w:color w:val="202122"/>
          <w:sz w:val="32"/>
          <w:szCs w:val="32"/>
        </w:rPr>
      </w:pPr>
      <w:r w:rsidRPr="00A0764F">
        <w:rPr>
          <w:rFonts w:ascii="Arial" w:hAnsi="Arial" w:cs="Arial"/>
          <w:color w:val="202122"/>
          <w:sz w:val="32"/>
          <w:szCs w:val="32"/>
        </w:rPr>
        <w:t>All three companies continue to use the family trademark name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w:t>
      </w:r>
    </w:p>
    <w:p w14:paraId="3F7489B7" w14:textId="7D5E16B8" w:rsidR="00A0764F" w:rsidRPr="00A0764F" w:rsidRDefault="00A0764F" w:rsidP="00A0764F">
      <w:pPr>
        <w:pStyle w:val="NormalWeb"/>
        <w:shd w:val="clear" w:color="auto" w:fill="FFFFFF"/>
        <w:spacing w:before="120" w:beforeAutospacing="0" w:after="120" w:afterAutospacing="0"/>
        <w:rPr>
          <w:rFonts w:ascii="Arial" w:hAnsi="Arial" w:cs="Arial"/>
          <w:color w:val="202122"/>
          <w:sz w:val="32"/>
          <w:szCs w:val="32"/>
        </w:rPr>
      </w:pP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w:t>
      </w:r>
      <w:proofErr w:type="spellStart"/>
      <w:r w:rsidRPr="00A0764F">
        <w:rPr>
          <w:rFonts w:ascii="Arial" w:hAnsi="Arial" w:cs="Arial"/>
          <w:color w:val="202122"/>
          <w:sz w:val="32"/>
          <w:szCs w:val="32"/>
        </w:rPr>
        <w:t>Agro</w:t>
      </w:r>
      <w:proofErr w:type="spellEnd"/>
      <w:r w:rsidRPr="00A0764F">
        <w:rPr>
          <w:rFonts w:ascii="Arial" w:hAnsi="Arial" w:cs="Arial"/>
          <w:color w:val="202122"/>
          <w:sz w:val="32"/>
          <w:szCs w:val="32"/>
        </w:rPr>
        <w:t xml:space="preserve"> commenced operations in 1984. It started with beverages, and later diversified into bottled water (1993), plastic packaging (1996) and confectionery (2007). </w:t>
      </w:r>
      <w:proofErr w:type="spellStart"/>
      <w:r w:rsidRPr="00A0764F">
        <w:rPr>
          <w:rFonts w:ascii="Arial" w:hAnsi="Arial" w:cs="Arial"/>
          <w:sz w:val="32"/>
          <w:szCs w:val="32"/>
        </w:rPr>
        <w:fldChar w:fldCharType="begin"/>
      </w:r>
      <w:r w:rsidRPr="00A0764F">
        <w:rPr>
          <w:rFonts w:ascii="Arial" w:hAnsi="Arial" w:cs="Arial"/>
          <w:sz w:val="32"/>
          <w:szCs w:val="32"/>
        </w:rPr>
        <w:instrText xml:space="preserve"> HYPERLINK "https://en.wikipedia.org/wiki/Frooti" \o "Frooti" </w:instrText>
      </w:r>
      <w:r w:rsidRPr="00A0764F">
        <w:rPr>
          <w:rFonts w:ascii="Arial" w:hAnsi="Arial" w:cs="Arial"/>
          <w:sz w:val="32"/>
          <w:szCs w:val="32"/>
        </w:rPr>
      </w:r>
      <w:r w:rsidRPr="00A0764F">
        <w:rPr>
          <w:rFonts w:ascii="Arial" w:hAnsi="Arial" w:cs="Arial"/>
          <w:sz w:val="32"/>
          <w:szCs w:val="32"/>
        </w:rPr>
        <w:fldChar w:fldCharType="separate"/>
      </w:r>
      <w:r w:rsidRPr="00A0764F">
        <w:rPr>
          <w:rStyle w:val="Hyperlink"/>
          <w:rFonts w:ascii="Arial" w:hAnsi="Arial" w:cs="Arial"/>
          <w:color w:val="auto"/>
          <w:sz w:val="32"/>
          <w:szCs w:val="32"/>
          <w:u w:val="none"/>
        </w:rPr>
        <w:t>Frooti</w:t>
      </w:r>
      <w:proofErr w:type="spellEnd"/>
      <w:r w:rsidRPr="00A0764F">
        <w:rPr>
          <w:rFonts w:ascii="Arial" w:hAnsi="Arial" w:cs="Arial"/>
          <w:sz w:val="32"/>
          <w:szCs w:val="32"/>
        </w:rPr>
        <w:fldChar w:fldCharType="end"/>
      </w:r>
      <w:r w:rsidRPr="00A0764F">
        <w:rPr>
          <w:rFonts w:ascii="Arial" w:hAnsi="Arial" w:cs="Arial"/>
          <w:color w:val="202122"/>
          <w:sz w:val="32"/>
          <w:szCs w:val="32"/>
        </w:rPr>
        <w:t xml:space="preserve">, the first product rolled out of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w:t>
      </w:r>
      <w:proofErr w:type="spellStart"/>
      <w:r w:rsidRPr="00A0764F">
        <w:rPr>
          <w:rFonts w:ascii="Arial" w:hAnsi="Arial" w:cs="Arial"/>
          <w:color w:val="202122"/>
          <w:sz w:val="32"/>
          <w:szCs w:val="32"/>
        </w:rPr>
        <w:t>Agro</w:t>
      </w:r>
      <w:proofErr w:type="spellEnd"/>
      <w:r w:rsidRPr="00A0764F">
        <w:rPr>
          <w:rFonts w:ascii="Arial" w:hAnsi="Arial" w:cs="Arial"/>
          <w:color w:val="202122"/>
          <w:sz w:val="32"/>
          <w:szCs w:val="32"/>
        </w:rPr>
        <w:t xml:space="preserve"> in 1985, became the largest selling mango drink in India. </w:t>
      </w:r>
    </w:p>
    <w:p w14:paraId="74D416DB" w14:textId="4C4F5083" w:rsidR="00A0764F" w:rsidRDefault="00A0764F" w:rsidP="00A0764F">
      <w:pPr>
        <w:pStyle w:val="NormalWeb"/>
        <w:shd w:val="clear" w:color="auto" w:fill="FFFFFF"/>
        <w:spacing w:before="120" w:beforeAutospacing="0" w:after="120" w:afterAutospacing="0"/>
        <w:rPr>
          <w:rFonts w:ascii="Arial" w:hAnsi="Arial" w:cs="Arial"/>
          <w:color w:val="202122"/>
          <w:sz w:val="32"/>
          <w:szCs w:val="32"/>
        </w:rPr>
      </w:pPr>
      <w:r w:rsidRPr="00A0764F">
        <w:rPr>
          <w:rFonts w:ascii="Arial" w:hAnsi="Arial" w:cs="Arial"/>
          <w:color w:val="202122"/>
          <w:sz w:val="32"/>
          <w:szCs w:val="32"/>
        </w:rPr>
        <w:t xml:space="preserve">The original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group was amicably segregated into three non-competing businesses. But a dispute over the use of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brand arose, when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w:t>
      </w:r>
      <w:proofErr w:type="spellStart"/>
      <w:r w:rsidRPr="00A0764F">
        <w:rPr>
          <w:rFonts w:ascii="Arial" w:hAnsi="Arial" w:cs="Arial"/>
          <w:color w:val="202122"/>
          <w:sz w:val="32"/>
          <w:szCs w:val="32"/>
        </w:rPr>
        <w:t>Agro</w:t>
      </w:r>
      <w:proofErr w:type="spellEnd"/>
      <w:r w:rsidRPr="00A0764F">
        <w:rPr>
          <w:rFonts w:ascii="Arial" w:hAnsi="Arial" w:cs="Arial"/>
          <w:color w:val="202122"/>
          <w:sz w:val="32"/>
          <w:szCs w:val="32"/>
        </w:rPr>
        <w:t xml:space="preserve"> diversified into the confectionery business, thus becoming a competitor to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Products. In February 2008,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Products sued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w:t>
      </w:r>
      <w:proofErr w:type="spellStart"/>
      <w:r w:rsidRPr="00A0764F">
        <w:rPr>
          <w:rFonts w:ascii="Arial" w:hAnsi="Arial" w:cs="Arial"/>
          <w:color w:val="202122"/>
          <w:sz w:val="32"/>
          <w:szCs w:val="32"/>
        </w:rPr>
        <w:t>Agro</w:t>
      </w:r>
      <w:proofErr w:type="spellEnd"/>
      <w:r w:rsidRPr="00A0764F">
        <w:rPr>
          <w:rFonts w:ascii="Arial" w:hAnsi="Arial" w:cs="Arial"/>
          <w:color w:val="202122"/>
          <w:sz w:val="32"/>
          <w:szCs w:val="32"/>
        </w:rPr>
        <w:t xml:space="preserve"> for using the brand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for competing confectionery products. Later,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w:t>
      </w:r>
      <w:proofErr w:type="spellStart"/>
      <w:r w:rsidRPr="00A0764F">
        <w:rPr>
          <w:rFonts w:ascii="Arial" w:hAnsi="Arial" w:cs="Arial"/>
          <w:color w:val="202122"/>
          <w:sz w:val="32"/>
          <w:szCs w:val="32"/>
        </w:rPr>
        <w:t>Agro</w:t>
      </w:r>
      <w:proofErr w:type="spellEnd"/>
      <w:r w:rsidRPr="00A0764F">
        <w:rPr>
          <w:rFonts w:ascii="Arial" w:hAnsi="Arial" w:cs="Arial"/>
          <w:color w:val="202122"/>
          <w:sz w:val="32"/>
          <w:szCs w:val="32"/>
        </w:rPr>
        <w:t xml:space="preserve"> launched its confectionery products under a new design which did not include the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brand name. </w:t>
      </w:r>
      <w:r>
        <w:rPr>
          <w:rFonts w:ascii="Arial" w:hAnsi="Arial" w:cs="Arial"/>
          <w:color w:val="202122"/>
          <w:sz w:val="32"/>
          <w:szCs w:val="32"/>
        </w:rPr>
        <w:t>I</w:t>
      </w:r>
      <w:r w:rsidRPr="00A0764F">
        <w:rPr>
          <w:rFonts w:ascii="Arial" w:hAnsi="Arial" w:cs="Arial"/>
          <w:color w:val="202122"/>
          <w:sz w:val="32"/>
          <w:szCs w:val="32"/>
        </w:rPr>
        <w:t>n 2009, the </w:t>
      </w:r>
      <w:hyperlink r:id="rId46" w:tooltip="Bombay High Court" w:history="1">
        <w:r w:rsidRPr="00A0764F">
          <w:rPr>
            <w:rStyle w:val="Hyperlink"/>
            <w:rFonts w:ascii="Arial" w:hAnsi="Arial" w:cs="Arial"/>
            <w:color w:val="auto"/>
            <w:sz w:val="32"/>
            <w:szCs w:val="32"/>
            <w:u w:val="none"/>
          </w:rPr>
          <w:t>Bombay High Court</w:t>
        </w:r>
      </w:hyperlink>
      <w:r w:rsidRPr="00A0764F">
        <w:rPr>
          <w:rFonts w:ascii="Arial" w:hAnsi="Arial" w:cs="Arial"/>
          <w:color w:val="202122"/>
          <w:sz w:val="32"/>
          <w:szCs w:val="32"/>
        </w:rPr>
        <w:t xml:space="preserve"> ruled that </w:t>
      </w:r>
      <w:proofErr w:type="spellStart"/>
      <w:r w:rsidRPr="00A0764F">
        <w:rPr>
          <w:rFonts w:ascii="Arial" w:hAnsi="Arial" w:cs="Arial"/>
          <w:color w:val="202122"/>
          <w:sz w:val="32"/>
          <w:szCs w:val="32"/>
        </w:rPr>
        <w:t>Parle</w:t>
      </w:r>
      <w:proofErr w:type="spellEnd"/>
      <w:r w:rsidRPr="00A0764F">
        <w:rPr>
          <w:rFonts w:ascii="Arial" w:hAnsi="Arial" w:cs="Arial"/>
          <w:color w:val="202122"/>
          <w:sz w:val="32"/>
          <w:szCs w:val="32"/>
        </w:rPr>
        <w:t xml:space="preserve"> </w:t>
      </w:r>
      <w:proofErr w:type="spellStart"/>
      <w:r w:rsidRPr="00A0764F">
        <w:rPr>
          <w:rFonts w:ascii="Arial" w:hAnsi="Arial" w:cs="Arial"/>
          <w:color w:val="202122"/>
          <w:sz w:val="32"/>
          <w:szCs w:val="32"/>
        </w:rPr>
        <w:t>Agro</w:t>
      </w:r>
      <w:proofErr w:type="spellEnd"/>
      <w:r w:rsidRPr="00A0764F">
        <w:rPr>
          <w:rFonts w:ascii="Arial" w:hAnsi="Arial" w:cs="Arial"/>
          <w:color w:val="202122"/>
          <w:sz w:val="32"/>
          <w:szCs w:val="32"/>
        </w:rPr>
        <w:t xml:space="preserve"> can sell its confectionery brands under the brand name </w:t>
      </w:r>
      <w:proofErr w:type="spellStart"/>
      <w:r w:rsidRPr="00A0764F">
        <w:rPr>
          <w:rFonts w:ascii="Arial" w:hAnsi="Arial" w:cs="Arial"/>
          <w:i/>
          <w:iCs/>
          <w:color w:val="202122"/>
          <w:sz w:val="32"/>
          <w:szCs w:val="32"/>
        </w:rPr>
        <w:t>Parle</w:t>
      </w:r>
      <w:proofErr w:type="spellEnd"/>
      <w:r w:rsidRPr="00A0764F">
        <w:rPr>
          <w:rFonts w:ascii="Arial" w:hAnsi="Arial" w:cs="Arial"/>
          <w:color w:val="202122"/>
          <w:sz w:val="32"/>
          <w:szCs w:val="32"/>
        </w:rPr>
        <w:t> or </w:t>
      </w:r>
      <w:proofErr w:type="spellStart"/>
      <w:r w:rsidRPr="00A0764F">
        <w:rPr>
          <w:rFonts w:ascii="Arial" w:hAnsi="Arial" w:cs="Arial"/>
          <w:i/>
          <w:iCs/>
          <w:color w:val="202122"/>
          <w:sz w:val="32"/>
          <w:szCs w:val="32"/>
        </w:rPr>
        <w:t>Parle</w:t>
      </w:r>
      <w:proofErr w:type="spellEnd"/>
      <w:r w:rsidRPr="00A0764F">
        <w:rPr>
          <w:rFonts w:ascii="Arial" w:hAnsi="Arial" w:cs="Arial"/>
          <w:i/>
          <w:iCs/>
          <w:color w:val="202122"/>
          <w:sz w:val="32"/>
          <w:szCs w:val="32"/>
        </w:rPr>
        <w:t xml:space="preserve"> </w:t>
      </w:r>
      <w:proofErr w:type="spellStart"/>
      <w:r w:rsidRPr="00A0764F">
        <w:rPr>
          <w:rFonts w:ascii="Arial" w:hAnsi="Arial" w:cs="Arial"/>
          <w:i/>
          <w:iCs/>
          <w:color w:val="202122"/>
          <w:sz w:val="32"/>
          <w:szCs w:val="32"/>
        </w:rPr>
        <w:t>Confi</w:t>
      </w:r>
      <w:proofErr w:type="spellEnd"/>
      <w:r w:rsidRPr="00A0764F">
        <w:rPr>
          <w:rFonts w:ascii="Arial" w:hAnsi="Arial" w:cs="Arial"/>
          <w:color w:val="202122"/>
          <w:sz w:val="32"/>
          <w:szCs w:val="32"/>
        </w:rPr>
        <w:t xml:space="preserve"> on condition that it clearly specifies that </w:t>
      </w:r>
      <w:r>
        <w:rPr>
          <w:rFonts w:ascii="Arial" w:hAnsi="Arial" w:cs="Arial"/>
          <w:color w:val="202122"/>
          <w:sz w:val="32"/>
          <w:szCs w:val="32"/>
        </w:rPr>
        <w:t>products.</w:t>
      </w:r>
    </w:p>
    <w:p w14:paraId="19D090D4" w14:textId="2FBD1DBB" w:rsidR="00A0764F" w:rsidRDefault="00A0764F" w:rsidP="00A0764F">
      <w:pPr>
        <w:pStyle w:val="NormalWeb"/>
        <w:shd w:val="clear" w:color="auto" w:fill="FFFFFF"/>
        <w:spacing w:before="120" w:beforeAutospacing="0" w:after="120" w:afterAutospacing="0"/>
        <w:rPr>
          <w:rFonts w:ascii="Arial" w:hAnsi="Arial" w:cs="Arial"/>
          <w:color w:val="202122"/>
          <w:sz w:val="32"/>
          <w:szCs w:val="32"/>
        </w:rPr>
      </w:pPr>
    </w:p>
    <w:p w14:paraId="052A4FD3" w14:textId="434510AB" w:rsidR="00F31FB6" w:rsidRDefault="00F31FB6" w:rsidP="00A0764F">
      <w:pPr>
        <w:pStyle w:val="NormalWeb"/>
        <w:shd w:val="clear" w:color="auto" w:fill="FFFFFF"/>
        <w:spacing w:before="120" w:beforeAutospacing="0" w:after="120" w:afterAutospacing="0"/>
        <w:rPr>
          <w:rFonts w:ascii="Arial" w:hAnsi="Arial" w:cs="Arial"/>
          <w:color w:val="202122"/>
          <w:sz w:val="32"/>
          <w:szCs w:val="32"/>
        </w:rPr>
      </w:pPr>
    </w:p>
    <w:p w14:paraId="4B9D40BE" w14:textId="6AC9A3F2" w:rsidR="00F31FB6" w:rsidRDefault="00F31FB6" w:rsidP="00A0764F">
      <w:pPr>
        <w:pStyle w:val="NormalWeb"/>
        <w:shd w:val="clear" w:color="auto" w:fill="FFFFFF"/>
        <w:spacing w:before="120" w:beforeAutospacing="0" w:after="120" w:afterAutospacing="0"/>
        <w:rPr>
          <w:rFonts w:ascii="Arial" w:hAnsi="Arial" w:cs="Arial"/>
          <w:color w:val="202122"/>
          <w:sz w:val="32"/>
          <w:szCs w:val="32"/>
        </w:rPr>
      </w:pPr>
    </w:p>
    <w:p w14:paraId="54A35C78" w14:textId="1A1F549E" w:rsidR="00F31FB6" w:rsidRDefault="00F31FB6" w:rsidP="00A0764F">
      <w:pPr>
        <w:pStyle w:val="NormalWeb"/>
        <w:shd w:val="clear" w:color="auto" w:fill="FFFFFF"/>
        <w:spacing w:before="120" w:beforeAutospacing="0" w:after="120" w:afterAutospacing="0"/>
        <w:rPr>
          <w:rFonts w:ascii="Arial" w:hAnsi="Arial" w:cs="Arial"/>
          <w:color w:val="202122"/>
          <w:sz w:val="32"/>
          <w:szCs w:val="32"/>
        </w:rPr>
      </w:pPr>
    </w:p>
    <w:p w14:paraId="3EFDEFE4" w14:textId="2EE8C40A" w:rsidR="00F31FB6" w:rsidRDefault="00F31FB6" w:rsidP="00A0764F">
      <w:pPr>
        <w:pStyle w:val="NormalWeb"/>
        <w:shd w:val="clear" w:color="auto" w:fill="FFFFFF"/>
        <w:spacing w:before="120" w:beforeAutospacing="0" w:after="120" w:afterAutospacing="0"/>
        <w:rPr>
          <w:rFonts w:ascii="Arial" w:hAnsi="Arial" w:cs="Arial"/>
          <w:color w:val="202122"/>
          <w:sz w:val="32"/>
          <w:szCs w:val="32"/>
        </w:rPr>
      </w:pPr>
    </w:p>
    <w:p w14:paraId="32B56EAD" w14:textId="7563C1C7" w:rsidR="00F31FB6" w:rsidRDefault="00F31FB6" w:rsidP="00A0764F">
      <w:pPr>
        <w:pStyle w:val="NormalWeb"/>
        <w:shd w:val="clear" w:color="auto" w:fill="FFFFFF"/>
        <w:spacing w:before="120" w:beforeAutospacing="0" w:after="120" w:afterAutospacing="0"/>
        <w:rPr>
          <w:rFonts w:ascii="Arial" w:hAnsi="Arial" w:cs="Arial"/>
          <w:color w:val="202122"/>
          <w:sz w:val="32"/>
          <w:szCs w:val="32"/>
        </w:rPr>
      </w:pPr>
    </w:p>
    <w:p w14:paraId="0F0DF4D2" w14:textId="2575C3C7" w:rsidR="00F31FB6" w:rsidRDefault="00F31FB6" w:rsidP="00A0764F">
      <w:pPr>
        <w:pStyle w:val="NormalWeb"/>
        <w:shd w:val="clear" w:color="auto" w:fill="FFFFFF"/>
        <w:spacing w:before="120" w:beforeAutospacing="0" w:after="120" w:afterAutospacing="0"/>
        <w:rPr>
          <w:rFonts w:ascii="Arial" w:hAnsi="Arial" w:cs="Arial"/>
          <w:color w:val="202122"/>
          <w:sz w:val="32"/>
          <w:szCs w:val="32"/>
        </w:rPr>
      </w:pPr>
    </w:p>
    <w:p w14:paraId="31E47891" w14:textId="77777777" w:rsidR="00F31FB6" w:rsidRDefault="00F31FB6" w:rsidP="00A0764F">
      <w:pPr>
        <w:pStyle w:val="NormalWeb"/>
        <w:shd w:val="clear" w:color="auto" w:fill="FFFFFF"/>
        <w:spacing w:before="120" w:beforeAutospacing="0" w:after="120" w:afterAutospacing="0"/>
        <w:rPr>
          <w:rFonts w:ascii="Arial" w:hAnsi="Arial" w:cs="Arial"/>
          <w:color w:val="202122"/>
          <w:sz w:val="32"/>
          <w:szCs w:val="32"/>
        </w:rPr>
      </w:pPr>
    </w:p>
    <w:p w14:paraId="4262045E" w14:textId="2DA05702" w:rsidR="00A0764F" w:rsidRPr="00F31FB6" w:rsidRDefault="00A0764F" w:rsidP="00F31FB6">
      <w:pPr>
        <w:pStyle w:val="NormalWeb"/>
        <w:shd w:val="clear" w:color="auto" w:fill="FFFFFF"/>
        <w:spacing w:before="120" w:beforeAutospacing="0" w:after="120" w:afterAutospacing="0"/>
        <w:jc w:val="center"/>
        <w:rPr>
          <w:rFonts w:ascii="Arial" w:hAnsi="Arial" w:cs="Arial"/>
          <w:b/>
          <w:bCs/>
          <w:color w:val="202122"/>
          <w:sz w:val="72"/>
          <w:szCs w:val="72"/>
        </w:rPr>
      </w:pPr>
      <w:r w:rsidRPr="00F31FB6">
        <w:rPr>
          <w:rFonts w:ascii="Arial" w:hAnsi="Arial" w:cs="Arial"/>
          <w:b/>
          <w:bCs/>
          <w:color w:val="202122"/>
          <w:sz w:val="72"/>
          <w:szCs w:val="72"/>
        </w:rPr>
        <w:t>CHAPTER IV</w:t>
      </w:r>
    </w:p>
    <w:p w14:paraId="7B36A3AA" w14:textId="56B81BD1" w:rsidR="00F31FB6" w:rsidRDefault="00F31FB6" w:rsidP="00F31FB6">
      <w:pPr>
        <w:pStyle w:val="NormalWeb"/>
        <w:shd w:val="clear" w:color="auto" w:fill="FFFFFF"/>
        <w:spacing w:before="120" w:beforeAutospacing="0" w:after="120" w:afterAutospacing="0"/>
        <w:jc w:val="center"/>
        <w:rPr>
          <w:rFonts w:ascii="Arial" w:hAnsi="Arial" w:cs="Arial"/>
          <w:b/>
          <w:bCs/>
          <w:color w:val="202122"/>
          <w:sz w:val="72"/>
          <w:szCs w:val="72"/>
        </w:rPr>
      </w:pPr>
      <w:r w:rsidRPr="00F31FB6">
        <w:rPr>
          <w:rFonts w:ascii="Arial" w:hAnsi="Arial" w:cs="Arial"/>
          <w:b/>
          <w:bCs/>
          <w:color w:val="202122"/>
          <w:sz w:val="72"/>
          <w:szCs w:val="72"/>
        </w:rPr>
        <w:t>DATA ANALYSIS AND INTERPRETATION</w:t>
      </w:r>
    </w:p>
    <w:p w14:paraId="700FF2F8" w14:textId="2EE91054" w:rsidR="004E4C24" w:rsidRDefault="004E4C24" w:rsidP="00F31FB6">
      <w:pPr>
        <w:pStyle w:val="NormalWeb"/>
        <w:shd w:val="clear" w:color="auto" w:fill="FFFFFF"/>
        <w:spacing w:before="120" w:beforeAutospacing="0" w:after="120" w:afterAutospacing="0"/>
        <w:jc w:val="center"/>
        <w:rPr>
          <w:rFonts w:ascii="Arial" w:hAnsi="Arial" w:cs="Arial"/>
          <w:b/>
          <w:bCs/>
          <w:color w:val="202122"/>
          <w:sz w:val="72"/>
          <w:szCs w:val="72"/>
        </w:rPr>
      </w:pPr>
    </w:p>
    <w:p w14:paraId="3E242049" w14:textId="0AF76C16" w:rsidR="004E4C24" w:rsidRDefault="004E4C24" w:rsidP="00F31FB6">
      <w:pPr>
        <w:pStyle w:val="NormalWeb"/>
        <w:shd w:val="clear" w:color="auto" w:fill="FFFFFF"/>
        <w:spacing w:before="120" w:beforeAutospacing="0" w:after="120" w:afterAutospacing="0"/>
        <w:jc w:val="center"/>
        <w:rPr>
          <w:rFonts w:ascii="Arial" w:hAnsi="Arial" w:cs="Arial"/>
          <w:b/>
          <w:bCs/>
          <w:color w:val="202122"/>
          <w:sz w:val="72"/>
          <w:szCs w:val="72"/>
        </w:rPr>
      </w:pPr>
    </w:p>
    <w:p w14:paraId="50FA3A1E" w14:textId="2A947E98" w:rsidR="004E4C24" w:rsidRDefault="004E4C24" w:rsidP="00F31FB6">
      <w:pPr>
        <w:pStyle w:val="NormalWeb"/>
        <w:shd w:val="clear" w:color="auto" w:fill="FFFFFF"/>
        <w:spacing w:before="120" w:beforeAutospacing="0" w:after="120" w:afterAutospacing="0"/>
        <w:jc w:val="center"/>
        <w:rPr>
          <w:rFonts w:ascii="Arial" w:hAnsi="Arial" w:cs="Arial"/>
          <w:b/>
          <w:bCs/>
          <w:color w:val="202122"/>
          <w:sz w:val="72"/>
          <w:szCs w:val="72"/>
        </w:rPr>
      </w:pPr>
    </w:p>
    <w:p w14:paraId="1DC96410" w14:textId="5210814B" w:rsidR="004E4C24" w:rsidRDefault="004E4C24" w:rsidP="00F31FB6">
      <w:pPr>
        <w:pStyle w:val="NormalWeb"/>
        <w:shd w:val="clear" w:color="auto" w:fill="FFFFFF"/>
        <w:spacing w:before="120" w:beforeAutospacing="0" w:after="120" w:afterAutospacing="0"/>
        <w:jc w:val="center"/>
        <w:rPr>
          <w:rFonts w:ascii="Arial" w:hAnsi="Arial" w:cs="Arial"/>
          <w:b/>
          <w:bCs/>
          <w:color w:val="202122"/>
          <w:sz w:val="72"/>
          <w:szCs w:val="72"/>
        </w:rPr>
      </w:pPr>
    </w:p>
    <w:p w14:paraId="5E3CFF06" w14:textId="65106EC8" w:rsidR="004E4C24" w:rsidRDefault="004E4C24" w:rsidP="00F31FB6">
      <w:pPr>
        <w:pStyle w:val="NormalWeb"/>
        <w:shd w:val="clear" w:color="auto" w:fill="FFFFFF"/>
        <w:spacing w:before="120" w:beforeAutospacing="0" w:after="120" w:afterAutospacing="0"/>
        <w:jc w:val="center"/>
        <w:rPr>
          <w:rFonts w:ascii="Arial" w:hAnsi="Arial" w:cs="Arial"/>
          <w:b/>
          <w:bCs/>
          <w:color w:val="202122"/>
          <w:sz w:val="72"/>
          <w:szCs w:val="72"/>
        </w:rPr>
      </w:pPr>
    </w:p>
    <w:p w14:paraId="4276D42F" w14:textId="63B6EDA2" w:rsidR="004E4C24" w:rsidRDefault="004E4C24" w:rsidP="00F31FB6">
      <w:pPr>
        <w:pStyle w:val="NormalWeb"/>
        <w:shd w:val="clear" w:color="auto" w:fill="FFFFFF"/>
        <w:spacing w:before="120" w:beforeAutospacing="0" w:after="120" w:afterAutospacing="0"/>
        <w:jc w:val="center"/>
        <w:rPr>
          <w:rFonts w:ascii="Arial" w:hAnsi="Arial" w:cs="Arial"/>
          <w:b/>
          <w:bCs/>
          <w:color w:val="202122"/>
          <w:sz w:val="72"/>
          <w:szCs w:val="72"/>
        </w:rPr>
      </w:pPr>
    </w:p>
    <w:p w14:paraId="347CF81A" w14:textId="098B7A59" w:rsidR="004E4C24" w:rsidRDefault="004E4C24" w:rsidP="00F31FB6">
      <w:pPr>
        <w:pStyle w:val="NormalWeb"/>
        <w:shd w:val="clear" w:color="auto" w:fill="FFFFFF"/>
        <w:spacing w:before="120" w:beforeAutospacing="0" w:after="120" w:afterAutospacing="0"/>
        <w:jc w:val="center"/>
        <w:rPr>
          <w:rFonts w:ascii="Arial" w:hAnsi="Arial" w:cs="Arial"/>
          <w:b/>
          <w:bCs/>
          <w:color w:val="202122"/>
          <w:sz w:val="72"/>
          <w:szCs w:val="72"/>
        </w:rPr>
      </w:pPr>
    </w:p>
    <w:p w14:paraId="46E14DB9" w14:textId="77777777" w:rsidR="004E4C24" w:rsidRDefault="004E4C24" w:rsidP="00F31FB6">
      <w:pPr>
        <w:pStyle w:val="NormalWeb"/>
        <w:shd w:val="clear" w:color="auto" w:fill="FFFFFF"/>
        <w:spacing w:before="120" w:beforeAutospacing="0" w:after="120" w:afterAutospacing="0"/>
        <w:jc w:val="center"/>
        <w:rPr>
          <w:rFonts w:ascii="Arial" w:hAnsi="Arial" w:cs="Arial"/>
          <w:b/>
          <w:bCs/>
          <w:color w:val="202122"/>
          <w:sz w:val="72"/>
          <w:szCs w:val="72"/>
        </w:rPr>
      </w:pPr>
    </w:p>
    <w:p w14:paraId="44339BFC" w14:textId="3946CBE5" w:rsidR="004E4C24" w:rsidRDefault="004E4C24" w:rsidP="004E4C24">
      <w:pPr>
        <w:pStyle w:val="NormalWeb"/>
        <w:shd w:val="clear" w:color="auto" w:fill="FFFFFF"/>
        <w:spacing w:before="120" w:beforeAutospacing="0" w:after="120" w:afterAutospacing="0"/>
        <w:jc w:val="center"/>
        <w:rPr>
          <w:rFonts w:ascii="Arial" w:hAnsi="Arial" w:cs="Arial"/>
          <w:b/>
          <w:bCs/>
          <w:color w:val="202122"/>
          <w:sz w:val="44"/>
          <w:szCs w:val="44"/>
        </w:rPr>
      </w:pPr>
      <w:r w:rsidRPr="004E4C24">
        <w:rPr>
          <w:rFonts w:ascii="Arial" w:hAnsi="Arial" w:cs="Arial"/>
          <w:b/>
          <w:bCs/>
          <w:color w:val="202122"/>
          <w:sz w:val="44"/>
          <w:szCs w:val="44"/>
        </w:rPr>
        <w:t>CHAPTER IV</w:t>
      </w:r>
    </w:p>
    <w:p w14:paraId="6C08F0D9" w14:textId="77777777" w:rsidR="004E4C24" w:rsidRPr="004E4C24" w:rsidRDefault="004E4C24" w:rsidP="004E4C24">
      <w:pPr>
        <w:pStyle w:val="NormalWeb"/>
        <w:shd w:val="clear" w:color="auto" w:fill="FFFFFF"/>
        <w:spacing w:before="120" w:beforeAutospacing="0" w:after="120" w:afterAutospacing="0"/>
        <w:jc w:val="center"/>
        <w:rPr>
          <w:rFonts w:ascii="Arial" w:hAnsi="Arial" w:cs="Arial"/>
          <w:b/>
          <w:bCs/>
          <w:color w:val="202122"/>
          <w:sz w:val="44"/>
          <w:szCs w:val="44"/>
        </w:rPr>
      </w:pPr>
    </w:p>
    <w:p w14:paraId="0AF3E4E6" w14:textId="77777777" w:rsidR="004E4C24" w:rsidRPr="004E4C24" w:rsidRDefault="004E4C24" w:rsidP="004E4C24">
      <w:pPr>
        <w:pStyle w:val="NormalWeb"/>
        <w:shd w:val="clear" w:color="auto" w:fill="FFFFFF"/>
        <w:spacing w:before="120" w:beforeAutospacing="0" w:after="120" w:afterAutospacing="0"/>
        <w:jc w:val="center"/>
        <w:rPr>
          <w:rFonts w:ascii="Arial" w:hAnsi="Arial" w:cs="Arial"/>
          <w:b/>
          <w:bCs/>
          <w:color w:val="202122"/>
          <w:sz w:val="44"/>
          <w:szCs w:val="44"/>
        </w:rPr>
      </w:pPr>
      <w:r w:rsidRPr="004E4C24">
        <w:rPr>
          <w:rFonts w:ascii="Arial" w:hAnsi="Arial" w:cs="Arial"/>
          <w:b/>
          <w:bCs/>
          <w:color w:val="202122"/>
          <w:sz w:val="44"/>
          <w:szCs w:val="44"/>
        </w:rPr>
        <w:t>DATA ANALYSIS AND INTERPRETATION</w:t>
      </w:r>
    </w:p>
    <w:p w14:paraId="3D60E628" w14:textId="77777777" w:rsidR="004E4C24" w:rsidRPr="004E4C24" w:rsidRDefault="004E4C24" w:rsidP="004E4C24">
      <w:pPr>
        <w:pStyle w:val="NormalWeb"/>
        <w:spacing w:before="300" w:beforeAutospacing="0" w:after="300" w:afterAutospacing="0"/>
        <w:rPr>
          <w:rFonts w:ascii="Segoe UI" w:hAnsi="Segoe UI" w:cs="Segoe UI"/>
          <w:color w:val="151515"/>
          <w:sz w:val="32"/>
          <w:szCs w:val="32"/>
        </w:rPr>
      </w:pPr>
      <w:r>
        <w:rPr>
          <w:rFonts w:ascii="Arial" w:hAnsi="Arial" w:cs="Arial"/>
          <w:b/>
          <w:bCs/>
          <w:color w:val="202122"/>
          <w:sz w:val="72"/>
          <w:szCs w:val="72"/>
        </w:rPr>
        <w:tab/>
      </w:r>
      <w:r w:rsidRPr="004E4C24">
        <w:rPr>
          <w:rFonts w:ascii="Segoe UI" w:hAnsi="Segoe UI" w:cs="Segoe UI"/>
          <w:color w:val="151515"/>
          <w:sz w:val="32"/>
          <w:szCs w:val="32"/>
        </w:rPr>
        <w:t>Data analysis and interpretation is the next stage after collecting data from empirical methods.</w:t>
      </w:r>
    </w:p>
    <w:p w14:paraId="496A50B7" w14:textId="77777777" w:rsidR="004E4C24" w:rsidRPr="004E4C24" w:rsidRDefault="004E4C24" w:rsidP="004E4C24">
      <w:pPr>
        <w:pStyle w:val="NormalWeb"/>
        <w:spacing w:before="300" w:beforeAutospacing="0" w:after="300" w:afterAutospacing="0"/>
        <w:rPr>
          <w:rFonts w:ascii="Segoe UI" w:hAnsi="Segoe UI" w:cs="Segoe UI"/>
          <w:color w:val="151515"/>
          <w:sz w:val="32"/>
          <w:szCs w:val="32"/>
        </w:rPr>
      </w:pPr>
      <w:r w:rsidRPr="004E4C24">
        <w:rPr>
          <w:rFonts w:ascii="Segoe UI" w:hAnsi="Segoe UI" w:cs="Segoe UI"/>
          <w:color w:val="151515"/>
          <w:sz w:val="32"/>
          <w:szCs w:val="32"/>
        </w:rPr>
        <w:t>The dividing line between analysis of data and interpretation is difficult to draw as the two processes are symbolical and merge imperceptibly. Interpretation is inextricably interwoven with analysis.</w:t>
      </w:r>
    </w:p>
    <w:p w14:paraId="0EA76190" w14:textId="77777777" w:rsidR="004E4C24" w:rsidRPr="004E4C24" w:rsidRDefault="004E4C24" w:rsidP="004E4C24">
      <w:pPr>
        <w:pStyle w:val="NormalWeb"/>
        <w:spacing w:before="300" w:beforeAutospacing="0" w:after="300" w:afterAutospacing="0"/>
        <w:rPr>
          <w:rFonts w:ascii="Segoe UI" w:hAnsi="Segoe UI" w:cs="Segoe UI"/>
          <w:color w:val="151515"/>
          <w:sz w:val="32"/>
          <w:szCs w:val="32"/>
        </w:rPr>
      </w:pPr>
      <w:r w:rsidRPr="004E4C24">
        <w:rPr>
          <w:rFonts w:ascii="Segoe UI" w:hAnsi="Segoe UI" w:cs="Segoe UI"/>
          <w:color w:val="151515"/>
          <w:sz w:val="32"/>
          <w:szCs w:val="32"/>
        </w:rPr>
        <w:t>The analysis is a critical examination of the assembled data. Analysis of data leads to generalization.</w:t>
      </w:r>
    </w:p>
    <w:p w14:paraId="46568610" w14:textId="412B1FEC" w:rsidR="004E4C24" w:rsidRPr="004E4C24" w:rsidRDefault="004E4C24" w:rsidP="004E4C24">
      <w:pPr>
        <w:jc w:val="center"/>
        <w:rPr>
          <w:rFonts w:ascii="Segoe UI" w:hAnsi="Segoe UI" w:cs="Segoe UI"/>
          <w:color w:val="151515"/>
          <w:sz w:val="32"/>
          <w:szCs w:val="32"/>
        </w:rPr>
      </w:pPr>
    </w:p>
    <w:p w14:paraId="472EF99E" w14:textId="2E747960" w:rsidR="004E4C24" w:rsidRPr="004E4C24" w:rsidRDefault="004E4C24" w:rsidP="004E4C24">
      <w:pPr>
        <w:pStyle w:val="NormalWeb"/>
        <w:spacing w:before="300" w:beforeAutospacing="0" w:after="300" w:afterAutospacing="0"/>
        <w:rPr>
          <w:rFonts w:ascii="Segoe UI" w:hAnsi="Segoe UI" w:cs="Segoe UI"/>
          <w:color w:val="151515"/>
          <w:sz w:val="32"/>
          <w:szCs w:val="32"/>
        </w:rPr>
      </w:pPr>
      <w:r w:rsidRPr="004E4C24">
        <w:rPr>
          <w:rFonts w:ascii="Segoe UI" w:hAnsi="Segoe UI" w:cs="Segoe UI"/>
          <w:color w:val="151515"/>
          <w:sz w:val="32"/>
          <w:szCs w:val="32"/>
        </w:rPr>
        <w:t>Interpretation refers to the analysis of generalization and results. </w:t>
      </w:r>
    </w:p>
    <w:p w14:paraId="45612D25" w14:textId="3C0DB30B" w:rsidR="004E4C24" w:rsidRDefault="004E4C24" w:rsidP="004E4C24">
      <w:pPr>
        <w:pStyle w:val="NormalWeb"/>
        <w:spacing w:before="300" w:beforeAutospacing="0" w:after="300" w:afterAutospacing="0"/>
        <w:rPr>
          <w:rFonts w:ascii="Segoe UI" w:hAnsi="Segoe UI" w:cs="Segoe UI"/>
          <w:color w:val="151515"/>
          <w:sz w:val="27"/>
          <w:szCs w:val="27"/>
        </w:rPr>
      </w:pPr>
    </w:p>
    <w:p w14:paraId="749A7539" w14:textId="0FB70EC6" w:rsidR="004E4C24" w:rsidRPr="004E4C24" w:rsidRDefault="004E4C24" w:rsidP="004E4C24">
      <w:pPr>
        <w:pStyle w:val="NormalWeb"/>
        <w:spacing w:before="300" w:beforeAutospacing="0" w:after="300" w:afterAutospacing="0"/>
        <w:rPr>
          <w:rFonts w:ascii="Segoe UI" w:hAnsi="Segoe UI" w:cs="Segoe UI"/>
          <w:b/>
          <w:bCs/>
          <w:color w:val="151515"/>
          <w:sz w:val="32"/>
          <w:szCs w:val="32"/>
        </w:rPr>
      </w:pPr>
      <w:r w:rsidRPr="004E4C24">
        <w:rPr>
          <w:rFonts w:ascii="Segoe UI" w:hAnsi="Segoe UI" w:cs="Segoe UI"/>
          <w:b/>
          <w:bCs/>
          <w:color w:val="151515"/>
          <w:sz w:val="32"/>
          <w:szCs w:val="32"/>
        </w:rPr>
        <w:t>Ratio Analysis:</w:t>
      </w:r>
    </w:p>
    <w:p w14:paraId="7CBE8450" w14:textId="33E6EEB8" w:rsidR="004E4C24" w:rsidRDefault="004E4C24" w:rsidP="004E4C24">
      <w:pPr>
        <w:pStyle w:val="NormalWeb"/>
        <w:spacing w:before="300" w:beforeAutospacing="0" w:after="300" w:afterAutospacing="0"/>
        <w:rPr>
          <w:rFonts w:ascii="Segoe UI" w:hAnsi="Segoe UI" w:cs="Segoe UI"/>
          <w:color w:val="151515"/>
          <w:sz w:val="27"/>
          <w:szCs w:val="27"/>
        </w:rPr>
      </w:pPr>
    </w:p>
    <w:p w14:paraId="3D60D3D9" w14:textId="63169994" w:rsidR="004E4C24" w:rsidRPr="004E4C24" w:rsidRDefault="004E4C24" w:rsidP="004E4C24">
      <w:pPr>
        <w:pStyle w:val="NormalWeb"/>
        <w:spacing w:before="300" w:beforeAutospacing="0" w:after="300" w:afterAutospacing="0"/>
        <w:rPr>
          <w:rFonts w:ascii="Segoe UI" w:hAnsi="Segoe UI" w:cs="Segoe UI"/>
          <w:b/>
          <w:bCs/>
          <w:color w:val="151515"/>
          <w:sz w:val="32"/>
          <w:szCs w:val="32"/>
        </w:rPr>
      </w:pPr>
      <w:r w:rsidRPr="004E4C24">
        <w:rPr>
          <w:rFonts w:ascii="Segoe UI" w:hAnsi="Segoe UI" w:cs="Segoe UI"/>
          <w:b/>
          <w:bCs/>
          <w:color w:val="151515"/>
          <w:sz w:val="32"/>
          <w:szCs w:val="32"/>
        </w:rPr>
        <w:t>Meaning of ratio:</w:t>
      </w:r>
    </w:p>
    <w:p w14:paraId="1204B6FB" w14:textId="03B91593" w:rsidR="004E4C24" w:rsidRDefault="004E4C24" w:rsidP="004E4C24">
      <w:pPr>
        <w:pStyle w:val="NormalWeb"/>
        <w:spacing w:before="300" w:beforeAutospacing="0" w:after="300" w:afterAutospacing="0"/>
        <w:rPr>
          <w:rFonts w:ascii="Arial" w:hAnsi="Arial" w:cs="Arial"/>
          <w:b/>
          <w:bCs/>
          <w:spacing w:val="1"/>
          <w:sz w:val="36"/>
          <w:szCs w:val="36"/>
          <w:shd w:val="clear" w:color="auto" w:fill="FFFFFF"/>
        </w:rPr>
      </w:pPr>
      <w:r w:rsidRPr="004E4C24">
        <w:rPr>
          <w:rFonts w:ascii="Segoe UI" w:hAnsi="Segoe UI" w:cs="Segoe UI"/>
          <w:color w:val="151515"/>
          <w:sz w:val="32"/>
          <w:szCs w:val="32"/>
        </w:rPr>
        <w:t xml:space="preserve">          </w:t>
      </w:r>
      <w:r w:rsidRPr="004E4C24">
        <w:rPr>
          <w:rFonts w:ascii="Arial" w:hAnsi="Arial" w:cs="Arial"/>
          <w:color w:val="111111"/>
          <w:spacing w:val="1"/>
          <w:sz w:val="32"/>
          <w:szCs w:val="32"/>
          <w:shd w:val="clear" w:color="auto" w:fill="FFFFFF"/>
        </w:rPr>
        <w:t>Ratio analysis is a quantitative method of gaining insight into a company's liquidity, operational efficiency, and profitability by studying its financial statements such as the balance sheet and income statement. Ratio analysis is a cornerstone of </w:t>
      </w:r>
      <w:hyperlink r:id="rId47" w:history="1">
        <w:r w:rsidRPr="004E4C24">
          <w:rPr>
            <w:rStyle w:val="Hyperlink"/>
            <w:rFonts w:ascii="Arial" w:hAnsi="Arial" w:cs="Arial"/>
            <w:color w:val="auto"/>
            <w:spacing w:val="1"/>
            <w:sz w:val="32"/>
            <w:szCs w:val="32"/>
            <w:u w:val="none"/>
            <w:shd w:val="clear" w:color="auto" w:fill="FFFFFF"/>
          </w:rPr>
          <w:t>fundamental equity analysis</w:t>
        </w:r>
      </w:hyperlink>
      <w:r w:rsidRPr="004E4C24">
        <w:rPr>
          <w:rFonts w:ascii="Arial" w:hAnsi="Arial" w:cs="Arial"/>
          <w:spacing w:val="1"/>
          <w:sz w:val="27"/>
          <w:szCs w:val="27"/>
          <w:shd w:val="clear" w:color="auto" w:fill="FFFFFF"/>
        </w:rPr>
        <w:t>.</w:t>
      </w:r>
    </w:p>
    <w:p w14:paraId="6E7D562E" w14:textId="22016D1B" w:rsidR="004E4C24" w:rsidRDefault="004E4C24" w:rsidP="004E4C24">
      <w:pPr>
        <w:pStyle w:val="NormalWeb"/>
        <w:spacing w:before="300" w:beforeAutospacing="0" w:after="300" w:afterAutospacing="0"/>
        <w:rPr>
          <w:rFonts w:ascii="Arial" w:hAnsi="Arial" w:cs="Arial"/>
          <w:b/>
          <w:bCs/>
          <w:spacing w:val="1"/>
          <w:sz w:val="36"/>
          <w:szCs w:val="36"/>
          <w:shd w:val="clear" w:color="auto" w:fill="FFFFFF"/>
        </w:rPr>
      </w:pPr>
      <w:r>
        <w:rPr>
          <w:rFonts w:ascii="Arial" w:hAnsi="Arial" w:cs="Arial"/>
          <w:b/>
          <w:bCs/>
          <w:spacing w:val="1"/>
          <w:sz w:val="36"/>
          <w:szCs w:val="36"/>
          <w:shd w:val="clear" w:color="auto" w:fill="FFFFFF"/>
        </w:rPr>
        <w:lastRenderedPageBreak/>
        <w:t>Gross profit ratio:</w:t>
      </w:r>
    </w:p>
    <w:p w14:paraId="52803D41" w14:textId="2FBB1FE8" w:rsidR="004E4C24" w:rsidRPr="004E4C24" w:rsidRDefault="004E4C24" w:rsidP="004E4C24">
      <w:pPr>
        <w:pStyle w:val="NormalWeb"/>
        <w:spacing w:before="300" w:beforeAutospacing="0" w:after="300" w:afterAutospacing="0"/>
        <w:rPr>
          <w:rFonts w:ascii="Arial" w:hAnsi="Arial" w:cs="Arial"/>
          <w:spacing w:val="1"/>
          <w:sz w:val="32"/>
          <w:szCs w:val="32"/>
          <w:shd w:val="clear" w:color="auto" w:fill="FFFFFF"/>
        </w:rPr>
      </w:pPr>
      <w:r>
        <w:rPr>
          <w:rFonts w:ascii="Arial" w:hAnsi="Arial" w:cs="Arial"/>
          <w:b/>
          <w:bCs/>
          <w:spacing w:val="1"/>
          <w:sz w:val="36"/>
          <w:szCs w:val="36"/>
          <w:shd w:val="clear" w:color="auto" w:fill="FFFFFF"/>
        </w:rPr>
        <w:t xml:space="preserve">     </w:t>
      </w:r>
      <w:r w:rsidRPr="004E4C24">
        <w:rPr>
          <w:rFonts w:ascii="Segoe UI" w:hAnsi="Segoe UI" w:cs="Segoe UI"/>
          <w:color w:val="212121"/>
          <w:sz w:val="32"/>
          <w:szCs w:val="32"/>
        </w:rPr>
        <w:t>The gross profit ratio is a profitability measure calculated as the gross profit (GP) ratio to net sales. It shows how much profit the company generates after deducting its cost of revenues.</w:t>
      </w:r>
    </w:p>
    <w:p w14:paraId="5E0B0176" w14:textId="77777777" w:rsidR="004E4C24" w:rsidRPr="004E4C24" w:rsidRDefault="004E4C24" w:rsidP="004E4C24">
      <w:pPr>
        <w:pStyle w:val="NormalWeb"/>
        <w:spacing w:before="300" w:beforeAutospacing="0" w:after="300" w:afterAutospacing="0"/>
        <w:rPr>
          <w:rFonts w:ascii="Segoe UI" w:hAnsi="Segoe UI" w:cs="Segoe UI"/>
          <w:color w:val="151515"/>
          <w:sz w:val="32"/>
          <w:szCs w:val="32"/>
        </w:rPr>
      </w:pPr>
    </w:p>
    <w:p w14:paraId="6F5C54F1" w14:textId="01244572" w:rsidR="004E4C24" w:rsidRPr="004E4C24" w:rsidRDefault="004E4C24" w:rsidP="004E4C24">
      <w:pPr>
        <w:pStyle w:val="NormalWeb"/>
        <w:shd w:val="clear" w:color="auto" w:fill="FFFFFF"/>
        <w:tabs>
          <w:tab w:val="left" w:pos="2618"/>
        </w:tabs>
        <w:spacing w:before="120" w:beforeAutospacing="0" w:after="120" w:afterAutospacing="0"/>
        <w:rPr>
          <w:rFonts w:ascii="Arial" w:hAnsi="Arial" w:cs="Arial"/>
          <w:b/>
          <w:bCs/>
          <w:sz w:val="40"/>
          <w:szCs w:val="40"/>
          <w:vertAlign w:val="subscript"/>
        </w:rPr>
      </w:pPr>
      <w:r w:rsidRPr="004E4C24">
        <w:rPr>
          <w:rFonts w:ascii="Arial" w:hAnsi="Arial" w:cs="Arial"/>
          <w:b/>
          <w:bCs/>
          <w:color w:val="202122"/>
          <w:sz w:val="32"/>
          <w:szCs w:val="32"/>
        </w:rPr>
        <w:tab/>
      </w:r>
      <w:r>
        <w:rPr>
          <w:rFonts w:ascii="Arial" w:hAnsi="Arial" w:cs="Arial"/>
          <w:b/>
          <w:bCs/>
          <w:color w:val="202122"/>
          <w:sz w:val="32"/>
          <w:szCs w:val="32"/>
        </w:rPr>
        <w:t xml:space="preserve">  </w:t>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r>
      <w:r w:rsidRPr="004E4C24">
        <w:rPr>
          <w:rFonts w:ascii="Arial" w:hAnsi="Arial" w:cs="Arial"/>
          <w:b/>
          <w:bCs/>
          <w:sz w:val="40"/>
          <w:szCs w:val="40"/>
          <w:vertAlign w:val="subscript"/>
        </w:rPr>
        <w:softHyphen/>
        <w:t>Gross Profit</w:t>
      </w:r>
    </w:p>
    <w:p w14:paraId="4842B025" w14:textId="5E568018" w:rsidR="00A0764F" w:rsidRPr="004E4C24" w:rsidRDefault="004E4C24" w:rsidP="004E4C24">
      <w:pPr>
        <w:tabs>
          <w:tab w:val="left" w:pos="1215"/>
        </w:tabs>
        <w:rPr>
          <w:b/>
          <w:bCs/>
          <w:sz w:val="32"/>
          <w:szCs w:val="32"/>
        </w:rPr>
      </w:pPr>
      <w:r w:rsidRPr="004E4C24">
        <w:rPr>
          <w:b/>
          <w:bCs/>
          <w:sz w:val="32"/>
          <w:szCs w:val="32"/>
        </w:rPr>
        <w:t>Gross profit ratio=</w:t>
      </w:r>
      <w:r w:rsidR="00B33EEF">
        <w:rPr>
          <w:b/>
          <w:bCs/>
          <w:sz w:val="32"/>
          <w:szCs w:val="32"/>
        </w:rPr>
        <w:t xml:space="preserve"> </w:t>
      </w:r>
      <w:r w:rsidRPr="004E4C24">
        <w:rPr>
          <w:b/>
          <w:bCs/>
          <w:sz w:val="32"/>
          <w:szCs w:val="32"/>
        </w:rPr>
        <w:t>------------------------------100</w:t>
      </w:r>
    </w:p>
    <w:p w14:paraId="47E49D5F" w14:textId="47294620" w:rsidR="004E4C24" w:rsidRDefault="004E4C24" w:rsidP="004E4C24">
      <w:pPr>
        <w:tabs>
          <w:tab w:val="left" w:pos="2585"/>
        </w:tabs>
        <w:rPr>
          <w:b/>
          <w:bCs/>
          <w:sz w:val="32"/>
          <w:szCs w:val="32"/>
        </w:rPr>
      </w:pPr>
      <w:r w:rsidRPr="004E4C24">
        <w:rPr>
          <w:b/>
          <w:bCs/>
          <w:sz w:val="32"/>
          <w:szCs w:val="32"/>
        </w:rPr>
        <w:tab/>
      </w:r>
      <w:r>
        <w:rPr>
          <w:b/>
          <w:bCs/>
          <w:sz w:val="32"/>
          <w:szCs w:val="32"/>
        </w:rPr>
        <w:t xml:space="preserve"> </w:t>
      </w:r>
      <w:r w:rsidR="00B33EEF">
        <w:rPr>
          <w:b/>
          <w:bCs/>
          <w:sz w:val="32"/>
          <w:szCs w:val="32"/>
        </w:rPr>
        <w:t xml:space="preserve"> </w:t>
      </w:r>
      <w:r>
        <w:rPr>
          <w:b/>
          <w:bCs/>
          <w:sz w:val="32"/>
          <w:szCs w:val="32"/>
        </w:rPr>
        <w:t xml:space="preserve">  </w:t>
      </w:r>
      <w:r w:rsidRPr="004E4C24">
        <w:rPr>
          <w:b/>
          <w:bCs/>
          <w:sz w:val="32"/>
          <w:szCs w:val="32"/>
        </w:rPr>
        <w:t>Net sales</w:t>
      </w:r>
    </w:p>
    <w:p w14:paraId="4CAC329F" w14:textId="780C8346" w:rsidR="00B33EEF" w:rsidRPr="00B33EEF" w:rsidRDefault="00B33EEF" w:rsidP="00B33EEF">
      <w:pPr>
        <w:tabs>
          <w:tab w:val="left" w:pos="2956"/>
        </w:tabs>
        <w:rPr>
          <w:sz w:val="32"/>
          <w:szCs w:val="32"/>
        </w:rPr>
      </w:pPr>
      <w:r>
        <w:rPr>
          <w:sz w:val="32"/>
          <w:szCs w:val="32"/>
        </w:rPr>
        <w:tab/>
      </w:r>
    </w:p>
    <w:p w14:paraId="23B76F2E" w14:textId="0CA4B21C" w:rsidR="00B33EEF" w:rsidRDefault="00B33EEF" w:rsidP="00B33EEF">
      <w:pPr>
        <w:tabs>
          <w:tab w:val="left" w:pos="2956"/>
        </w:tabs>
        <w:rPr>
          <w:b/>
          <w:bCs/>
          <w:sz w:val="32"/>
          <w:szCs w:val="32"/>
        </w:rPr>
      </w:pPr>
      <w:r>
        <w:rPr>
          <w:b/>
          <w:bCs/>
          <w:sz w:val="32"/>
          <w:szCs w:val="32"/>
        </w:rPr>
        <w:tab/>
        <w:t>TABLE NO:4.1</w:t>
      </w:r>
    </w:p>
    <w:p w14:paraId="3F2D09F7" w14:textId="2FE08525" w:rsidR="00B33EEF" w:rsidRPr="00B33EEF" w:rsidRDefault="00B33EEF" w:rsidP="00B33EEF">
      <w:pPr>
        <w:tabs>
          <w:tab w:val="left" w:pos="1342"/>
          <w:tab w:val="left" w:pos="2269"/>
        </w:tabs>
        <w:rPr>
          <w:b/>
          <w:bCs/>
          <w:sz w:val="32"/>
          <w:szCs w:val="32"/>
        </w:rPr>
      </w:pPr>
      <w:r>
        <w:rPr>
          <w:sz w:val="32"/>
          <w:szCs w:val="32"/>
        </w:rPr>
        <w:tab/>
      </w:r>
      <w:r>
        <w:rPr>
          <w:sz w:val="32"/>
          <w:szCs w:val="32"/>
        </w:rPr>
        <w:tab/>
      </w:r>
      <w:r w:rsidRPr="00B33EEF">
        <w:rPr>
          <w:b/>
          <w:bCs/>
          <w:sz w:val="32"/>
          <w:szCs w:val="32"/>
        </w:rPr>
        <w:t xml:space="preserve">   GROSS PROFIT RATIO</w:t>
      </w:r>
    </w:p>
    <w:tbl>
      <w:tblPr>
        <w:tblStyle w:val="TableGrid"/>
        <w:tblW w:w="0" w:type="auto"/>
        <w:tblLook w:val="04A0" w:firstRow="1" w:lastRow="0" w:firstColumn="1" w:lastColumn="0" w:noHBand="0" w:noVBand="1"/>
      </w:tblPr>
      <w:tblGrid>
        <w:gridCol w:w="2254"/>
        <w:gridCol w:w="2254"/>
        <w:gridCol w:w="2254"/>
        <w:gridCol w:w="2254"/>
      </w:tblGrid>
      <w:tr w:rsidR="00B33EEF" w14:paraId="138B4C0C" w14:textId="77777777" w:rsidTr="00B33EEF">
        <w:tc>
          <w:tcPr>
            <w:tcW w:w="2254" w:type="dxa"/>
          </w:tcPr>
          <w:p w14:paraId="13B6B20C" w14:textId="77777777" w:rsidR="00B33EEF" w:rsidRPr="00B33EEF" w:rsidRDefault="00B33EEF" w:rsidP="00B33EEF">
            <w:pPr>
              <w:tabs>
                <w:tab w:val="left" w:pos="1342"/>
              </w:tabs>
              <w:rPr>
                <w:b/>
                <w:bCs/>
                <w:sz w:val="32"/>
                <w:szCs w:val="32"/>
              </w:rPr>
            </w:pPr>
            <w:r w:rsidRPr="00B33EEF">
              <w:rPr>
                <w:b/>
                <w:bCs/>
                <w:sz w:val="32"/>
                <w:szCs w:val="32"/>
              </w:rPr>
              <w:t xml:space="preserve">    </w:t>
            </w:r>
          </w:p>
          <w:p w14:paraId="6146C0E0" w14:textId="62669032" w:rsidR="00B33EEF" w:rsidRPr="00B33EEF" w:rsidRDefault="00B33EEF" w:rsidP="00B33EEF">
            <w:pPr>
              <w:tabs>
                <w:tab w:val="left" w:pos="1342"/>
              </w:tabs>
              <w:rPr>
                <w:b/>
                <w:bCs/>
                <w:sz w:val="32"/>
                <w:szCs w:val="32"/>
              </w:rPr>
            </w:pPr>
            <w:r w:rsidRPr="00B33EEF">
              <w:rPr>
                <w:b/>
                <w:bCs/>
                <w:sz w:val="32"/>
                <w:szCs w:val="32"/>
              </w:rPr>
              <w:t xml:space="preserve"> YRAR</w:t>
            </w:r>
          </w:p>
        </w:tc>
        <w:tc>
          <w:tcPr>
            <w:tcW w:w="2254" w:type="dxa"/>
          </w:tcPr>
          <w:p w14:paraId="40E1A002" w14:textId="77777777" w:rsidR="00B33EEF" w:rsidRPr="00B33EEF" w:rsidRDefault="00B33EEF" w:rsidP="00B33EEF">
            <w:pPr>
              <w:tabs>
                <w:tab w:val="left" w:pos="1342"/>
              </w:tabs>
              <w:rPr>
                <w:b/>
                <w:bCs/>
                <w:sz w:val="32"/>
                <w:szCs w:val="32"/>
              </w:rPr>
            </w:pPr>
            <w:r w:rsidRPr="00B33EEF">
              <w:rPr>
                <w:b/>
                <w:bCs/>
                <w:sz w:val="32"/>
                <w:szCs w:val="32"/>
              </w:rPr>
              <w:t xml:space="preserve"> </w:t>
            </w:r>
          </w:p>
          <w:p w14:paraId="726248F5" w14:textId="62D92EB4" w:rsidR="00B33EEF" w:rsidRPr="00B33EEF" w:rsidRDefault="00B33EEF" w:rsidP="00B33EEF">
            <w:pPr>
              <w:tabs>
                <w:tab w:val="left" w:pos="1342"/>
              </w:tabs>
              <w:rPr>
                <w:b/>
                <w:bCs/>
                <w:sz w:val="32"/>
                <w:szCs w:val="32"/>
              </w:rPr>
            </w:pPr>
            <w:r w:rsidRPr="00B33EEF">
              <w:rPr>
                <w:b/>
                <w:bCs/>
                <w:sz w:val="32"/>
                <w:szCs w:val="32"/>
              </w:rPr>
              <w:t xml:space="preserve"> GROSS PROFIT</w:t>
            </w:r>
          </w:p>
        </w:tc>
        <w:tc>
          <w:tcPr>
            <w:tcW w:w="2254" w:type="dxa"/>
          </w:tcPr>
          <w:p w14:paraId="46DC99F6" w14:textId="77777777" w:rsidR="00B33EEF" w:rsidRPr="00B33EEF" w:rsidRDefault="00B33EEF" w:rsidP="00B33EEF">
            <w:pPr>
              <w:tabs>
                <w:tab w:val="left" w:pos="1342"/>
              </w:tabs>
              <w:rPr>
                <w:b/>
                <w:bCs/>
                <w:sz w:val="32"/>
                <w:szCs w:val="32"/>
              </w:rPr>
            </w:pPr>
            <w:r w:rsidRPr="00B33EEF">
              <w:rPr>
                <w:b/>
                <w:bCs/>
                <w:sz w:val="32"/>
                <w:szCs w:val="32"/>
              </w:rPr>
              <w:t xml:space="preserve"> </w:t>
            </w:r>
          </w:p>
          <w:p w14:paraId="3F95DB4F" w14:textId="2AC446CB" w:rsidR="00B33EEF" w:rsidRPr="00B33EEF" w:rsidRDefault="00B33EEF" w:rsidP="00B33EEF">
            <w:pPr>
              <w:tabs>
                <w:tab w:val="left" w:pos="1342"/>
              </w:tabs>
              <w:rPr>
                <w:b/>
                <w:bCs/>
                <w:sz w:val="32"/>
                <w:szCs w:val="32"/>
              </w:rPr>
            </w:pPr>
            <w:r w:rsidRPr="00B33EEF">
              <w:rPr>
                <w:b/>
                <w:bCs/>
                <w:sz w:val="32"/>
                <w:szCs w:val="32"/>
              </w:rPr>
              <w:t>NET SALES</w:t>
            </w:r>
          </w:p>
        </w:tc>
        <w:tc>
          <w:tcPr>
            <w:tcW w:w="2254" w:type="dxa"/>
          </w:tcPr>
          <w:p w14:paraId="028BD50B" w14:textId="77777777" w:rsidR="00B33EEF" w:rsidRPr="00B33EEF" w:rsidRDefault="00B33EEF" w:rsidP="00B33EEF">
            <w:pPr>
              <w:tabs>
                <w:tab w:val="left" w:pos="1342"/>
              </w:tabs>
              <w:rPr>
                <w:b/>
                <w:bCs/>
                <w:sz w:val="32"/>
                <w:szCs w:val="32"/>
              </w:rPr>
            </w:pPr>
            <w:r w:rsidRPr="00B33EEF">
              <w:rPr>
                <w:b/>
                <w:bCs/>
                <w:sz w:val="32"/>
                <w:szCs w:val="32"/>
              </w:rPr>
              <w:t xml:space="preserve"> </w:t>
            </w:r>
          </w:p>
          <w:p w14:paraId="2ECA7A7D" w14:textId="180B3F65" w:rsidR="00B33EEF" w:rsidRPr="00B33EEF" w:rsidRDefault="00B33EEF" w:rsidP="00B33EEF">
            <w:pPr>
              <w:tabs>
                <w:tab w:val="left" w:pos="1342"/>
              </w:tabs>
              <w:rPr>
                <w:b/>
                <w:bCs/>
                <w:sz w:val="32"/>
                <w:szCs w:val="32"/>
              </w:rPr>
            </w:pPr>
            <w:r w:rsidRPr="00B33EEF">
              <w:rPr>
                <w:b/>
                <w:bCs/>
                <w:sz w:val="32"/>
                <w:szCs w:val="32"/>
              </w:rPr>
              <w:t>RATIO</w:t>
            </w:r>
          </w:p>
          <w:p w14:paraId="6312C6EE" w14:textId="77777777" w:rsidR="00B33EEF" w:rsidRPr="00B33EEF" w:rsidRDefault="00B33EEF" w:rsidP="00B33EEF">
            <w:pPr>
              <w:tabs>
                <w:tab w:val="left" w:pos="1342"/>
              </w:tabs>
              <w:rPr>
                <w:b/>
                <w:bCs/>
                <w:sz w:val="32"/>
                <w:szCs w:val="32"/>
              </w:rPr>
            </w:pPr>
          </w:p>
          <w:p w14:paraId="730B4CB9" w14:textId="28C9DC3D" w:rsidR="00B33EEF" w:rsidRPr="00B33EEF" w:rsidRDefault="00B33EEF" w:rsidP="00B33EEF">
            <w:pPr>
              <w:tabs>
                <w:tab w:val="left" w:pos="1342"/>
              </w:tabs>
              <w:rPr>
                <w:b/>
                <w:bCs/>
                <w:sz w:val="32"/>
                <w:szCs w:val="32"/>
              </w:rPr>
            </w:pPr>
          </w:p>
        </w:tc>
      </w:tr>
      <w:tr w:rsidR="00B33EEF" w14:paraId="31C70684" w14:textId="77777777" w:rsidTr="00B33EEF">
        <w:tc>
          <w:tcPr>
            <w:tcW w:w="2254" w:type="dxa"/>
          </w:tcPr>
          <w:p w14:paraId="61F11F21" w14:textId="5F57A2B2" w:rsidR="00B33EEF" w:rsidRDefault="00B33EEF" w:rsidP="00B33EEF">
            <w:pPr>
              <w:tabs>
                <w:tab w:val="left" w:pos="1342"/>
              </w:tabs>
              <w:rPr>
                <w:sz w:val="32"/>
                <w:szCs w:val="32"/>
              </w:rPr>
            </w:pPr>
            <w:r>
              <w:rPr>
                <w:sz w:val="32"/>
                <w:szCs w:val="32"/>
              </w:rPr>
              <w:t xml:space="preserve">   2018</w:t>
            </w:r>
          </w:p>
        </w:tc>
        <w:tc>
          <w:tcPr>
            <w:tcW w:w="2254" w:type="dxa"/>
          </w:tcPr>
          <w:p w14:paraId="7A442CB8" w14:textId="714CBADD" w:rsidR="00B33EEF" w:rsidRDefault="00B33EEF" w:rsidP="00B33EEF">
            <w:pPr>
              <w:tabs>
                <w:tab w:val="left" w:pos="1342"/>
              </w:tabs>
              <w:rPr>
                <w:sz w:val="32"/>
                <w:szCs w:val="32"/>
              </w:rPr>
            </w:pPr>
            <w:r>
              <w:rPr>
                <w:sz w:val="32"/>
                <w:szCs w:val="32"/>
              </w:rPr>
              <w:t xml:space="preserve">    27.40</w:t>
            </w:r>
          </w:p>
        </w:tc>
        <w:tc>
          <w:tcPr>
            <w:tcW w:w="2254" w:type="dxa"/>
          </w:tcPr>
          <w:p w14:paraId="24749917" w14:textId="3E0D1480" w:rsidR="00B33EEF" w:rsidRDefault="00B33EEF" w:rsidP="00B33EEF">
            <w:pPr>
              <w:tabs>
                <w:tab w:val="left" w:pos="1342"/>
              </w:tabs>
              <w:rPr>
                <w:sz w:val="32"/>
                <w:szCs w:val="32"/>
              </w:rPr>
            </w:pPr>
            <w:r>
              <w:rPr>
                <w:sz w:val="32"/>
                <w:szCs w:val="32"/>
              </w:rPr>
              <w:t xml:space="preserve">    O.20</w:t>
            </w:r>
          </w:p>
        </w:tc>
        <w:tc>
          <w:tcPr>
            <w:tcW w:w="2254" w:type="dxa"/>
          </w:tcPr>
          <w:p w14:paraId="2821BFC7" w14:textId="679464E7" w:rsidR="00B33EEF" w:rsidRDefault="00B33EEF" w:rsidP="00B33EEF">
            <w:pPr>
              <w:tabs>
                <w:tab w:val="left" w:pos="1342"/>
              </w:tabs>
              <w:rPr>
                <w:sz w:val="32"/>
                <w:szCs w:val="32"/>
              </w:rPr>
            </w:pPr>
            <w:r>
              <w:rPr>
                <w:sz w:val="32"/>
                <w:szCs w:val="32"/>
              </w:rPr>
              <w:t xml:space="preserve">   13700</w:t>
            </w:r>
          </w:p>
        </w:tc>
      </w:tr>
      <w:tr w:rsidR="00B33EEF" w14:paraId="06EDE13F" w14:textId="77777777" w:rsidTr="00B33EEF">
        <w:tc>
          <w:tcPr>
            <w:tcW w:w="2254" w:type="dxa"/>
          </w:tcPr>
          <w:p w14:paraId="3B51CBE6" w14:textId="572D94E4" w:rsidR="00B33EEF" w:rsidRDefault="00B33EEF" w:rsidP="00B33EEF">
            <w:pPr>
              <w:tabs>
                <w:tab w:val="left" w:pos="1342"/>
              </w:tabs>
              <w:rPr>
                <w:sz w:val="32"/>
                <w:szCs w:val="32"/>
              </w:rPr>
            </w:pPr>
            <w:r>
              <w:rPr>
                <w:sz w:val="32"/>
                <w:szCs w:val="32"/>
              </w:rPr>
              <w:t xml:space="preserve">   2019</w:t>
            </w:r>
          </w:p>
        </w:tc>
        <w:tc>
          <w:tcPr>
            <w:tcW w:w="2254" w:type="dxa"/>
          </w:tcPr>
          <w:p w14:paraId="4C07F724" w14:textId="15C23D47" w:rsidR="00B33EEF" w:rsidRDefault="00B33EEF" w:rsidP="00B33EEF">
            <w:pPr>
              <w:tabs>
                <w:tab w:val="left" w:pos="1342"/>
              </w:tabs>
              <w:rPr>
                <w:sz w:val="32"/>
                <w:szCs w:val="32"/>
              </w:rPr>
            </w:pPr>
            <w:r>
              <w:rPr>
                <w:sz w:val="32"/>
                <w:szCs w:val="32"/>
              </w:rPr>
              <w:t xml:space="preserve">    5.55</w:t>
            </w:r>
          </w:p>
        </w:tc>
        <w:tc>
          <w:tcPr>
            <w:tcW w:w="2254" w:type="dxa"/>
          </w:tcPr>
          <w:p w14:paraId="68A10FF2" w14:textId="6672EB84" w:rsidR="00B33EEF" w:rsidRDefault="00B33EEF" w:rsidP="00B33EEF">
            <w:pPr>
              <w:tabs>
                <w:tab w:val="left" w:pos="1342"/>
              </w:tabs>
              <w:rPr>
                <w:sz w:val="32"/>
                <w:szCs w:val="32"/>
              </w:rPr>
            </w:pPr>
            <w:r>
              <w:rPr>
                <w:sz w:val="32"/>
                <w:szCs w:val="32"/>
              </w:rPr>
              <w:t xml:space="preserve">    0.24</w:t>
            </w:r>
          </w:p>
        </w:tc>
        <w:tc>
          <w:tcPr>
            <w:tcW w:w="2254" w:type="dxa"/>
          </w:tcPr>
          <w:p w14:paraId="05ED9806" w14:textId="7CF93500" w:rsidR="00B33EEF" w:rsidRDefault="00B33EEF" w:rsidP="00B33EEF">
            <w:pPr>
              <w:tabs>
                <w:tab w:val="left" w:pos="1342"/>
              </w:tabs>
              <w:rPr>
                <w:sz w:val="32"/>
                <w:szCs w:val="32"/>
              </w:rPr>
            </w:pPr>
            <w:r>
              <w:rPr>
                <w:sz w:val="32"/>
                <w:szCs w:val="32"/>
              </w:rPr>
              <w:t xml:space="preserve">   2312.5</w:t>
            </w:r>
          </w:p>
        </w:tc>
      </w:tr>
      <w:tr w:rsidR="00B33EEF" w14:paraId="570B33F7" w14:textId="77777777" w:rsidTr="00B33EEF">
        <w:tc>
          <w:tcPr>
            <w:tcW w:w="2254" w:type="dxa"/>
          </w:tcPr>
          <w:p w14:paraId="6EE6D0CD" w14:textId="60F9151B" w:rsidR="00B33EEF" w:rsidRDefault="00B33EEF" w:rsidP="00B33EEF">
            <w:pPr>
              <w:tabs>
                <w:tab w:val="left" w:pos="1342"/>
              </w:tabs>
              <w:rPr>
                <w:sz w:val="32"/>
                <w:szCs w:val="32"/>
              </w:rPr>
            </w:pPr>
            <w:r>
              <w:rPr>
                <w:sz w:val="32"/>
                <w:szCs w:val="32"/>
              </w:rPr>
              <w:t xml:space="preserve">   2020</w:t>
            </w:r>
          </w:p>
        </w:tc>
        <w:tc>
          <w:tcPr>
            <w:tcW w:w="2254" w:type="dxa"/>
          </w:tcPr>
          <w:p w14:paraId="27E53B0A" w14:textId="09ABBC01" w:rsidR="00B33EEF" w:rsidRDefault="00B33EEF" w:rsidP="00B33EEF">
            <w:pPr>
              <w:tabs>
                <w:tab w:val="left" w:pos="1342"/>
              </w:tabs>
              <w:rPr>
                <w:sz w:val="32"/>
                <w:szCs w:val="32"/>
              </w:rPr>
            </w:pPr>
            <w:r>
              <w:rPr>
                <w:sz w:val="32"/>
                <w:szCs w:val="32"/>
              </w:rPr>
              <w:t xml:space="preserve">    20.06</w:t>
            </w:r>
          </w:p>
        </w:tc>
        <w:tc>
          <w:tcPr>
            <w:tcW w:w="2254" w:type="dxa"/>
          </w:tcPr>
          <w:p w14:paraId="2016BE22" w14:textId="19B85624" w:rsidR="00B33EEF" w:rsidRDefault="00B33EEF" w:rsidP="00B33EEF">
            <w:pPr>
              <w:tabs>
                <w:tab w:val="left" w:pos="1342"/>
              </w:tabs>
              <w:rPr>
                <w:sz w:val="32"/>
                <w:szCs w:val="32"/>
              </w:rPr>
            </w:pPr>
            <w:r>
              <w:rPr>
                <w:sz w:val="32"/>
                <w:szCs w:val="32"/>
              </w:rPr>
              <w:t xml:space="preserve">    0.27</w:t>
            </w:r>
          </w:p>
        </w:tc>
        <w:tc>
          <w:tcPr>
            <w:tcW w:w="2254" w:type="dxa"/>
          </w:tcPr>
          <w:p w14:paraId="2388ED7A" w14:textId="258E8AE9" w:rsidR="00B33EEF" w:rsidRDefault="00B33EEF" w:rsidP="00B33EEF">
            <w:pPr>
              <w:tabs>
                <w:tab w:val="left" w:pos="1342"/>
              </w:tabs>
              <w:rPr>
                <w:sz w:val="32"/>
                <w:szCs w:val="32"/>
              </w:rPr>
            </w:pPr>
            <w:r>
              <w:rPr>
                <w:sz w:val="32"/>
                <w:szCs w:val="32"/>
              </w:rPr>
              <w:t xml:space="preserve">   7429.6</w:t>
            </w:r>
          </w:p>
        </w:tc>
      </w:tr>
      <w:tr w:rsidR="00B33EEF" w14:paraId="2AB8BEF2" w14:textId="77777777" w:rsidTr="00B33EEF">
        <w:tc>
          <w:tcPr>
            <w:tcW w:w="2254" w:type="dxa"/>
          </w:tcPr>
          <w:p w14:paraId="63D571FB" w14:textId="473B76A7" w:rsidR="00B33EEF" w:rsidRDefault="00B33EEF" w:rsidP="00B33EEF">
            <w:pPr>
              <w:tabs>
                <w:tab w:val="left" w:pos="1342"/>
              </w:tabs>
              <w:rPr>
                <w:sz w:val="32"/>
                <w:szCs w:val="32"/>
              </w:rPr>
            </w:pPr>
            <w:r>
              <w:rPr>
                <w:sz w:val="32"/>
                <w:szCs w:val="32"/>
              </w:rPr>
              <w:t xml:space="preserve">   2021</w:t>
            </w:r>
          </w:p>
        </w:tc>
        <w:tc>
          <w:tcPr>
            <w:tcW w:w="2254" w:type="dxa"/>
          </w:tcPr>
          <w:p w14:paraId="0E828F91" w14:textId="1C189FF2" w:rsidR="00B33EEF" w:rsidRDefault="00B33EEF" w:rsidP="00B33EEF">
            <w:pPr>
              <w:tabs>
                <w:tab w:val="left" w:pos="1342"/>
              </w:tabs>
              <w:rPr>
                <w:sz w:val="32"/>
                <w:szCs w:val="32"/>
              </w:rPr>
            </w:pPr>
            <w:r>
              <w:rPr>
                <w:sz w:val="32"/>
                <w:szCs w:val="32"/>
              </w:rPr>
              <w:t xml:space="preserve">    6.84</w:t>
            </w:r>
          </w:p>
        </w:tc>
        <w:tc>
          <w:tcPr>
            <w:tcW w:w="2254" w:type="dxa"/>
          </w:tcPr>
          <w:p w14:paraId="41CA57F0" w14:textId="574F643F" w:rsidR="00B33EEF" w:rsidRDefault="00B33EEF" w:rsidP="00B33EEF">
            <w:pPr>
              <w:tabs>
                <w:tab w:val="left" w:pos="1342"/>
              </w:tabs>
              <w:rPr>
                <w:sz w:val="32"/>
                <w:szCs w:val="32"/>
              </w:rPr>
            </w:pPr>
            <w:r>
              <w:rPr>
                <w:sz w:val="32"/>
                <w:szCs w:val="32"/>
              </w:rPr>
              <w:t xml:space="preserve">    0.17</w:t>
            </w:r>
          </w:p>
        </w:tc>
        <w:tc>
          <w:tcPr>
            <w:tcW w:w="2254" w:type="dxa"/>
          </w:tcPr>
          <w:p w14:paraId="0A9C56C0" w14:textId="40465788" w:rsidR="00B33EEF" w:rsidRDefault="00B33EEF" w:rsidP="00B33EEF">
            <w:pPr>
              <w:tabs>
                <w:tab w:val="left" w:pos="1342"/>
              </w:tabs>
              <w:rPr>
                <w:sz w:val="32"/>
                <w:szCs w:val="32"/>
              </w:rPr>
            </w:pPr>
            <w:r>
              <w:rPr>
                <w:sz w:val="32"/>
                <w:szCs w:val="32"/>
              </w:rPr>
              <w:t xml:space="preserve">   4023.5</w:t>
            </w:r>
          </w:p>
        </w:tc>
      </w:tr>
      <w:tr w:rsidR="00B33EEF" w14:paraId="757FF8EE" w14:textId="77777777" w:rsidTr="00B33EEF">
        <w:tc>
          <w:tcPr>
            <w:tcW w:w="2254" w:type="dxa"/>
          </w:tcPr>
          <w:p w14:paraId="0C82106D" w14:textId="1D2E01DE" w:rsidR="00B33EEF" w:rsidRDefault="00B33EEF" w:rsidP="00B33EEF">
            <w:pPr>
              <w:tabs>
                <w:tab w:val="left" w:pos="1342"/>
              </w:tabs>
              <w:rPr>
                <w:sz w:val="32"/>
                <w:szCs w:val="32"/>
              </w:rPr>
            </w:pPr>
            <w:r>
              <w:rPr>
                <w:sz w:val="32"/>
                <w:szCs w:val="32"/>
              </w:rPr>
              <w:t xml:space="preserve">   2022</w:t>
            </w:r>
          </w:p>
        </w:tc>
        <w:tc>
          <w:tcPr>
            <w:tcW w:w="2254" w:type="dxa"/>
          </w:tcPr>
          <w:p w14:paraId="74BCD626" w14:textId="2A7CB0E3" w:rsidR="00B33EEF" w:rsidRDefault="00B33EEF" w:rsidP="00B33EEF">
            <w:pPr>
              <w:tabs>
                <w:tab w:val="left" w:pos="1342"/>
              </w:tabs>
              <w:rPr>
                <w:sz w:val="32"/>
                <w:szCs w:val="32"/>
              </w:rPr>
            </w:pPr>
            <w:r>
              <w:rPr>
                <w:sz w:val="32"/>
                <w:szCs w:val="32"/>
              </w:rPr>
              <w:t xml:space="preserve">    15.62</w:t>
            </w:r>
          </w:p>
        </w:tc>
        <w:tc>
          <w:tcPr>
            <w:tcW w:w="2254" w:type="dxa"/>
          </w:tcPr>
          <w:p w14:paraId="0B70649F" w14:textId="03371C7B" w:rsidR="00B33EEF" w:rsidRDefault="00B33EEF" w:rsidP="00B33EEF">
            <w:pPr>
              <w:tabs>
                <w:tab w:val="left" w:pos="1342"/>
              </w:tabs>
              <w:rPr>
                <w:sz w:val="32"/>
                <w:szCs w:val="32"/>
              </w:rPr>
            </w:pPr>
            <w:r>
              <w:rPr>
                <w:sz w:val="32"/>
                <w:szCs w:val="32"/>
              </w:rPr>
              <w:t xml:space="preserve">    11.35</w:t>
            </w:r>
          </w:p>
        </w:tc>
        <w:tc>
          <w:tcPr>
            <w:tcW w:w="2254" w:type="dxa"/>
          </w:tcPr>
          <w:p w14:paraId="71D0E221" w14:textId="63DDF634" w:rsidR="00B33EEF" w:rsidRDefault="00B33EEF" w:rsidP="00B33EEF">
            <w:pPr>
              <w:tabs>
                <w:tab w:val="left" w:pos="1342"/>
              </w:tabs>
              <w:rPr>
                <w:sz w:val="32"/>
                <w:szCs w:val="32"/>
              </w:rPr>
            </w:pPr>
            <w:r>
              <w:rPr>
                <w:sz w:val="32"/>
                <w:szCs w:val="32"/>
              </w:rPr>
              <w:t xml:space="preserve">   137.62</w:t>
            </w:r>
          </w:p>
        </w:tc>
      </w:tr>
    </w:tbl>
    <w:p w14:paraId="24DAA9AB" w14:textId="49B66F1A" w:rsidR="00B33EEF" w:rsidRDefault="00B33EEF" w:rsidP="00B33EEF">
      <w:pPr>
        <w:tabs>
          <w:tab w:val="left" w:pos="1342"/>
        </w:tabs>
        <w:rPr>
          <w:sz w:val="32"/>
          <w:szCs w:val="32"/>
        </w:rPr>
      </w:pPr>
    </w:p>
    <w:p w14:paraId="76D11D12" w14:textId="6C576442" w:rsidR="00B33EEF" w:rsidRPr="005C13A4" w:rsidRDefault="00B33EEF" w:rsidP="00B33EEF">
      <w:pPr>
        <w:tabs>
          <w:tab w:val="left" w:pos="1342"/>
        </w:tabs>
        <w:rPr>
          <w:b/>
          <w:bCs/>
          <w:sz w:val="36"/>
          <w:szCs w:val="36"/>
        </w:rPr>
      </w:pPr>
      <w:r w:rsidRPr="005C13A4">
        <w:rPr>
          <w:b/>
          <w:bCs/>
          <w:sz w:val="36"/>
          <w:szCs w:val="36"/>
        </w:rPr>
        <w:t>Interpretation:</w:t>
      </w:r>
    </w:p>
    <w:p w14:paraId="6FAE26A5" w14:textId="37005210" w:rsidR="00B33EEF" w:rsidRDefault="00B33EEF" w:rsidP="00B33EEF">
      <w:pPr>
        <w:tabs>
          <w:tab w:val="left" w:pos="1342"/>
        </w:tabs>
        <w:rPr>
          <w:sz w:val="32"/>
          <w:szCs w:val="32"/>
        </w:rPr>
      </w:pPr>
      <w:r>
        <w:rPr>
          <w:sz w:val="32"/>
          <w:szCs w:val="32"/>
        </w:rPr>
        <w:t xml:space="preserve">         From the above table shows that the highest ratio in the year 2018, 13700. In the year 2018, 2020 it has </w:t>
      </w:r>
      <w:proofErr w:type="spellStart"/>
      <w:proofErr w:type="gramStart"/>
      <w:r>
        <w:rPr>
          <w:sz w:val="32"/>
          <w:szCs w:val="32"/>
        </w:rPr>
        <w:t>a</w:t>
      </w:r>
      <w:proofErr w:type="spellEnd"/>
      <w:proofErr w:type="gramEnd"/>
      <w:r>
        <w:rPr>
          <w:sz w:val="32"/>
          <w:szCs w:val="32"/>
        </w:rPr>
        <w:t xml:space="preserve"> increasing trend of 13700, 7429.6 respectively. Due to fluctuation in changes of ratio, there was a deceasing pattern during </w:t>
      </w:r>
      <w:r w:rsidR="005C13A4">
        <w:rPr>
          <w:sz w:val="32"/>
          <w:szCs w:val="32"/>
        </w:rPr>
        <w:t>2022 as 137.62.</w:t>
      </w:r>
    </w:p>
    <w:p w14:paraId="22591172" w14:textId="4DFF0FE4" w:rsidR="00C04687" w:rsidRDefault="00C04687" w:rsidP="00B33EEF">
      <w:pPr>
        <w:tabs>
          <w:tab w:val="left" w:pos="1342"/>
        </w:tabs>
        <w:rPr>
          <w:sz w:val="32"/>
          <w:szCs w:val="32"/>
        </w:rPr>
      </w:pPr>
    </w:p>
    <w:p w14:paraId="4D1170A0" w14:textId="0EFB2AC7" w:rsidR="00C04687" w:rsidRPr="00C04687" w:rsidRDefault="00C04687" w:rsidP="00C04687">
      <w:pPr>
        <w:tabs>
          <w:tab w:val="left" w:pos="1342"/>
        </w:tabs>
        <w:jc w:val="center"/>
        <w:rPr>
          <w:b/>
          <w:bCs/>
          <w:sz w:val="36"/>
          <w:szCs w:val="36"/>
        </w:rPr>
      </w:pPr>
      <w:r w:rsidRPr="00C04687">
        <w:rPr>
          <w:b/>
          <w:bCs/>
          <w:sz w:val="36"/>
          <w:szCs w:val="36"/>
        </w:rPr>
        <w:lastRenderedPageBreak/>
        <w:t>CHART NO 4.1</w:t>
      </w:r>
    </w:p>
    <w:p w14:paraId="54A4C25F" w14:textId="50CE0CEF" w:rsidR="00C04687" w:rsidRDefault="00C04687" w:rsidP="00C04687">
      <w:pPr>
        <w:tabs>
          <w:tab w:val="left" w:pos="1342"/>
        </w:tabs>
        <w:jc w:val="center"/>
        <w:rPr>
          <w:sz w:val="32"/>
          <w:szCs w:val="32"/>
        </w:rPr>
      </w:pPr>
      <w:r>
        <w:rPr>
          <w:b/>
          <w:bCs/>
          <w:sz w:val="36"/>
          <w:szCs w:val="36"/>
        </w:rPr>
        <w:t xml:space="preserve"> </w:t>
      </w:r>
      <w:r w:rsidRPr="00C04687">
        <w:rPr>
          <w:b/>
          <w:bCs/>
          <w:sz w:val="36"/>
          <w:szCs w:val="36"/>
        </w:rPr>
        <w:t>GROSS PROFIT RATIO</w:t>
      </w:r>
    </w:p>
    <w:p w14:paraId="62E92CA6" w14:textId="2662BFF6" w:rsidR="005C13A4" w:rsidRDefault="005C13A4" w:rsidP="00B33EEF">
      <w:pPr>
        <w:tabs>
          <w:tab w:val="left" w:pos="1342"/>
        </w:tabs>
        <w:rPr>
          <w:sz w:val="32"/>
          <w:szCs w:val="32"/>
        </w:rPr>
      </w:pPr>
    </w:p>
    <w:p w14:paraId="356B0A2C" w14:textId="48BADB41" w:rsidR="005C13A4" w:rsidRDefault="00C04687" w:rsidP="00B33EEF">
      <w:pPr>
        <w:tabs>
          <w:tab w:val="left" w:pos="1342"/>
        </w:tabs>
        <w:rPr>
          <w:sz w:val="32"/>
          <w:szCs w:val="32"/>
        </w:rPr>
      </w:pPr>
      <w:r>
        <w:rPr>
          <w:noProof/>
          <w:sz w:val="32"/>
          <w:szCs w:val="32"/>
        </w:rPr>
        <w:drawing>
          <wp:inline distT="0" distB="0" distL="0" distR="0" wp14:anchorId="30BCEF3A" wp14:editId="3FE3137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37A37C3" w14:textId="42BA03F0" w:rsidR="00047BBC" w:rsidRDefault="00047BBC" w:rsidP="00047BBC">
      <w:pPr>
        <w:rPr>
          <w:sz w:val="32"/>
          <w:szCs w:val="32"/>
        </w:rPr>
      </w:pPr>
    </w:p>
    <w:p w14:paraId="7535EEB1" w14:textId="3112FAB5" w:rsidR="00047BBC" w:rsidRDefault="00047BBC" w:rsidP="00047BBC">
      <w:pPr>
        <w:rPr>
          <w:sz w:val="32"/>
          <w:szCs w:val="32"/>
        </w:rPr>
      </w:pPr>
    </w:p>
    <w:p w14:paraId="4028B5B7" w14:textId="74CFFDA7" w:rsidR="00047BBC" w:rsidRDefault="00047BBC" w:rsidP="00047BBC">
      <w:pPr>
        <w:rPr>
          <w:sz w:val="32"/>
          <w:szCs w:val="32"/>
        </w:rPr>
      </w:pPr>
    </w:p>
    <w:p w14:paraId="6A42D724" w14:textId="21447A70" w:rsidR="00047BBC" w:rsidRDefault="00047BBC" w:rsidP="00047BBC">
      <w:pPr>
        <w:rPr>
          <w:sz w:val="32"/>
          <w:szCs w:val="32"/>
        </w:rPr>
      </w:pPr>
    </w:p>
    <w:p w14:paraId="5B19E5EA" w14:textId="0B9629F0" w:rsidR="00047BBC" w:rsidRDefault="00047BBC" w:rsidP="00047BBC">
      <w:pPr>
        <w:rPr>
          <w:sz w:val="32"/>
          <w:szCs w:val="32"/>
        </w:rPr>
      </w:pPr>
    </w:p>
    <w:p w14:paraId="1AD38D31" w14:textId="40DC62B3" w:rsidR="00047BBC" w:rsidRDefault="00047BBC" w:rsidP="00047BBC">
      <w:pPr>
        <w:rPr>
          <w:sz w:val="32"/>
          <w:szCs w:val="32"/>
        </w:rPr>
      </w:pPr>
    </w:p>
    <w:p w14:paraId="61C334F5" w14:textId="18D3833B" w:rsidR="00047BBC" w:rsidRDefault="00047BBC" w:rsidP="00047BBC">
      <w:pPr>
        <w:rPr>
          <w:sz w:val="32"/>
          <w:szCs w:val="32"/>
        </w:rPr>
      </w:pPr>
    </w:p>
    <w:p w14:paraId="055E3B50" w14:textId="0B162D7A" w:rsidR="00047BBC" w:rsidRDefault="00047BBC" w:rsidP="00047BBC">
      <w:pPr>
        <w:rPr>
          <w:sz w:val="32"/>
          <w:szCs w:val="32"/>
        </w:rPr>
      </w:pPr>
    </w:p>
    <w:p w14:paraId="6CDB6ABF" w14:textId="389B21E4" w:rsidR="00047BBC" w:rsidRDefault="00047BBC" w:rsidP="00047BBC">
      <w:pPr>
        <w:rPr>
          <w:sz w:val="32"/>
          <w:szCs w:val="32"/>
        </w:rPr>
      </w:pPr>
    </w:p>
    <w:p w14:paraId="326FEF16" w14:textId="0B33EEDF" w:rsidR="00047BBC" w:rsidRDefault="00047BBC" w:rsidP="00047BBC">
      <w:pPr>
        <w:rPr>
          <w:sz w:val="32"/>
          <w:szCs w:val="32"/>
        </w:rPr>
      </w:pPr>
    </w:p>
    <w:p w14:paraId="625F8640" w14:textId="05AE29A8" w:rsidR="00047BBC" w:rsidRDefault="00047BBC" w:rsidP="00047BBC">
      <w:pPr>
        <w:rPr>
          <w:sz w:val="32"/>
          <w:szCs w:val="32"/>
        </w:rPr>
      </w:pPr>
    </w:p>
    <w:p w14:paraId="0580D4CC" w14:textId="3A704384" w:rsidR="00047BBC" w:rsidRDefault="00047BBC" w:rsidP="00047BBC">
      <w:pPr>
        <w:rPr>
          <w:sz w:val="32"/>
          <w:szCs w:val="32"/>
        </w:rPr>
      </w:pPr>
    </w:p>
    <w:p w14:paraId="57587B1B" w14:textId="57D58AE1" w:rsidR="00047BBC" w:rsidRPr="00047BBC" w:rsidRDefault="00047BBC" w:rsidP="00047BBC">
      <w:pPr>
        <w:rPr>
          <w:sz w:val="36"/>
          <w:szCs w:val="36"/>
        </w:rPr>
      </w:pPr>
      <w:r w:rsidRPr="00047BBC">
        <w:rPr>
          <w:b/>
          <w:bCs/>
          <w:sz w:val="36"/>
          <w:szCs w:val="36"/>
        </w:rPr>
        <w:lastRenderedPageBreak/>
        <w:t>Net Profit Ratio</w:t>
      </w:r>
      <w:r w:rsidRPr="00047BBC">
        <w:rPr>
          <w:sz w:val="36"/>
          <w:szCs w:val="36"/>
        </w:rPr>
        <w:t>:</w:t>
      </w:r>
    </w:p>
    <w:p w14:paraId="17E00B16" w14:textId="469803A7" w:rsidR="00047BBC" w:rsidRDefault="00047BBC" w:rsidP="00047BBC">
      <w:pPr>
        <w:pStyle w:val="NormalWeb"/>
        <w:shd w:val="clear" w:color="auto" w:fill="FFFFFF"/>
        <w:rPr>
          <w:rFonts w:ascii="Arial" w:hAnsi="Arial" w:cs="Arial"/>
          <w:color w:val="252525"/>
          <w:sz w:val="25"/>
          <w:szCs w:val="25"/>
        </w:rPr>
      </w:pPr>
      <w:r w:rsidRPr="00047BBC">
        <w:rPr>
          <w:rFonts w:ascii="Arial" w:hAnsi="Arial" w:cs="Arial"/>
          <w:color w:val="252525"/>
          <w:sz w:val="32"/>
          <w:szCs w:val="32"/>
        </w:rPr>
        <w:t>Net profit ratio (NP ratio) is a popular profitability ratio that shows the relationship between net profit after tax and net sales revenue of a business entity. It shows the amount of profit earned by an entity for each dollar of sales and is computed by dividing the net profit after tax by the net sales for the period concerned.</w:t>
      </w:r>
      <w:r>
        <w:rPr>
          <w:rFonts w:ascii="Arial" w:hAnsi="Arial" w:cs="Arial"/>
          <w:color w:val="252525"/>
          <w:sz w:val="32"/>
          <w:szCs w:val="32"/>
        </w:rPr>
        <w:t xml:space="preserve"> </w:t>
      </w:r>
      <w:r w:rsidRPr="00047BBC">
        <w:rPr>
          <w:rFonts w:ascii="Arial" w:hAnsi="Arial" w:cs="Arial"/>
          <w:color w:val="252525"/>
          <w:sz w:val="32"/>
          <w:szCs w:val="32"/>
        </w:rPr>
        <w:t>Net profit ratio is also frequently referred to as profit margin on sales</w:t>
      </w:r>
      <w:r>
        <w:rPr>
          <w:rFonts w:ascii="Arial" w:hAnsi="Arial" w:cs="Arial"/>
          <w:color w:val="252525"/>
          <w:sz w:val="25"/>
          <w:szCs w:val="25"/>
        </w:rPr>
        <w:t>.</w:t>
      </w:r>
    </w:p>
    <w:p w14:paraId="322FA6EC" w14:textId="77777777" w:rsidR="00047BBC" w:rsidRDefault="00047BBC" w:rsidP="00047BBC">
      <w:pPr>
        <w:pStyle w:val="NormalWeb"/>
        <w:shd w:val="clear" w:color="auto" w:fill="FFFFFF"/>
        <w:tabs>
          <w:tab w:val="left" w:pos="1800"/>
        </w:tabs>
        <w:jc w:val="center"/>
        <w:rPr>
          <w:rFonts w:ascii="Arial" w:hAnsi="Arial" w:cs="Arial"/>
          <w:b/>
          <w:bCs/>
          <w:color w:val="252525"/>
          <w:sz w:val="32"/>
          <w:szCs w:val="32"/>
        </w:rPr>
      </w:pPr>
    </w:p>
    <w:p w14:paraId="50D107D7" w14:textId="69238C9D" w:rsidR="00047BBC" w:rsidRPr="00047BBC" w:rsidRDefault="00047BBC" w:rsidP="00047BBC">
      <w:pPr>
        <w:pStyle w:val="NormalWeb"/>
        <w:shd w:val="clear" w:color="auto" w:fill="FFFFFF"/>
        <w:tabs>
          <w:tab w:val="left" w:pos="1800"/>
        </w:tabs>
        <w:jc w:val="center"/>
        <w:rPr>
          <w:rFonts w:ascii="Arial" w:hAnsi="Arial" w:cs="Arial"/>
          <w:b/>
          <w:bCs/>
          <w:color w:val="252525"/>
          <w:sz w:val="32"/>
          <w:szCs w:val="32"/>
        </w:rPr>
      </w:pPr>
      <w:r w:rsidRPr="00047BBC">
        <w:rPr>
          <w:rFonts w:ascii="Arial" w:hAnsi="Arial" w:cs="Arial"/>
          <w:b/>
          <w:bCs/>
          <w:color w:val="252525"/>
          <w:sz w:val="32"/>
          <w:szCs w:val="32"/>
        </w:rPr>
        <w:t>Net profit</w:t>
      </w:r>
    </w:p>
    <w:p w14:paraId="363DC290" w14:textId="5DEA7E4A" w:rsidR="00047BBC" w:rsidRPr="00047BBC" w:rsidRDefault="00047BBC" w:rsidP="00047BBC">
      <w:pPr>
        <w:jc w:val="center"/>
        <w:rPr>
          <w:b/>
          <w:bCs/>
          <w:noProof/>
          <w:color w:val="004660"/>
          <w:sz w:val="32"/>
          <w:szCs w:val="32"/>
        </w:rPr>
      </w:pPr>
      <w:r w:rsidRPr="00047BBC">
        <w:rPr>
          <w:b/>
          <w:bCs/>
          <w:noProof/>
          <w:color w:val="004660"/>
          <w:sz w:val="32"/>
          <w:szCs w:val="32"/>
        </w:rPr>
        <w:t>Net profit ratio = --------------------------100</w:t>
      </w:r>
    </w:p>
    <w:p w14:paraId="07FBBBD2" w14:textId="74019564" w:rsidR="00047BBC" w:rsidRDefault="00047BBC" w:rsidP="00047BBC">
      <w:pPr>
        <w:tabs>
          <w:tab w:val="left" w:pos="1811"/>
        </w:tabs>
        <w:jc w:val="center"/>
        <w:rPr>
          <w:b/>
          <w:bCs/>
          <w:sz w:val="32"/>
          <w:szCs w:val="32"/>
        </w:rPr>
      </w:pPr>
      <w:r w:rsidRPr="00047BBC">
        <w:rPr>
          <w:b/>
          <w:bCs/>
          <w:sz w:val="32"/>
          <w:szCs w:val="32"/>
        </w:rPr>
        <w:t>Net sale</w:t>
      </w:r>
    </w:p>
    <w:p w14:paraId="7BCD234C" w14:textId="07D01220" w:rsidR="00047BBC" w:rsidRDefault="00047BBC" w:rsidP="00047BBC">
      <w:pPr>
        <w:tabs>
          <w:tab w:val="left" w:pos="1811"/>
        </w:tabs>
        <w:jc w:val="center"/>
        <w:rPr>
          <w:b/>
          <w:bCs/>
          <w:sz w:val="32"/>
          <w:szCs w:val="32"/>
        </w:rPr>
      </w:pPr>
    </w:p>
    <w:p w14:paraId="5453FE4F" w14:textId="359A47BE" w:rsidR="00047BBC" w:rsidRDefault="00047BBC" w:rsidP="00047BBC">
      <w:pPr>
        <w:tabs>
          <w:tab w:val="left" w:pos="1811"/>
        </w:tabs>
        <w:jc w:val="center"/>
        <w:rPr>
          <w:b/>
          <w:bCs/>
          <w:sz w:val="32"/>
          <w:szCs w:val="32"/>
        </w:rPr>
      </w:pPr>
      <w:r>
        <w:rPr>
          <w:b/>
          <w:bCs/>
          <w:sz w:val="32"/>
          <w:szCs w:val="32"/>
        </w:rPr>
        <w:t>TABLE NO 4.2</w:t>
      </w:r>
    </w:p>
    <w:p w14:paraId="1FCDCF5C" w14:textId="77777777" w:rsidR="00047BBC" w:rsidRPr="00047BBC" w:rsidRDefault="00047BBC" w:rsidP="00047BBC">
      <w:pPr>
        <w:tabs>
          <w:tab w:val="left" w:pos="1811"/>
        </w:tabs>
        <w:jc w:val="center"/>
        <w:rPr>
          <w:b/>
          <w:bCs/>
          <w:sz w:val="32"/>
          <w:szCs w:val="32"/>
        </w:rPr>
      </w:pPr>
      <w:r>
        <w:rPr>
          <w:b/>
          <w:bCs/>
          <w:sz w:val="32"/>
          <w:szCs w:val="32"/>
        </w:rPr>
        <w:t>NET PROFIT RATIO</w:t>
      </w:r>
    </w:p>
    <w:tbl>
      <w:tblPr>
        <w:tblStyle w:val="TableGrid"/>
        <w:tblW w:w="0" w:type="auto"/>
        <w:tblLook w:val="04A0" w:firstRow="1" w:lastRow="0" w:firstColumn="1" w:lastColumn="0" w:noHBand="0" w:noVBand="1"/>
      </w:tblPr>
      <w:tblGrid>
        <w:gridCol w:w="2254"/>
        <w:gridCol w:w="2254"/>
        <w:gridCol w:w="2254"/>
        <w:gridCol w:w="2254"/>
      </w:tblGrid>
      <w:tr w:rsidR="00047BBC" w14:paraId="27CBF3B4" w14:textId="77777777" w:rsidTr="00047BBC">
        <w:tc>
          <w:tcPr>
            <w:tcW w:w="2254" w:type="dxa"/>
          </w:tcPr>
          <w:p w14:paraId="5CBAFC6D" w14:textId="77777777" w:rsidR="00047BBC" w:rsidRDefault="00047BBC" w:rsidP="00047BBC">
            <w:pPr>
              <w:tabs>
                <w:tab w:val="left" w:pos="1811"/>
              </w:tabs>
              <w:jc w:val="center"/>
              <w:rPr>
                <w:b/>
                <w:bCs/>
                <w:sz w:val="32"/>
                <w:szCs w:val="32"/>
              </w:rPr>
            </w:pPr>
          </w:p>
          <w:p w14:paraId="6DE5BAC7" w14:textId="14174B93" w:rsidR="00047BBC" w:rsidRDefault="00047BBC" w:rsidP="00047BBC">
            <w:pPr>
              <w:tabs>
                <w:tab w:val="left" w:pos="1811"/>
              </w:tabs>
              <w:jc w:val="center"/>
              <w:rPr>
                <w:b/>
                <w:bCs/>
                <w:sz w:val="32"/>
                <w:szCs w:val="32"/>
              </w:rPr>
            </w:pPr>
            <w:r>
              <w:rPr>
                <w:b/>
                <w:bCs/>
                <w:sz w:val="32"/>
                <w:szCs w:val="32"/>
              </w:rPr>
              <w:t>YEAR</w:t>
            </w:r>
          </w:p>
          <w:p w14:paraId="70773B21" w14:textId="5EE7639F" w:rsidR="00047BBC" w:rsidRDefault="00047BBC" w:rsidP="00047BBC">
            <w:pPr>
              <w:tabs>
                <w:tab w:val="left" w:pos="1811"/>
              </w:tabs>
              <w:jc w:val="center"/>
              <w:rPr>
                <w:b/>
                <w:bCs/>
                <w:sz w:val="32"/>
                <w:szCs w:val="32"/>
              </w:rPr>
            </w:pPr>
          </w:p>
        </w:tc>
        <w:tc>
          <w:tcPr>
            <w:tcW w:w="2254" w:type="dxa"/>
          </w:tcPr>
          <w:p w14:paraId="2856EBD1" w14:textId="77777777" w:rsidR="00047BBC" w:rsidRDefault="00047BBC" w:rsidP="00047BBC">
            <w:pPr>
              <w:tabs>
                <w:tab w:val="left" w:pos="1811"/>
              </w:tabs>
              <w:jc w:val="center"/>
              <w:rPr>
                <w:b/>
                <w:bCs/>
                <w:sz w:val="32"/>
                <w:szCs w:val="32"/>
              </w:rPr>
            </w:pPr>
          </w:p>
          <w:p w14:paraId="29244BD6" w14:textId="0C72BA04" w:rsidR="00047BBC" w:rsidRDefault="00047BBC" w:rsidP="00047BBC">
            <w:pPr>
              <w:tabs>
                <w:tab w:val="left" w:pos="1811"/>
              </w:tabs>
              <w:jc w:val="center"/>
              <w:rPr>
                <w:b/>
                <w:bCs/>
                <w:sz w:val="32"/>
                <w:szCs w:val="32"/>
              </w:rPr>
            </w:pPr>
            <w:r>
              <w:rPr>
                <w:b/>
                <w:bCs/>
                <w:sz w:val="32"/>
                <w:szCs w:val="32"/>
              </w:rPr>
              <w:t>NET PROFIT</w:t>
            </w:r>
          </w:p>
        </w:tc>
        <w:tc>
          <w:tcPr>
            <w:tcW w:w="2254" w:type="dxa"/>
          </w:tcPr>
          <w:p w14:paraId="358070F0" w14:textId="77777777" w:rsidR="00047BBC" w:rsidRDefault="00047BBC" w:rsidP="00047BBC">
            <w:pPr>
              <w:tabs>
                <w:tab w:val="left" w:pos="1811"/>
              </w:tabs>
              <w:jc w:val="center"/>
              <w:rPr>
                <w:b/>
                <w:bCs/>
                <w:sz w:val="32"/>
                <w:szCs w:val="32"/>
              </w:rPr>
            </w:pPr>
          </w:p>
          <w:p w14:paraId="707E2B7A" w14:textId="29A18BE4" w:rsidR="00047BBC" w:rsidRDefault="00047BBC" w:rsidP="00047BBC">
            <w:pPr>
              <w:tabs>
                <w:tab w:val="left" w:pos="1811"/>
              </w:tabs>
              <w:jc w:val="center"/>
              <w:rPr>
                <w:b/>
                <w:bCs/>
                <w:sz w:val="32"/>
                <w:szCs w:val="32"/>
              </w:rPr>
            </w:pPr>
            <w:r>
              <w:rPr>
                <w:b/>
                <w:bCs/>
                <w:sz w:val="32"/>
                <w:szCs w:val="32"/>
              </w:rPr>
              <w:t>NET SALE</w:t>
            </w:r>
          </w:p>
        </w:tc>
        <w:tc>
          <w:tcPr>
            <w:tcW w:w="2254" w:type="dxa"/>
          </w:tcPr>
          <w:p w14:paraId="1BC2C479" w14:textId="77777777" w:rsidR="00047BBC" w:rsidRDefault="00047BBC" w:rsidP="00047BBC">
            <w:pPr>
              <w:tabs>
                <w:tab w:val="left" w:pos="1811"/>
              </w:tabs>
              <w:jc w:val="center"/>
              <w:rPr>
                <w:b/>
                <w:bCs/>
                <w:sz w:val="32"/>
                <w:szCs w:val="32"/>
              </w:rPr>
            </w:pPr>
          </w:p>
          <w:p w14:paraId="3356E640" w14:textId="1B796921" w:rsidR="00047BBC" w:rsidRDefault="00047BBC" w:rsidP="00047BBC">
            <w:pPr>
              <w:tabs>
                <w:tab w:val="left" w:pos="1811"/>
              </w:tabs>
              <w:jc w:val="center"/>
              <w:rPr>
                <w:b/>
                <w:bCs/>
                <w:sz w:val="32"/>
                <w:szCs w:val="32"/>
              </w:rPr>
            </w:pPr>
            <w:r>
              <w:rPr>
                <w:b/>
                <w:bCs/>
                <w:sz w:val="32"/>
                <w:szCs w:val="32"/>
              </w:rPr>
              <w:t>RATIO</w:t>
            </w:r>
          </w:p>
        </w:tc>
      </w:tr>
      <w:tr w:rsidR="00047BBC" w14:paraId="40764785" w14:textId="77777777" w:rsidTr="00047BBC">
        <w:tc>
          <w:tcPr>
            <w:tcW w:w="2254" w:type="dxa"/>
          </w:tcPr>
          <w:p w14:paraId="5650FAAF" w14:textId="2B39AE7B" w:rsidR="00047BBC" w:rsidRDefault="00047BBC" w:rsidP="00047BBC">
            <w:pPr>
              <w:tabs>
                <w:tab w:val="left" w:pos="1811"/>
              </w:tabs>
              <w:jc w:val="center"/>
              <w:rPr>
                <w:b/>
                <w:bCs/>
                <w:sz w:val="32"/>
                <w:szCs w:val="32"/>
              </w:rPr>
            </w:pPr>
            <w:r>
              <w:rPr>
                <w:b/>
                <w:bCs/>
                <w:sz w:val="32"/>
                <w:szCs w:val="32"/>
              </w:rPr>
              <w:t>2018</w:t>
            </w:r>
          </w:p>
        </w:tc>
        <w:tc>
          <w:tcPr>
            <w:tcW w:w="2254" w:type="dxa"/>
          </w:tcPr>
          <w:p w14:paraId="7BADF18C" w14:textId="0FDCFC21" w:rsidR="00047BBC" w:rsidRDefault="00047BBC" w:rsidP="00047BBC">
            <w:pPr>
              <w:tabs>
                <w:tab w:val="left" w:pos="1811"/>
              </w:tabs>
              <w:jc w:val="center"/>
              <w:rPr>
                <w:b/>
                <w:bCs/>
                <w:sz w:val="32"/>
                <w:szCs w:val="32"/>
              </w:rPr>
            </w:pPr>
            <w:r>
              <w:rPr>
                <w:b/>
                <w:bCs/>
                <w:sz w:val="32"/>
                <w:szCs w:val="32"/>
              </w:rPr>
              <w:t>28.40</w:t>
            </w:r>
          </w:p>
        </w:tc>
        <w:tc>
          <w:tcPr>
            <w:tcW w:w="2254" w:type="dxa"/>
          </w:tcPr>
          <w:p w14:paraId="5B18903A" w14:textId="11F3A3D4" w:rsidR="00047BBC" w:rsidRDefault="00047BBC" w:rsidP="00047BBC">
            <w:pPr>
              <w:tabs>
                <w:tab w:val="left" w:pos="1811"/>
              </w:tabs>
              <w:jc w:val="center"/>
              <w:rPr>
                <w:b/>
                <w:bCs/>
                <w:sz w:val="32"/>
                <w:szCs w:val="32"/>
              </w:rPr>
            </w:pPr>
            <w:r>
              <w:rPr>
                <w:b/>
                <w:bCs/>
                <w:sz w:val="32"/>
                <w:szCs w:val="32"/>
              </w:rPr>
              <w:t>0.20</w:t>
            </w:r>
          </w:p>
        </w:tc>
        <w:tc>
          <w:tcPr>
            <w:tcW w:w="2254" w:type="dxa"/>
          </w:tcPr>
          <w:p w14:paraId="5861F163" w14:textId="46EDE46B" w:rsidR="00047BBC" w:rsidRDefault="00047BBC" w:rsidP="00047BBC">
            <w:pPr>
              <w:tabs>
                <w:tab w:val="left" w:pos="1811"/>
              </w:tabs>
              <w:jc w:val="center"/>
              <w:rPr>
                <w:b/>
                <w:bCs/>
                <w:sz w:val="32"/>
                <w:szCs w:val="32"/>
              </w:rPr>
            </w:pPr>
            <w:r>
              <w:rPr>
                <w:b/>
                <w:bCs/>
                <w:sz w:val="32"/>
                <w:szCs w:val="32"/>
              </w:rPr>
              <w:t>14200</w:t>
            </w:r>
          </w:p>
        </w:tc>
      </w:tr>
      <w:tr w:rsidR="00047BBC" w14:paraId="729CE755" w14:textId="77777777" w:rsidTr="00047BBC">
        <w:tc>
          <w:tcPr>
            <w:tcW w:w="2254" w:type="dxa"/>
          </w:tcPr>
          <w:p w14:paraId="14A28A04" w14:textId="49EE2D55" w:rsidR="00047BBC" w:rsidRDefault="00047BBC" w:rsidP="00047BBC">
            <w:pPr>
              <w:tabs>
                <w:tab w:val="left" w:pos="1811"/>
              </w:tabs>
              <w:jc w:val="center"/>
              <w:rPr>
                <w:b/>
                <w:bCs/>
                <w:sz w:val="32"/>
                <w:szCs w:val="32"/>
              </w:rPr>
            </w:pPr>
            <w:r>
              <w:rPr>
                <w:b/>
                <w:bCs/>
                <w:sz w:val="32"/>
                <w:szCs w:val="32"/>
              </w:rPr>
              <w:t>2019</w:t>
            </w:r>
          </w:p>
        </w:tc>
        <w:tc>
          <w:tcPr>
            <w:tcW w:w="2254" w:type="dxa"/>
          </w:tcPr>
          <w:p w14:paraId="3A9586FB" w14:textId="4A80C816" w:rsidR="00047BBC" w:rsidRDefault="00047BBC" w:rsidP="00047BBC">
            <w:pPr>
              <w:tabs>
                <w:tab w:val="left" w:pos="1811"/>
              </w:tabs>
              <w:jc w:val="center"/>
              <w:rPr>
                <w:b/>
                <w:bCs/>
                <w:sz w:val="32"/>
                <w:szCs w:val="32"/>
              </w:rPr>
            </w:pPr>
            <w:r>
              <w:rPr>
                <w:b/>
                <w:bCs/>
                <w:sz w:val="32"/>
                <w:szCs w:val="32"/>
              </w:rPr>
              <w:t>3.67</w:t>
            </w:r>
          </w:p>
        </w:tc>
        <w:tc>
          <w:tcPr>
            <w:tcW w:w="2254" w:type="dxa"/>
          </w:tcPr>
          <w:p w14:paraId="1568289F" w14:textId="06EA565F" w:rsidR="00047BBC" w:rsidRDefault="00047BBC" w:rsidP="00047BBC">
            <w:pPr>
              <w:tabs>
                <w:tab w:val="left" w:pos="1811"/>
              </w:tabs>
              <w:jc w:val="center"/>
              <w:rPr>
                <w:b/>
                <w:bCs/>
                <w:sz w:val="32"/>
                <w:szCs w:val="32"/>
              </w:rPr>
            </w:pPr>
            <w:r>
              <w:rPr>
                <w:b/>
                <w:bCs/>
                <w:sz w:val="32"/>
                <w:szCs w:val="32"/>
              </w:rPr>
              <w:t>0.24</w:t>
            </w:r>
          </w:p>
        </w:tc>
        <w:tc>
          <w:tcPr>
            <w:tcW w:w="2254" w:type="dxa"/>
          </w:tcPr>
          <w:p w14:paraId="57EB22A5" w14:textId="169E60DF" w:rsidR="00047BBC" w:rsidRDefault="00047BBC" w:rsidP="00047BBC">
            <w:pPr>
              <w:tabs>
                <w:tab w:val="left" w:pos="1811"/>
              </w:tabs>
              <w:jc w:val="center"/>
              <w:rPr>
                <w:b/>
                <w:bCs/>
                <w:sz w:val="32"/>
                <w:szCs w:val="32"/>
              </w:rPr>
            </w:pPr>
            <w:r>
              <w:rPr>
                <w:b/>
                <w:bCs/>
                <w:sz w:val="32"/>
                <w:szCs w:val="32"/>
              </w:rPr>
              <w:t>1529.1</w:t>
            </w:r>
          </w:p>
        </w:tc>
      </w:tr>
      <w:tr w:rsidR="00047BBC" w14:paraId="4ADE3D06" w14:textId="77777777" w:rsidTr="00047BBC">
        <w:tc>
          <w:tcPr>
            <w:tcW w:w="2254" w:type="dxa"/>
          </w:tcPr>
          <w:p w14:paraId="0863AE74" w14:textId="06B1A3EF" w:rsidR="00047BBC" w:rsidRDefault="00047BBC" w:rsidP="00047BBC">
            <w:pPr>
              <w:tabs>
                <w:tab w:val="left" w:pos="1811"/>
              </w:tabs>
              <w:jc w:val="center"/>
              <w:rPr>
                <w:b/>
                <w:bCs/>
                <w:sz w:val="32"/>
                <w:szCs w:val="32"/>
              </w:rPr>
            </w:pPr>
            <w:r>
              <w:rPr>
                <w:b/>
                <w:bCs/>
                <w:sz w:val="32"/>
                <w:szCs w:val="32"/>
              </w:rPr>
              <w:t>2020</w:t>
            </w:r>
          </w:p>
        </w:tc>
        <w:tc>
          <w:tcPr>
            <w:tcW w:w="2254" w:type="dxa"/>
          </w:tcPr>
          <w:p w14:paraId="7328544E" w14:textId="758F52F3" w:rsidR="00047BBC" w:rsidRDefault="00047BBC" w:rsidP="00047BBC">
            <w:pPr>
              <w:tabs>
                <w:tab w:val="left" w:pos="1811"/>
              </w:tabs>
              <w:jc w:val="center"/>
              <w:rPr>
                <w:b/>
                <w:bCs/>
                <w:sz w:val="32"/>
                <w:szCs w:val="32"/>
              </w:rPr>
            </w:pPr>
            <w:r>
              <w:rPr>
                <w:b/>
                <w:bCs/>
                <w:sz w:val="32"/>
                <w:szCs w:val="32"/>
              </w:rPr>
              <w:t>14.44</w:t>
            </w:r>
          </w:p>
        </w:tc>
        <w:tc>
          <w:tcPr>
            <w:tcW w:w="2254" w:type="dxa"/>
          </w:tcPr>
          <w:p w14:paraId="6D372F11" w14:textId="298C9820" w:rsidR="00047BBC" w:rsidRDefault="00047BBC" w:rsidP="00047BBC">
            <w:pPr>
              <w:tabs>
                <w:tab w:val="left" w:pos="1811"/>
              </w:tabs>
              <w:jc w:val="center"/>
              <w:rPr>
                <w:b/>
                <w:bCs/>
                <w:sz w:val="32"/>
                <w:szCs w:val="32"/>
              </w:rPr>
            </w:pPr>
            <w:r>
              <w:rPr>
                <w:b/>
                <w:bCs/>
                <w:sz w:val="32"/>
                <w:szCs w:val="32"/>
              </w:rPr>
              <w:t>0.27</w:t>
            </w:r>
          </w:p>
        </w:tc>
        <w:tc>
          <w:tcPr>
            <w:tcW w:w="2254" w:type="dxa"/>
          </w:tcPr>
          <w:p w14:paraId="79158D64" w14:textId="29BED0AC" w:rsidR="00047BBC" w:rsidRDefault="00047BBC" w:rsidP="00047BBC">
            <w:pPr>
              <w:tabs>
                <w:tab w:val="left" w:pos="1811"/>
              </w:tabs>
              <w:jc w:val="center"/>
              <w:rPr>
                <w:b/>
                <w:bCs/>
                <w:sz w:val="32"/>
                <w:szCs w:val="32"/>
              </w:rPr>
            </w:pPr>
            <w:r>
              <w:rPr>
                <w:b/>
                <w:bCs/>
                <w:sz w:val="32"/>
                <w:szCs w:val="32"/>
              </w:rPr>
              <w:t>5348.1</w:t>
            </w:r>
          </w:p>
        </w:tc>
      </w:tr>
      <w:tr w:rsidR="00047BBC" w14:paraId="15665DED" w14:textId="77777777" w:rsidTr="00047BBC">
        <w:tc>
          <w:tcPr>
            <w:tcW w:w="2254" w:type="dxa"/>
          </w:tcPr>
          <w:p w14:paraId="4AD7E738" w14:textId="7802E696" w:rsidR="00047BBC" w:rsidRDefault="00047BBC" w:rsidP="00047BBC">
            <w:pPr>
              <w:tabs>
                <w:tab w:val="left" w:pos="1811"/>
              </w:tabs>
              <w:jc w:val="center"/>
              <w:rPr>
                <w:b/>
                <w:bCs/>
                <w:sz w:val="32"/>
                <w:szCs w:val="32"/>
              </w:rPr>
            </w:pPr>
            <w:r>
              <w:rPr>
                <w:b/>
                <w:bCs/>
                <w:sz w:val="32"/>
                <w:szCs w:val="32"/>
              </w:rPr>
              <w:t>2021</w:t>
            </w:r>
          </w:p>
        </w:tc>
        <w:tc>
          <w:tcPr>
            <w:tcW w:w="2254" w:type="dxa"/>
          </w:tcPr>
          <w:p w14:paraId="57CE3997" w14:textId="51E22205" w:rsidR="00047BBC" w:rsidRDefault="00047BBC" w:rsidP="00047BBC">
            <w:pPr>
              <w:tabs>
                <w:tab w:val="left" w:pos="1811"/>
              </w:tabs>
              <w:jc w:val="center"/>
              <w:rPr>
                <w:b/>
                <w:bCs/>
                <w:sz w:val="32"/>
                <w:szCs w:val="32"/>
              </w:rPr>
            </w:pPr>
            <w:r>
              <w:rPr>
                <w:b/>
                <w:bCs/>
                <w:sz w:val="32"/>
                <w:szCs w:val="32"/>
              </w:rPr>
              <w:t>2.51</w:t>
            </w:r>
          </w:p>
        </w:tc>
        <w:tc>
          <w:tcPr>
            <w:tcW w:w="2254" w:type="dxa"/>
          </w:tcPr>
          <w:p w14:paraId="1D84456D" w14:textId="51374BB3" w:rsidR="00047BBC" w:rsidRDefault="00047BBC" w:rsidP="00047BBC">
            <w:pPr>
              <w:tabs>
                <w:tab w:val="left" w:pos="1811"/>
              </w:tabs>
              <w:jc w:val="center"/>
              <w:rPr>
                <w:b/>
                <w:bCs/>
                <w:sz w:val="32"/>
                <w:szCs w:val="32"/>
              </w:rPr>
            </w:pPr>
            <w:r>
              <w:rPr>
                <w:b/>
                <w:bCs/>
                <w:sz w:val="32"/>
                <w:szCs w:val="32"/>
              </w:rPr>
              <w:t>0.17</w:t>
            </w:r>
          </w:p>
        </w:tc>
        <w:tc>
          <w:tcPr>
            <w:tcW w:w="2254" w:type="dxa"/>
          </w:tcPr>
          <w:p w14:paraId="76682BD4" w14:textId="059D738D" w:rsidR="00047BBC" w:rsidRDefault="00047BBC" w:rsidP="00047BBC">
            <w:pPr>
              <w:tabs>
                <w:tab w:val="left" w:pos="1811"/>
              </w:tabs>
              <w:rPr>
                <w:b/>
                <w:bCs/>
                <w:sz w:val="32"/>
                <w:szCs w:val="32"/>
              </w:rPr>
            </w:pPr>
            <w:r>
              <w:rPr>
                <w:b/>
                <w:bCs/>
                <w:sz w:val="32"/>
                <w:szCs w:val="32"/>
              </w:rPr>
              <w:t xml:space="preserve">        1476.4</w:t>
            </w:r>
          </w:p>
        </w:tc>
      </w:tr>
      <w:tr w:rsidR="00047BBC" w14:paraId="79E2C013" w14:textId="77777777" w:rsidTr="00047BBC">
        <w:tc>
          <w:tcPr>
            <w:tcW w:w="2254" w:type="dxa"/>
          </w:tcPr>
          <w:p w14:paraId="132E14F5" w14:textId="79427F9B" w:rsidR="00047BBC" w:rsidRDefault="00047BBC" w:rsidP="00047BBC">
            <w:pPr>
              <w:tabs>
                <w:tab w:val="left" w:pos="1811"/>
              </w:tabs>
              <w:jc w:val="center"/>
              <w:rPr>
                <w:b/>
                <w:bCs/>
                <w:sz w:val="32"/>
                <w:szCs w:val="32"/>
              </w:rPr>
            </w:pPr>
            <w:r>
              <w:rPr>
                <w:b/>
                <w:bCs/>
                <w:sz w:val="32"/>
                <w:szCs w:val="32"/>
              </w:rPr>
              <w:t>2022</w:t>
            </w:r>
          </w:p>
        </w:tc>
        <w:tc>
          <w:tcPr>
            <w:tcW w:w="2254" w:type="dxa"/>
          </w:tcPr>
          <w:p w14:paraId="69E6B5E5" w14:textId="103BF500" w:rsidR="00047BBC" w:rsidRDefault="00047BBC" w:rsidP="00047BBC">
            <w:pPr>
              <w:tabs>
                <w:tab w:val="left" w:pos="1811"/>
              </w:tabs>
              <w:jc w:val="center"/>
              <w:rPr>
                <w:b/>
                <w:bCs/>
                <w:sz w:val="32"/>
                <w:szCs w:val="32"/>
              </w:rPr>
            </w:pPr>
            <w:r>
              <w:rPr>
                <w:b/>
                <w:bCs/>
                <w:sz w:val="32"/>
                <w:szCs w:val="32"/>
              </w:rPr>
              <w:t>8.42</w:t>
            </w:r>
          </w:p>
        </w:tc>
        <w:tc>
          <w:tcPr>
            <w:tcW w:w="2254" w:type="dxa"/>
          </w:tcPr>
          <w:p w14:paraId="52DD098D" w14:textId="38E89B85" w:rsidR="00047BBC" w:rsidRDefault="00047BBC" w:rsidP="00047BBC">
            <w:pPr>
              <w:tabs>
                <w:tab w:val="left" w:pos="1811"/>
              </w:tabs>
              <w:jc w:val="center"/>
              <w:rPr>
                <w:b/>
                <w:bCs/>
                <w:sz w:val="32"/>
                <w:szCs w:val="32"/>
              </w:rPr>
            </w:pPr>
            <w:r>
              <w:rPr>
                <w:b/>
                <w:bCs/>
                <w:sz w:val="32"/>
                <w:szCs w:val="32"/>
              </w:rPr>
              <w:t>11.35</w:t>
            </w:r>
          </w:p>
        </w:tc>
        <w:tc>
          <w:tcPr>
            <w:tcW w:w="2254" w:type="dxa"/>
          </w:tcPr>
          <w:p w14:paraId="04C44DA1" w14:textId="41B6020B" w:rsidR="00047BBC" w:rsidRDefault="00E2106E" w:rsidP="00047BBC">
            <w:pPr>
              <w:tabs>
                <w:tab w:val="left" w:pos="1811"/>
              </w:tabs>
              <w:jc w:val="center"/>
              <w:rPr>
                <w:b/>
                <w:bCs/>
                <w:sz w:val="32"/>
                <w:szCs w:val="32"/>
              </w:rPr>
            </w:pPr>
            <w:r>
              <w:rPr>
                <w:b/>
                <w:bCs/>
                <w:sz w:val="32"/>
                <w:szCs w:val="32"/>
              </w:rPr>
              <w:t>74.1</w:t>
            </w:r>
          </w:p>
        </w:tc>
      </w:tr>
    </w:tbl>
    <w:p w14:paraId="7ABF2367" w14:textId="7E7938A2" w:rsidR="00047BBC" w:rsidRDefault="00047BBC" w:rsidP="00047BBC">
      <w:pPr>
        <w:tabs>
          <w:tab w:val="left" w:pos="1811"/>
        </w:tabs>
        <w:jc w:val="center"/>
        <w:rPr>
          <w:b/>
          <w:bCs/>
          <w:sz w:val="32"/>
          <w:szCs w:val="32"/>
        </w:rPr>
      </w:pPr>
    </w:p>
    <w:p w14:paraId="0B7E9A7D" w14:textId="3584D760" w:rsidR="00E2106E" w:rsidRPr="00E2106E" w:rsidRDefault="00E2106E" w:rsidP="00E2106E">
      <w:pPr>
        <w:rPr>
          <w:b/>
          <w:bCs/>
          <w:sz w:val="32"/>
          <w:szCs w:val="32"/>
        </w:rPr>
      </w:pPr>
      <w:r w:rsidRPr="00E2106E">
        <w:rPr>
          <w:b/>
          <w:bCs/>
          <w:sz w:val="32"/>
          <w:szCs w:val="32"/>
        </w:rPr>
        <w:t>Interpretation:</w:t>
      </w:r>
    </w:p>
    <w:p w14:paraId="4447407C" w14:textId="6757F02C" w:rsidR="00E2106E" w:rsidRDefault="00E2106E" w:rsidP="00E2106E">
      <w:pPr>
        <w:rPr>
          <w:sz w:val="32"/>
          <w:szCs w:val="32"/>
        </w:rPr>
      </w:pPr>
      <w:r>
        <w:rPr>
          <w:sz w:val="32"/>
          <w:szCs w:val="32"/>
        </w:rPr>
        <w:t xml:space="preserve">    From the above table shows that the highest ratio in the year 2018, 14200. In the year 2018, 2020 it has </w:t>
      </w:r>
      <w:proofErr w:type="gramStart"/>
      <w:r>
        <w:rPr>
          <w:sz w:val="32"/>
          <w:szCs w:val="32"/>
        </w:rPr>
        <w:t>a</w:t>
      </w:r>
      <w:proofErr w:type="gramEnd"/>
      <w:r>
        <w:rPr>
          <w:sz w:val="32"/>
          <w:szCs w:val="32"/>
        </w:rPr>
        <w:t xml:space="preserve"> increasing trend of 14200, 5348. I respectively. Due to fluctuation in changes of ratio, there was a decreasing pattern during 2022as 74.1.</w:t>
      </w:r>
    </w:p>
    <w:p w14:paraId="33A5B741" w14:textId="4580CABE" w:rsidR="00E2106E" w:rsidRPr="00E2106E" w:rsidRDefault="00E2106E" w:rsidP="00E2106E">
      <w:pPr>
        <w:jc w:val="center"/>
        <w:rPr>
          <w:b/>
          <w:bCs/>
          <w:sz w:val="32"/>
          <w:szCs w:val="32"/>
        </w:rPr>
      </w:pPr>
      <w:r w:rsidRPr="00E2106E">
        <w:rPr>
          <w:b/>
          <w:bCs/>
          <w:sz w:val="32"/>
          <w:szCs w:val="32"/>
        </w:rPr>
        <w:lastRenderedPageBreak/>
        <w:t>CHART NO:4.2</w:t>
      </w:r>
    </w:p>
    <w:p w14:paraId="78EEBF33" w14:textId="78F99862" w:rsidR="00E2106E" w:rsidRDefault="00E2106E" w:rsidP="00E2106E">
      <w:pPr>
        <w:jc w:val="center"/>
        <w:rPr>
          <w:b/>
          <w:bCs/>
          <w:sz w:val="32"/>
          <w:szCs w:val="32"/>
        </w:rPr>
      </w:pPr>
      <w:r w:rsidRPr="00E2106E">
        <w:rPr>
          <w:b/>
          <w:bCs/>
          <w:sz w:val="32"/>
          <w:szCs w:val="32"/>
        </w:rPr>
        <w:t>NET PROFIT RATIO</w:t>
      </w:r>
    </w:p>
    <w:p w14:paraId="1A57EAF4" w14:textId="36934508" w:rsidR="00E2106E" w:rsidRDefault="00E2106E" w:rsidP="00E2106E">
      <w:pPr>
        <w:jc w:val="center"/>
        <w:rPr>
          <w:b/>
          <w:bCs/>
          <w:sz w:val="32"/>
          <w:szCs w:val="32"/>
        </w:rPr>
      </w:pPr>
    </w:p>
    <w:p w14:paraId="4ACC15A7" w14:textId="496495C3" w:rsidR="00E2106E" w:rsidRDefault="00967E54" w:rsidP="00E2106E">
      <w:pPr>
        <w:jc w:val="center"/>
        <w:rPr>
          <w:b/>
          <w:bCs/>
          <w:sz w:val="32"/>
          <w:szCs w:val="32"/>
        </w:rPr>
      </w:pPr>
      <w:r>
        <w:rPr>
          <w:b/>
          <w:bCs/>
          <w:noProof/>
          <w:sz w:val="32"/>
          <w:szCs w:val="32"/>
        </w:rPr>
        <w:drawing>
          <wp:inline distT="0" distB="0" distL="0" distR="0" wp14:anchorId="79341393" wp14:editId="267EC016">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32D23E8B" w14:textId="2B4B9B67" w:rsidR="00967E54" w:rsidRPr="00967E54" w:rsidRDefault="00967E54" w:rsidP="00967E54">
      <w:pPr>
        <w:rPr>
          <w:sz w:val="32"/>
          <w:szCs w:val="32"/>
        </w:rPr>
      </w:pPr>
    </w:p>
    <w:p w14:paraId="0E957E43" w14:textId="18197A87" w:rsidR="00967E54" w:rsidRDefault="00967E54" w:rsidP="00967E54">
      <w:pPr>
        <w:rPr>
          <w:b/>
          <w:bCs/>
          <w:sz w:val="32"/>
          <w:szCs w:val="32"/>
        </w:rPr>
      </w:pPr>
    </w:p>
    <w:p w14:paraId="247E4AA3" w14:textId="15F43D8B" w:rsidR="00967E54" w:rsidRDefault="00967E54" w:rsidP="00967E54">
      <w:pPr>
        <w:tabs>
          <w:tab w:val="left" w:pos="2051"/>
        </w:tabs>
        <w:rPr>
          <w:sz w:val="32"/>
          <w:szCs w:val="32"/>
        </w:rPr>
      </w:pPr>
      <w:r>
        <w:rPr>
          <w:sz w:val="32"/>
          <w:szCs w:val="32"/>
        </w:rPr>
        <w:tab/>
      </w:r>
    </w:p>
    <w:p w14:paraId="55E9B192" w14:textId="014E1119" w:rsidR="00967E54" w:rsidRDefault="00967E54" w:rsidP="00967E54">
      <w:pPr>
        <w:tabs>
          <w:tab w:val="left" w:pos="2051"/>
        </w:tabs>
        <w:rPr>
          <w:sz w:val="32"/>
          <w:szCs w:val="32"/>
        </w:rPr>
      </w:pPr>
    </w:p>
    <w:p w14:paraId="2AF2A481" w14:textId="399DBA16" w:rsidR="00967E54" w:rsidRDefault="00967E54" w:rsidP="00967E54">
      <w:pPr>
        <w:tabs>
          <w:tab w:val="left" w:pos="2051"/>
        </w:tabs>
        <w:rPr>
          <w:sz w:val="32"/>
          <w:szCs w:val="32"/>
        </w:rPr>
      </w:pPr>
    </w:p>
    <w:p w14:paraId="72F8BF6F" w14:textId="4BD4FAF6" w:rsidR="00967E54" w:rsidRDefault="00967E54" w:rsidP="00967E54">
      <w:pPr>
        <w:tabs>
          <w:tab w:val="left" w:pos="2051"/>
        </w:tabs>
        <w:rPr>
          <w:sz w:val="32"/>
          <w:szCs w:val="32"/>
        </w:rPr>
      </w:pPr>
    </w:p>
    <w:p w14:paraId="44AC901A" w14:textId="2B20FC08" w:rsidR="00967E54" w:rsidRDefault="00967E54" w:rsidP="00967E54">
      <w:pPr>
        <w:tabs>
          <w:tab w:val="left" w:pos="2051"/>
        </w:tabs>
        <w:rPr>
          <w:sz w:val="32"/>
          <w:szCs w:val="32"/>
        </w:rPr>
      </w:pPr>
    </w:p>
    <w:p w14:paraId="2B71766E" w14:textId="3AD9244A" w:rsidR="00967E54" w:rsidRDefault="00967E54" w:rsidP="00967E54">
      <w:pPr>
        <w:tabs>
          <w:tab w:val="left" w:pos="2051"/>
        </w:tabs>
        <w:rPr>
          <w:sz w:val="32"/>
          <w:szCs w:val="32"/>
        </w:rPr>
      </w:pPr>
    </w:p>
    <w:p w14:paraId="37520BEA" w14:textId="619FF276" w:rsidR="00967E54" w:rsidRDefault="00967E54" w:rsidP="00967E54">
      <w:pPr>
        <w:tabs>
          <w:tab w:val="left" w:pos="2051"/>
        </w:tabs>
        <w:rPr>
          <w:sz w:val="32"/>
          <w:szCs w:val="32"/>
        </w:rPr>
      </w:pPr>
    </w:p>
    <w:p w14:paraId="50258CA1" w14:textId="4B90EEAE" w:rsidR="00967E54" w:rsidRDefault="00967E54" w:rsidP="00967E54">
      <w:pPr>
        <w:tabs>
          <w:tab w:val="left" w:pos="2051"/>
        </w:tabs>
        <w:rPr>
          <w:sz w:val="32"/>
          <w:szCs w:val="32"/>
        </w:rPr>
      </w:pPr>
    </w:p>
    <w:p w14:paraId="12215C29" w14:textId="24D9474B" w:rsidR="00967E54" w:rsidRDefault="00967E54" w:rsidP="00967E54">
      <w:pPr>
        <w:tabs>
          <w:tab w:val="left" w:pos="2051"/>
        </w:tabs>
        <w:rPr>
          <w:sz w:val="32"/>
          <w:szCs w:val="32"/>
        </w:rPr>
      </w:pPr>
    </w:p>
    <w:p w14:paraId="3E90DD24" w14:textId="56808033" w:rsidR="00967E54" w:rsidRDefault="00967E54" w:rsidP="00967E54">
      <w:pPr>
        <w:tabs>
          <w:tab w:val="left" w:pos="2051"/>
        </w:tabs>
        <w:rPr>
          <w:sz w:val="32"/>
          <w:szCs w:val="32"/>
        </w:rPr>
      </w:pPr>
    </w:p>
    <w:p w14:paraId="27DC364F" w14:textId="28C5AC91" w:rsidR="00967E54" w:rsidRDefault="00967E54" w:rsidP="00967E54">
      <w:pPr>
        <w:tabs>
          <w:tab w:val="left" w:pos="2051"/>
        </w:tabs>
        <w:rPr>
          <w:sz w:val="32"/>
          <w:szCs w:val="32"/>
        </w:rPr>
      </w:pPr>
      <w:r w:rsidRPr="00E53DDC">
        <w:rPr>
          <w:b/>
          <w:bCs/>
          <w:sz w:val="36"/>
          <w:szCs w:val="36"/>
        </w:rPr>
        <w:lastRenderedPageBreak/>
        <w:t>Return on capital employed</w:t>
      </w:r>
      <w:r>
        <w:rPr>
          <w:sz w:val="32"/>
          <w:szCs w:val="32"/>
        </w:rPr>
        <w:t>:</w:t>
      </w:r>
    </w:p>
    <w:p w14:paraId="427A1037" w14:textId="68237E62" w:rsidR="00967E54" w:rsidRDefault="00967E54" w:rsidP="00967E54">
      <w:pPr>
        <w:tabs>
          <w:tab w:val="left" w:pos="2051"/>
        </w:tabs>
        <w:rPr>
          <w:rFonts w:ascii="Arial" w:hAnsi="Arial" w:cs="Arial"/>
          <w:color w:val="111111"/>
          <w:spacing w:val="1"/>
          <w:sz w:val="27"/>
          <w:szCs w:val="27"/>
          <w:shd w:val="clear" w:color="auto" w:fill="FFFFFF"/>
        </w:rPr>
      </w:pPr>
      <w:r>
        <w:rPr>
          <w:sz w:val="32"/>
          <w:szCs w:val="32"/>
        </w:rPr>
        <w:t xml:space="preserve">        </w:t>
      </w:r>
      <w:r>
        <w:rPr>
          <w:rFonts w:ascii="Arial" w:hAnsi="Arial" w:cs="Arial"/>
          <w:color w:val="111111"/>
          <w:spacing w:val="1"/>
          <w:sz w:val="27"/>
          <w:szCs w:val="27"/>
          <w:shd w:val="clear" w:color="auto" w:fill="FFFFFF"/>
        </w:rPr>
        <w:t>The term return on capital employed (ROCE) refers to a </w:t>
      </w:r>
      <w:hyperlink r:id="rId50" w:history="1">
        <w:r w:rsidRPr="00E53DDC">
          <w:rPr>
            <w:rStyle w:val="Hyperlink"/>
            <w:rFonts w:ascii="Arial" w:hAnsi="Arial" w:cs="Arial"/>
            <w:color w:val="auto"/>
            <w:spacing w:val="1"/>
            <w:sz w:val="27"/>
            <w:szCs w:val="27"/>
            <w:u w:val="none"/>
            <w:shd w:val="clear" w:color="auto" w:fill="FFFFFF"/>
          </w:rPr>
          <w:t>financial ratio</w:t>
        </w:r>
      </w:hyperlink>
      <w:r w:rsidRPr="00E53DDC">
        <w:rPr>
          <w:rFonts w:ascii="Arial" w:hAnsi="Arial" w:cs="Arial"/>
          <w:spacing w:val="1"/>
          <w:sz w:val="27"/>
          <w:szCs w:val="27"/>
          <w:shd w:val="clear" w:color="auto" w:fill="FFFFFF"/>
        </w:rPr>
        <w:t> </w:t>
      </w:r>
      <w:r>
        <w:rPr>
          <w:rFonts w:ascii="Arial" w:hAnsi="Arial" w:cs="Arial"/>
          <w:color w:val="111111"/>
          <w:spacing w:val="1"/>
          <w:sz w:val="27"/>
          <w:szCs w:val="27"/>
          <w:shd w:val="clear" w:color="auto" w:fill="FFFFFF"/>
        </w:rPr>
        <w:t>that can be used to assess a company's </w:t>
      </w:r>
      <w:hyperlink r:id="rId51" w:history="1">
        <w:r w:rsidRPr="00E53DDC">
          <w:rPr>
            <w:rStyle w:val="Hyperlink"/>
            <w:rFonts w:ascii="Arial" w:hAnsi="Arial" w:cs="Arial"/>
            <w:color w:val="auto"/>
            <w:spacing w:val="1"/>
            <w:sz w:val="27"/>
            <w:szCs w:val="27"/>
            <w:u w:val="none"/>
            <w:shd w:val="clear" w:color="auto" w:fill="FFFFFF"/>
          </w:rPr>
          <w:t>profitability</w:t>
        </w:r>
      </w:hyperlink>
      <w:r w:rsidRPr="00E53DDC">
        <w:rPr>
          <w:rFonts w:ascii="Arial" w:hAnsi="Arial" w:cs="Arial"/>
          <w:spacing w:val="1"/>
          <w:sz w:val="27"/>
          <w:szCs w:val="27"/>
          <w:shd w:val="clear" w:color="auto" w:fill="FFFFFF"/>
        </w:rPr>
        <w:t> </w:t>
      </w:r>
      <w:r>
        <w:rPr>
          <w:rFonts w:ascii="Arial" w:hAnsi="Arial" w:cs="Arial"/>
          <w:color w:val="111111"/>
          <w:spacing w:val="1"/>
          <w:sz w:val="27"/>
          <w:szCs w:val="27"/>
          <w:shd w:val="clear" w:color="auto" w:fill="FFFFFF"/>
        </w:rPr>
        <w:t>and capital efficiency. In other words, this ratio can help to understand how well a company is generating profits from its </w:t>
      </w:r>
      <w:hyperlink r:id="rId52" w:history="1">
        <w:r w:rsidRPr="00E53DDC">
          <w:rPr>
            <w:rStyle w:val="Hyperlink"/>
            <w:rFonts w:ascii="Arial" w:hAnsi="Arial" w:cs="Arial"/>
            <w:color w:val="auto"/>
            <w:spacing w:val="1"/>
            <w:sz w:val="27"/>
            <w:szCs w:val="27"/>
            <w:u w:val="none"/>
            <w:shd w:val="clear" w:color="auto" w:fill="FFFFFF"/>
          </w:rPr>
          <w:t>capital</w:t>
        </w:r>
      </w:hyperlink>
      <w:r w:rsidRPr="00E53DDC">
        <w:rPr>
          <w:rFonts w:ascii="Arial" w:hAnsi="Arial" w:cs="Arial"/>
          <w:spacing w:val="1"/>
          <w:sz w:val="27"/>
          <w:szCs w:val="27"/>
          <w:shd w:val="clear" w:color="auto" w:fill="FFFFFF"/>
        </w:rPr>
        <w:t> </w:t>
      </w:r>
      <w:r>
        <w:rPr>
          <w:rFonts w:ascii="Arial" w:hAnsi="Arial" w:cs="Arial"/>
          <w:color w:val="111111"/>
          <w:spacing w:val="1"/>
          <w:sz w:val="27"/>
          <w:szCs w:val="27"/>
          <w:shd w:val="clear" w:color="auto" w:fill="FFFFFF"/>
        </w:rPr>
        <w:t xml:space="preserve">as it is put to use. ROCE is one of several profitability ratios financial managers, stakeholders, and potential investors may use when </w:t>
      </w:r>
      <w:proofErr w:type="spellStart"/>
      <w:r>
        <w:rPr>
          <w:rFonts w:ascii="Arial" w:hAnsi="Arial" w:cs="Arial"/>
          <w:color w:val="111111"/>
          <w:spacing w:val="1"/>
          <w:sz w:val="27"/>
          <w:szCs w:val="27"/>
          <w:shd w:val="clear" w:color="auto" w:fill="FFFFFF"/>
        </w:rPr>
        <w:t>analyzing</w:t>
      </w:r>
      <w:proofErr w:type="spellEnd"/>
      <w:r>
        <w:rPr>
          <w:rFonts w:ascii="Arial" w:hAnsi="Arial" w:cs="Arial"/>
          <w:color w:val="111111"/>
          <w:spacing w:val="1"/>
          <w:sz w:val="27"/>
          <w:szCs w:val="27"/>
          <w:shd w:val="clear" w:color="auto" w:fill="FFFFFF"/>
        </w:rPr>
        <w:t xml:space="preserve"> a company for investment.</w:t>
      </w:r>
    </w:p>
    <w:p w14:paraId="34B467F1" w14:textId="08046970" w:rsidR="00E53DDC" w:rsidRDefault="00E53DDC" w:rsidP="00967E54">
      <w:pPr>
        <w:tabs>
          <w:tab w:val="left" w:pos="2051"/>
        </w:tabs>
        <w:rPr>
          <w:rFonts w:ascii="Arial" w:hAnsi="Arial" w:cs="Arial"/>
          <w:color w:val="111111"/>
          <w:spacing w:val="1"/>
          <w:sz w:val="27"/>
          <w:szCs w:val="27"/>
          <w:shd w:val="clear" w:color="auto" w:fill="FFFFFF"/>
        </w:rPr>
      </w:pPr>
    </w:p>
    <w:p w14:paraId="2C4D9BD8" w14:textId="03C47289" w:rsidR="00E53DDC" w:rsidRDefault="00E53DDC" w:rsidP="00967E54">
      <w:pPr>
        <w:tabs>
          <w:tab w:val="left" w:pos="2051"/>
        </w:tabs>
        <w:rPr>
          <w:rFonts w:ascii="Arial" w:hAnsi="Arial" w:cs="Arial"/>
          <w:color w:val="111111"/>
          <w:spacing w:val="1"/>
          <w:sz w:val="27"/>
          <w:szCs w:val="27"/>
          <w:shd w:val="clear" w:color="auto" w:fill="FFFFFF"/>
        </w:rPr>
      </w:pPr>
    </w:p>
    <w:p w14:paraId="226A9A62" w14:textId="32C18C62" w:rsidR="00E53DDC" w:rsidRPr="00E53DDC" w:rsidRDefault="00E53DDC" w:rsidP="00E53DDC">
      <w:pPr>
        <w:tabs>
          <w:tab w:val="left" w:pos="4058"/>
        </w:tabs>
        <w:rPr>
          <w:rFonts w:ascii="Arial" w:hAnsi="Arial" w:cs="Arial"/>
          <w:b/>
          <w:bCs/>
          <w:color w:val="111111"/>
          <w:spacing w:val="1"/>
          <w:sz w:val="27"/>
          <w:szCs w:val="27"/>
          <w:shd w:val="clear" w:color="auto" w:fill="FFFFFF"/>
        </w:rPr>
      </w:pPr>
      <w:r w:rsidRPr="00E53DDC">
        <w:rPr>
          <w:rFonts w:ascii="Arial" w:hAnsi="Arial" w:cs="Arial"/>
          <w:b/>
          <w:bCs/>
          <w:color w:val="111111"/>
          <w:spacing w:val="1"/>
          <w:sz w:val="27"/>
          <w:szCs w:val="27"/>
          <w:shd w:val="clear" w:color="auto" w:fill="FFFFFF"/>
        </w:rPr>
        <w:tab/>
        <w:t>Net profit</w:t>
      </w:r>
    </w:p>
    <w:p w14:paraId="26AED432" w14:textId="16AC371B" w:rsidR="00E53DDC" w:rsidRPr="00E53DDC" w:rsidRDefault="00E53DDC" w:rsidP="00967E54">
      <w:pPr>
        <w:tabs>
          <w:tab w:val="left" w:pos="2051"/>
        </w:tabs>
        <w:rPr>
          <w:rFonts w:ascii="Arial" w:hAnsi="Arial" w:cs="Arial"/>
          <w:b/>
          <w:bCs/>
          <w:color w:val="111111"/>
          <w:spacing w:val="1"/>
          <w:sz w:val="27"/>
          <w:szCs w:val="27"/>
          <w:shd w:val="clear" w:color="auto" w:fill="FFFFFF"/>
        </w:rPr>
      </w:pPr>
      <w:r w:rsidRPr="00E53DDC">
        <w:rPr>
          <w:rFonts w:ascii="Arial" w:hAnsi="Arial" w:cs="Arial"/>
          <w:b/>
          <w:bCs/>
          <w:color w:val="111111"/>
          <w:spacing w:val="1"/>
          <w:sz w:val="27"/>
          <w:szCs w:val="27"/>
          <w:shd w:val="clear" w:color="auto" w:fill="FFFFFF"/>
        </w:rPr>
        <w:t>Return on capital employed = --------------------------------100</w:t>
      </w:r>
    </w:p>
    <w:p w14:paraId="392F9B1C" w14:textId="68B244AC" w:rsidR="00E53DDC" w:rsidRDefault="00E53DDC" w:rsidP="00E53DDC">
      <w:pPr>
        <w:tabs>
          <w:tab w:val="left" w:pos="3960"/>
        </w:tabs>
        <w:rPr>
          <w:b/>
          <w:bCs/>
          <w:sz w:val="32"/>
          <w:szCs w:val="32"/>
        </w:rPr>
      </w:pPr>
      <w:r w:rsidRPr="00E53DDC">
        <w:rPr>
          <w:b/>
          <w:bCs/>
          <w:sz w:val="32"/>
          <w:szCs w:val="32"/>
        </w:rPr>
        <w:tab/>
        <w:t>Capital employed</w:t>
      </w:r>
    </w:p>
    <w:p w14:paraId="1A015813" w14:textId="409C7F5C" w:rsidR="00E53DDC" w:rsidRDefault="00E53DDC" w:rsidP="00E53DDC">
      <w:pPr>
        <w:jc w:val="center"/>
        <w:rPr>
          <w:sz w:val="32"/>
          <w:szCs w:val="32"/>
        </w:rPr>
      </w:pPr>
    </w:p>
    <w:p w14:paraId="4ECEB793" w14:textId="3BC19FFB" w:rsidR="00E53DDC" w:rsidRPr="00E53DDC" w:rsidRDefault="00E53DDC" w:rsidP="00E53DDC">
      <w:pPr>
        <w:jc w:val="center"/>
        <w:rPr>
          <w:b/>
          <w:bCs/>
          <w:sz w:val="36"/>
          <w:szCs w:val="36"/>
        </w:rPr>
      </w:pPr>
      <w:r w:rsidRPr="00E53DDC">
        <w:rPr>
          <w:b/>
          <w:bCs/>
          <w:sz w:val="36"/>
          <w:szCs w:val="36"/>
        </w:rPr>
        <w:t>TABLE NO:4.3</w:t>
      </w:r>
    </w:p>
    <w:p w14:paraId="0E232379" w14:textId="02D87923" w:rsidR="00E53DDC" w:rsidRDefault="00E53DDC" w:rsidP="00E53DDC">
      <w:pPr>
        <w:jc w:val="center"/>
        <w:rPr>
          <w:b/>
          <w:bCs/>
          <w:sz w:val="36"/>
          <w:szCs w:val="36"/>
        </w:rPr>
      </w:pPr>
      <w:r w:rsidRPr="00E53DDC">
        <w:rPr>
          <w:b/>
          <w:bCs/>
          <w:sz w:val="36"/>
          <w:szCs w:val="36"/>
        </w:rPr>
        <w:t>RETURN ON CAPITAL EMPLOYED</w:t>
      </w:r>
    </w:p>
    <w:tbl>
      <w:tblPr>
        <w:tblStyle w:val="TableGrid"/>
        <w:tblW w:w="0" w:type="auto"/>
        <w:tblLook w:val="04A0" w:firstRow="1" w:lastRow="0" w:firstColumn="1" w:lastColumn="0" w:noHBand="0" w:noVBand="1"/>
      </w:tblPr>
      <w:tblGrid>
        <w:gridCol w:w="2254"/>
        <w:gridCol w:w="2254"/>
        <w:gridCol w:w="2254"/>
        <w:gridCol w:w="2254"/>
      </w:tblGrid>
      <w:tr w:rsidR="00E53DDC" w14:paraId="4582B7D9" w14:textId="77777777" w:rsidTr="00E53DDC">
        <w:tc>
          <w:tcPr>
            <w:tcW w:w="2254" w:type="dxa"/>
          </w:tcPr>
          <w:p w14:paraId="335B717D" w14:textId="77777777" w:rsidR="00E53DDC" w:rsidRDefault="00E53DDC" w:rsidP="00E53DDC">
            <w:pPr>
              <w:jc w:val="center"/>
              <w:rPr>
                <w:b/>
                <w:bCs/>
                <w:sz w:val="32"/>
                <w:szCs w:val="32"/>
              </w:rPr>
            </w:pPr>
          </w:p>
          <w:p w14:paraId="09F55A3F" w14:textId="77777777" w:rsidR="00E53DDC" w:rsidRDefault="00E53DDC" w:rsidP="00E53DDC">
            <w:pPr>
              <w:jc w:val="center"/>
              <w:rPr>
                <w:b/>
                <w:bCs/>
                <w:sz w:val="32"/>
                <w:szCs w:val="32"/>
              </w:rPr>
            </w:pPr>
            <w:r>
              <w:rPr>
                <w:b/>
                <w:bCs/>
                <w:sz w:val="32"/>
                <w:szCs w:val="32"/>
              </w:rPr>
              <w:t>YEAR</w:t>
            </w:r>
          </w:p>
          <w:p w14:paraId="6BAA241E" w14:textId="6021C0FC" w:rsidR="00E53DDC" w:rsidRDefault="00E53DDC" w:rsidP="00E53DDC">
            <w:pPr>
              <w:jc w:val="center"/>
              <w:rPr>
                <w:b/>
                <w:bCs/>
                <w:sz w:val="32"/>
                <w:szCs w:val="32"/>
              </w:rPr>
            </w:pPr>
          </w:p>
        </w:tc>
        <w:tc>
          <w:tcPr>
            <w:tcW w:w="2254" w:type="dxa"/>
          </w:tcPr>
          <w:p w14:paraId="552F0F7E" w14:textId="77777777" w:rsidR="00E53DDC" w:rsidRDefault="00E53DDC" w:rsidP="00E53DDC">
            <w:pPr>
              <w:jc w:val="center"/>
              <w:rPr>
                <w:b/>
                <w:bCs/>
                <w:sz w:val="32"/>
                <w:szCs w:val="32"/>
              </w:rPr>
            </w:pPr>
          </w:p>
          <w:p w14:paraId="79388AA1" w14:textId="5EDDA9E4" w:rsidR="00E53DDC" w:rsidRDefault="00E53DDC" w:rsidP="00E53DDC">
            <w:pPr>
              <w:jc w:val="center"/>
              <w:rPr>
                <w:b/>
                <w:bCs/>
                <w:sz w:val="32"/>
                <w:szCs w:val="32"/>
              </w:rPr>
            </w:pPr>
            <w:r>
              <w:rPr>
                <w:b/>
                <w:bCs/>
                <w:sz w:val="32"/>
                <w:szCs w:val="32"/>
              </w:rPr>
              <w:t>NET PROFIT</w:t>
            </w:r>
          </w:p>
        </w:tc>
        <w:tc>
          <w:tcPr>
            <w:tcW w:w="2254" w:type="dxa"/>
          </w:tcPr>
          <w:p w14:paraId="40A42AFD" w14:textId="77777777" w:rsidR="00E53DDC" w:rsidRDefault="00E53DDC" w:rsidP="00E53DDC">
            <w:pPr>
              <w:jc w:val="center"/>
              <w:rPr>
                <w:b/>
                <w:bCs/>
                <w:sz w:val="32"/>
                <w:szCs w:val="32"/>
              </w:rPr>
            </w:pPr>
          </w:p>
          <w:p w14:paraId="092B4CE2" w14:textId="18E71F6D" w:rsidR="00E53DDC" w:rsidRDefault="00E53DDC" w:rsidP="00E53DDC">
            <w:pPr>
              <w:jc w:val="center"/>
              <w:rPr>
                <w:b/>
                <w:bCs/>
                <w:sz w:val="32"/>
                <w:szCs w:val="32"/>
              </w:rPr>
            </w:pPr>
            <w:r>
              <w:rPr>
                <w:b/>
                <w:bCs/>
                <w:sz w:val="32"/>
                <w:szCs w:val="32"/>
              </w:rPr>
              <w:t>CAPITAL EMPLOYED</w:t>
            </w:r>
          </w:p>
        </w:tc>
        <w:tc>
          <w:tcPr>
            <w:tcW w:w="2254" w:type="dxa"/>
          </w:tcPr>
          <w:p w14:paraId="18DE31F1" w14:textId="77777777" w:rsidR="00E53DDC" w:rsidRDefault="00E53DDC" w:rsidP="00E53DDC">
            <w:pPr>
              <w:jc w:val="center"/>
              <w:rPr>
                <w:b/>
                <w:bCs/>
                <w:sz w:val="32"/>
                <w:szCs w:val="32"/>
              </w:rPr>
            </w:pPr>
          </w:p>
          <w:p w14:paraId="5D314075" w14:textId="560C3C55" w:rsidR="00E53DDC" w:rsidRDefault="00E53DDC" w:rsidP="00E53DDC">
            <w:pPr>
              <w:jc w:val="center"/>
              <w:rPr>
                <w:b/>
                <w:bCs/>
                <w:sz w:val="32"/>
                <w:szCs w:val="32"/>
              </w:rPr>
            </w:pPr>
            <w:r>
              <w:rPr>
                <w:b/>
                <w:bCs/>
                <w:sz w:val="32"/>
                <w:szCs w:val="32"/>
              </w:rPr>
              <w:t>RATIO</w:t>
            </w:r>
          </w:p>
        </w:tc>
      </w:tr>
      <w:tr w:rsidR="00E53DDC" w14:paraId="00F9E2A0" w14:textId="77777777" w:rsidTr="00E53DDC">
        <w:tc>
          <w:tcPr>
            <w:tcW w:w="2254" w:type="dxa"/>
          </w:tcPr>
          <w:p w14:paraId="42D3D686" w14:textId="4B34EEED" w:rsidR="00E53DDC" w:rsidRDefault="00E53DDC" w:rsidP="00E53DDC">
            <w:pPr>
              <w:jc w:val="center"/>
              <w:rPr>
                <w:b/>
                <w:bCs/>
                <w:sz w:val="32"/>
                <w:szCs w:val="32"/>
              </w:rPr>
            </w:pPr>
            <w:r>
              <w:rPr>
                <w:b/>
                <w:bCs/>
                <w:sz w:val="32"/>
                <w:szCs w:val="32"/>
              </w:rPr>
              <w:t>2018</w:t>
            </w:r>
          </w:p>
        </w:tc>
        <w:tc>
          <w:tcPr>
            <w:tcW w:w="2254" w:type="dxa"/>
          </w:tcPr>
          <w:p w14:paraId="53D9B296" w14:textId="29BECF82" w:rsidR="00E53DDC" w:rsidRDefault="00E53DDC" w:rsidP="00E53DDC">
            <w:pPr>
              <w:jc w:val="center"/>
              <w:rPr>
                <w:b/>
                <w:bCs/>
                <w:sz w:val="32"/>
                <w:szCs w:val="32"/>
              </w:rPr>
            </w:pPr>
            <w:r>
              <w:rPr>
                <w:b/>
                <w:bCs/>
                <w:sz w:val="32"/>
                <w:szCs w:val="32"/>
              </w:rPr>
              <w:t>28.40</w:t>
            </w:r>
          </w:p>
        </w:tc>
        <w:tc>
          <w:tcPr>
            <w:tcW w:w="2254" w:type="dxa"/>
          </w:tcPr>
          <w:p w14:paraId="61A51183" w14:textId="2D5C3197" w:rsidR="00E53DDC" w:rsidRDefault="00E53DDC" w:rsidP="00E53DDC">
            <w:pPr>
              <w:jc w:val="center"/>
              <w:rPr>
                <w:b/>
                <w:bCs/>
                <w:sz w:val="32"/>
                <w:szCs w:val="32"/>
              </w:rPr>
            </w:pPr>
            <w:r>
              <w:rPr>
                <w:b/>
                <w:bCs/>
                <w:sz w:val="32"/>
                <w:szCs w:val="32"/>
              </w:rPr>
              <w:t>19.74</w:t>
            </w:r>
          </w:p>
        </w:tc>
        <w:tc>
          <w:tcPr>
            <w:tcW w:w="2254" w:type="dxa"/>
          </w:tcPr>
          <w:p w14:paraId="149DB372" w14:textId="6B0A493E" w:rsidR="00E53DDC" w:rsidRDefault="00E53DDC" w:rsidP="00E53DDC">
            <w:pPr>
              <w:jc w:val="center"/>
              <w:rPr>
                <w:b/>
                <w:bCs/>
                <w:sz w:val="32"/>
                <w:szCs w:val="32"/>
              </w:rPr>
            </w:pPr>
            <w:r>
              <w:rPr>
                <w:b/>
                <w:bCs/>
                <w:sz w:val="32"/>
                <w:szCs w:val="32"/>
              </w:rPr>
              <w:t>1.43</w:t>
            </w:r>
          </w:p>
        </w:tc>
      </w:tr>
      <w:tr w:rsidR="00E53DDC" w14:paraId="3D593FFA" w14:textId="77777777" w:rsidTr="00E53DDC">
        <w:tc>
          <w:tcPr>
            <w:tcW w:w="2254" w:type="dxa"/>
          </w:tcPr>
          <w:p w14:paraId="0D77CF2C" w14:textId="47129E3D" w:rsidR="00E53DDC" w:rsidRDefault="00E53DDC" w:rsidP="00E53DDC">
            <w:pPr>
              <w:jc w:val="center"/>
              <w:rPr>
                <w:b/>
                <w:bCs/>
                <w:sz w:val="32"/>
                <w:szCs w:val="32"/>
              </w:rPr>
            </w:pPr>
            <w:r>
              <w:rPr>
                <w:b/>
                <w:bCs/>
                <w:sz w:val="32"/>
                <w:szCs w:val="32"/>
              </w:rPr>
              <w:t>2019</w:t>
            </w:r>
          </w:p>
        </w:tc>
        <w:tc>
          <w:tcPr>
            <w:tcW w:w="2254" w:type="dxa"/>
          </w:tcPr>
          <w:p w14:paraId="4853838E" w14:textId="6C4F1536" w:rsidR="00E53DDC" w:rsidRDefault="00E53DDC" w:rsidP="00E53DDC">
            <w:pPr>
              <w:jc w:val="center"/>
              <w:rPr>
                <w:b/>
                <w:bCs/>
                <w:sz w:val="32"/>
                <w:szCs w:val="32"/>
              </w:rPr>
            </w:pPr>
            <w:r>
              <w:rPr>
                <w:b/>
                <w:bCs/>
                <w:sz w:val="32"/>
                <w:szCs w:val="32"/>
              </w:rPr>
              <w:t>3.67</w:t>
            </w:r>
          </w:p>
        </w:tc>
        <w:tc>
          <w:tcPr>
            <w:tcW w:w="2254" w:type="dxa"/>
          </w:tcPr>
          <w:p w14:paraId="46EAC93F" w14:textId="7BCCFA23" w:rsidR="00E53DDC" w:rsidRDefault="00E53DDC" w:rsidP="00E53DDC">
            <w:pPr>
              <w:jc w:val="center"/>
              <w:rPr>
                <w:b/>
                <w:bCs/>
                <w:sz w:val="32"/>
                <w:szCs w:val="32"/>
              </w:rPr>
            </w:pPr>
            <w:r>
              <w:rPr>
                <w:b/>
                <w:bCs/>
                <w:sz w:val="32"/>
                <w:szCs w:val="32"/>
              </w:rPr>
              <w:t>19.74</w:t>
            </w:r>
          </w:p>
        </w:tc>
        <w:tc>
          <w:tcPr>
            <w:tcW w:w="2254" w:type="dxa"/>
          </w:tcPr>
          <w:p w14:paraId="38375233" w14:textId="2CAE76E5" w:rsidR="00E53DDC" w:rsidRDefault="00E53DDC" w:rsidP="00E53DDC">
            <w:pPr>
              <w:jc w:val="center"/>
              <w:rPr>
                <w:b/>
                <w:bCs/>
                <w:sz w:val="32"/>
                <w:szCs w:val="32"/>
              </w:rPr>
            </w:pPr>
            <w:r>
              <w:rPr>
                <w:b/>
                <w:bCs/>
                <w:sz w:val="32"/>
                <w:szCs w:val="32"/>
              </w:rPr>
              <w:t>18.57</w:t>
            </w:r>
          </w:p>
        </w:tc>
      </w:tr>
      <w:tr w:rsidR="00E53DDC" w14:paraId="1B4FC1F9" w14:textId="77777777" w:rsidTr="00E53DDC">
        <w:tc>
          <w:tcPr>
            <w:tcW w:w="2254" w:type="dxa"/>
          </w:tcPr>
          <w:p w14:paraId="23F81E4F" w14:textId="33DC80C3" w:rsidR="00E53DDC" w:rsidRDefault="00E53DDC" w:rsidP="00E53DDC">
            <w:pPr>
              <w:jc w:val="center"/>
              <w:rPr>
                <w:b/>
                <w:bCs/>
                <w:sz w:val="32"/>
                <w:szCs w:val="32"/>
              </w:rPr>
            </w:pPr>
            <w:r>
              <w:rPr>
                <w:b/>
                <w:bCs/>
                <w:sz w:val="32"/>
                <w:szCs w:val="32"/>
              </w:rPr>
              <w:t>2020</w:t>
            </w:r>
          </w:p>
        </w:tc>
        <w:tc>
          <w:tcPr>
            <w:tcW w:w="2254" w:type="dxa"/>
          </w:tcPr>
          <w:p w14:paraId="00AF70EE" w14:textId="54285847" w:rsidR="00E53DDC" w:rsidRDefault="00E53DDC" w:rsidP="00E53DDC">
            <w:pPr>
              <w:jc w:val="center"/>
              <w:rPr>
                <w:b/>
                <w:bCs/>
                <w:sz w:val="32"/>
                <w:szCs w:val="32"/>
              </w:rPr>
            </w:pPr>
            <w:r>
              <w:rPr>
                <w:b/>
                <w:bCs/>
                <w:sz w:val="32"/>
                <w:szCs w:val="32"/>
              </w:rPr>
              <w:t>14.44</w:t>
            </w:r>
          </w:p>
        </w:tc>
        <w:tc>
          <w:tcPr>
            <w:tcW w:w="2254" w:type="dxa"/>
          </w:tcPr>
          <w:p w14:paraId="658BFEB9" w14:textId="45FFB09A" w:rsidR="00E53DDC" w:rsidRDefault="00E53DDC" w:rsidP="00E53DDC">
            <w:pPr>
              <w:jc w:val="center"/>
              <w:rPr>
                <w:b/>
                <w:bCs/>
                <w:sz w:val="32"/>
                <w:szCs w:val="32"/>
              </w:rPr>
            </w:pPr>
            <w:r>
              <w:rPr>
                <w:b/>
                <w:bCs/>
                <w:sz w:val="32"/>
                <w:szCs w:val="32"/>
              </w:rPr>
              <w:t>19.76</w:t>
            </w:r>
          </w:p>
        </w:tc>
        <w:tc>
          <w:tcPr>
            <w:tcW w:w="2254" w:type="dxa"/>
          </w:tcPr>
          <w:p w14:paraId="46B7FC1D" w14:textId="158B7B10" w:rsidR="00E53DDC" w:rsidRDefault="00E53DDC" w:rsidP="00E53DDC">
            <w:pPr>
              <w:jc w:val="center"/>
              <w:rPr>
                <w:b/>
                <w:bCs/>
                <w:sz w:val="32"/>
                <w:szCs w:val="32"/>
              </w:rPr>
            </w:pPr>
            <w:r>
              <w:rPr>
                <w:b/>
                <w:bCs/>
                <w:sz w:val="32"/>
                <w:szCs w:val="32"/>
              </w:rPr>
              <w:t>73.07</w:t>
            </w:r>
          </w:p>
        </w:tc>
      </w:tr>
      <w:tr w:rsidR="00E53DDC" w14:paraId="0E6A3F64" w14:textId="77777777" w:rsidTr="00E53DDC">
        <w:tc>
          <w:tcPr>
            <w:tcW w:w="2254" w:type="dxa"/>
          </w:tcPr>
          <w:p w14:paraId="5DD13456" w14:textId="0E9BE51A" w:rsidR="00E53DDC" w:rsidRDefault="00E53DDC" w:rsidP="00E53DDC">
            <w:pPr>
              <w:jc w:val="center"/>
              <w:rPr>
                <w:b/>
                <w:bCs/>
                <w:sz w:val="32"/>
                <w:szCs w:val="32"/>
              </w:rPr>
            </w:pPr>
            <w:r>
              <w:rPr>
                <w:b/>
                <w:bCs/>
                <w:sz w:val="32"/>
                <w:szCs w:val="32"/>
              </w:rPr>
              <w:t>2021</w:t>
            </w:r>
          </w:p>
        </w:tc>
        <w:tc>
          <w:tcPr>
            <w:tcW w:w="2254" w:type="dxa"/>
          </w:tcPr>
          <w:p w14:paraId="3DD1C100" w14:textId="2DFF5431" w:rsidR="00E53DDC" w:rsidRDefault="00E53DDC" w:rsidP="00E53DDC">
            <w:pPr>
              <w:jc w:val="center"/>
              <w:rPr>
                <w:b/>
                <w:bCs/>
                <w:sz w:val="32"/>
                <w:szCs w:val="32"/>
              </w:rPr>
            </w:pPr>
            <w:r>
              <w:rPr>
                <w:b/>
                <w:bCs/>
                <w:sz w:val="32"/>
                <w:szCs w:val="32"/>
              </w:rPr>
              <w:t>2.51</w:t>
            </w:r>
          </w:p>
        </w:tc>
        <w:tc>
          <w:tcPr>
            <w:tcW w:w="2254" w:type="dxa"/>
          </w:tcPr>
          <w:p w14:paraId="32E5FD36" w14:textId="39955F5A" w:rsidR="00E53DDC" w:rsidRDefault="00E53DDC" w:rsidP="00E53DDC">
            <w:pPr>
              <w:jc w:val="center"/>
              <w:rPr>
                <w:b/>
                <w:bCs/>
                <w:sz w:val="32"/>
                <w:szCs w:val="32"/>
              </w:rPr>
            </w:pPr>
            <w:r>
              <w:rPr>
                <w:b/>
                <w:bCs/>
                <w:sz w:val="32"/>
                <w:szCs w:val="32"/>
              </w:rPr>
              <w:t>19.76</w:t>
            </w:r>
          </w:p>
        </w:tc>
        <w:tc>
          <w:tcPr>
            <w:tcW w:w="2254" w:type="dxa"/>
          </w:tcPr>
          <w:p w14:paraId="3C2FBCC9" w14:textId="081A6C7F" w:rsidR="00E53DDC" w:rsidRDefault="00E53DDC" w:rsidP="00E53DDC">
            <w:pPr>
              <w:jc w:val="center"/>
              <w:rPr>
                <w:b/>
                <w:bCs/>
                <w:sz w:val="32"/>
                <w:szCs w:val="32"/>
              </w:rPr>
            </w:pPr>
            <w:r>
              <w:rPr>
                <w:b/>
                <w:bCs/>
                <w:sz w:val="32"/>
                <w:szCs w:val="32"/>
              </w:rPr>
              <w:t>12.70</w:t>
            </w:r>
          </w:p>
        </w:tc>
      </w:tr>
      <w:tr w:rsidR="00E53DDC" w14:paraId="44AE3082" w14:textId="77777777" w:rsidTr="00E53DDC">
        <w:tc>
          <w:tcPr>
            <w:tcW w:w="2254" w:type="dxa"/>
          </w:tcPr>
          <w:p w14:paraId="1D0EA709" w14:textId="0FBD7342" w:rsidR="00E53DDC" w:rsidRDefault="00E53DDC" w:rsidP="00E53DDC">
            <w:pPr>
              <w:jc w:val="center"/>
              <w:rPr>
                <w:b/>
                <w:bCs/>
                <w:sz w:val="32"/>
                <w:szCs w:val="32"/>
              </w:rPr>
            </w:pPr>
            <w:r>
              <w:rPr>
                <w:b/>
                <w:bCs/>
                <w:sz w:val="32"/>
                <w:szCs w:val="32"/>
              </w:rPr>
              <w:t>2022</w:t>
            </w:r>
          </w:p>
        </w:tc>
        <w:tc>
          <w:tcPr>
            <w:tcW w:w="2254" w:type="dxa"/>
          </w:tcPr>
          <w:p w14:paraId="562AD797" w14:textId="04E54015" w:rsidR="00E53DDC" w:rsidRDefault="00E53DDC" w:rsidP="00E53DDC">
            <w:pPr>
              <w:jc w:val="center"/>
              <w:rPr>
                <w:b/>
                <w:bCs/>
                <w:sz w:val="32"/>
                <w:szCs w:val="32"/>
              </w:rPr>
            </w:pPr>
            <w:r>
              <w:rPr>
                <w:b/>
                <w:bCs/>
                <w:sz w:val="32"/>
                <w:szCs w:val="32"/>
              </w:rPr>
              <w:t>8.42</w:t>
            </w:r>
          </w:p>
        </w:tc>
        <w:tc>
          <w:tcPr>
            <w:tcW w:w="2254" w:type="dxa"/>
          </w:tcPr>
          <w:p w14:paraId="449D9518" w14:textId="69A4B945" w:rsidR="00E53DDC" w:rsidRDefault="00E53DDC" w:rsidP="00E53DDC">
            <w:pPr>
              <w:jc w:val="center"/>
              <w:rPr>
                <w:b/>
                <w:bCs/>
                <w:sz w:val="32"/>
                <w:szCs w:val="32"/>
              </w:rPr>
            </w:pPr>
            <w:r>
              <w:rPr>
                <w:b/>
                <w:bCs/>
                <w:sz w:val="32"/>
                <w:szCs w:val="32"/>
              </w:rPr>
              <w:t>23.72</w:t>
            </w:r>
          </w:p>
        </w:tc>
        <w:tc>
          <w:tcPr>
            <w:tcW w:w="2254" w:type="dxa"/>
          </w:tcPr>
          <w:p w14:paraId="6C6DA05E" w14:textId="62987435" w:rsidR="00E53DDC" w:rsidRDefault="00E53DDC" w:rsidP="00E53DDC">
            <w:pPr>
              <w:jc w:val="center"/>
              <w:rPr>
                <w:b/>
                <w:bCs/>
                <w:sz w:val="32"/>
                <w:szCs w:val="32"/>
              </w:rPr>
            </w:pPr>
            <w:r>
              <w:rPr>
                <w:b/>
                <w:bCs/>
                <w:sz w:val="32"/>
                <w:szCs w:val="32"/>
              </w:rPr>
              <w:t>35.49</w:t>
            </w:r>
          </w:p>
        </w:tc>
      </w:tr>
    </w:tbl>
    <w:p w14:paraId="45ABE7B7" w14:textId="0DAEF384" w:rsidR="00E53DDC" w:rsidRDefault="00E53DDC" w:rsidP="00E53DDC">
      <w:pPr>
        <w:jc w:val="center"/>
        <w:rPr>
          <w:b/>
          <w:bCs/>
          <w:sz w:val="32"/>
          <w:szCs w:val="32"/>
        </w:rPr>
      </w:pPr>
    </w:p>
    <w:p w14:paraId="0BC0D5C4" w14:textId="1265313A" w:rsidR="00E53DDC" w:rsidRPr="00E53DDC" w:rsidRDefault="00E53DDC" w:rsidP="00E53DDC">
      <w:pPr>
        <w:rPr>
          <w:b/>
          <w:bCs/>
          <w:sz w:val="32"/>
          <w:szCs w:val="32"/>
        </w:rPr>
      </w:pPr>
      <w:r w:rsidRPr="00E53DDC">
        <w:rPr>
          <w:b/>
          <w:bCs/>
          <w:sz w:val="32"/>
          <w:szCs w:val="32"/>
        </w:rPr>
        <w:t>Interpretation:</w:t>
      </w:r>
    </w:p>
    <w:p w14:paraId="72383768" w14:textId="16586914" w:rsidR="00E53DDC" w:rsidRDefault="00E53DDC" w:rsidP="00E53DDC">
      <w:pPr>
        <w:rPr>
          <w:sz w:val="32"/>
          <w:szCs w:val="32"/>
        </w:rPr>
      </w:pPr>
      <w:r>
        <w:rPr>
          <w:sz w:val="32"/>
          <w:szCs w:val="32"/>
        </w:rPr>
        <w:t xml:space="preserve">       From the above table shows about return on the capital employed in the year 2020 it was 73.04. There after it shows decreasing trend in the year 2022 as 35.49. During the year 2018 return on the capital employed was very lower 1.43.</w:t>
      </w:r>
    </w:p>
    <w:p w14:paraId="58C3EB39" w14:textId="6F23C411" w:rsidR="00E53DDC" w:rsidRDefault="00E53DDC" w:rsidP="00E53DDC">
      <w:pPr>
        <w:rPr>
          <w:sz w:val="32"/>
          <w:szCs w:val="32"/>
        </w:rPr>
      </w:pPr>
    </w:p>
    <w:p w14:paraId="4A25C2A0" w14:textId="2116B6B4" w:rsidR="00E53DDC" w:rsidRPr="00710A95" w:rsidRDefault="00E53DDC" w:rsidP="00710A95">
      <w:pPr>
        <w:jc w:val="center"/>
        <w:rPr>
          <w:b/>
          <w:bCs/>
          <w:sz w:val="36"/>
          <w:szCs w:val="36"/>
        </w:rPr>
      </w:pPr>
      <w:r w:rsidRPr="00710A95">
        <w:rPr>
          <w:b/>
          <w:bCs/>
          <w:sz w:val="36"/>
          <w:szCs w:val="36"/>
        </w:rPr>
        <w:lastRenderedPageBreak/>
        <w:t>CHART NO:4.3</w:t>
      </w:r>
    </w:p>
    <w:p w14:paraId="7F6BCFCF" w14:textId="6076A983" w:rsidR="00E53DDC" w:rsidRDefault="00E53DDC" w:rsidP="00710A95">
      <w:pPr>
        <w:jc w:val="center"/>
        <w:rPr>
          <w:b/>
          <w:bCs/>
          <w:sz w:val="36"/>
          <w:szCs w:val="36"/>
        </w:rPr>
      </w:pPr>
      <w:r w:rsidRPr="00710A95">
        <w:rPr>
          <w:b/>
          <w:bCs/>
          <w:sz w:val="36"/>
          <w:szCs w:val="36"/>
        </w:rPr>
        <w:t>RETURN ON CAPITAL EMPLOYED</w:t>
      </w:r>
    </w:p>
    <w:p w14:paraId="4351E1ED" w14:textId="37552B0C" w:rsidR="00710A95" w:rsidRDefault="00710A95" w:rsidP="00710A95">
      <w:pPr>
        <w:jc w:val="center"/>
        <w:rPr>
          <w:b/>
          <w:bCs/>
          <w:sz w:val="36"/>
          <w:szCs w:val="36"/>
        </w:rPr>
      </w:pPr>
    </w:p>
    <w:p w14:paraId="59613F0E" w14:textId="667C05A1" w:rsidR="00710A95" w:rsidRDefault="00710A95" w:rsidP="00710A95">
      <w:pPr>
        <w:jc w:val="center"/>
        <w:rPr>
          <w:b/>
          <w:bCs/>
          <w:noProof/>
          <w:sz w:val="36"/>
          <w:szCs w:val="36"/>
        </w:rPr>
      </w:pPr>
      <w:r>
        <w:rPr>
          <w:b/>
          <w:bCs/>
          <w:noProof/>
          <w:sz w:val="36"/>
          <w:szCs w:val="36"/>
        </w:rPr>
        <w:drawing>
          <wp:inline distT="0" distB="0" distL="0" distR="0" wp14:anchorId="71BABCF8" wp14:editId="142FEA7E">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3EF0D5AB" w14:textId="3841D557" w:rsidR="00710A95" w:rsidRDefault="00710A95" w:rsidP="00710A95">
      <w:pPr>
        <w:rPr>
          <w:sz w:val="36"/>
          <w:szCs w:val="36"/>
        </w:rPr>
      </w:pPr>
    </w:p>
    <w:p w14:paraId="50A24ABD" w14:textId="7D1A1038" w:rsidR="00710A95" w:rsidRDefault="00710A95" w:rsidP="00710A95">
      <w:pPr>
        <w:rPr>
          <w:sz w:val="36"/>
          <w:szCs w:val="36"/>
        </w:rPr>
      </w:pPr>
    </w:p>
    <w:p w14:paraId="6BED3332" w14:textId="05D1F2F0" w:rsidR="00710A95" w:rsidRDefault="00710A95" w:rsidP="00710A95">
      <w:pPr>
        <w:rPr>
          <w:sz w:val="36"/>
          <w:szCs w:val="36"/>
        </w:rPr>
      </w:pPr>
    </w:p>
    <w:p w14:paraId="626198B5" w14:textId="552C4872" w:rsidR="00710A95" w:rsidRDefault="00710A95" w:rsidP="00710A95">
      <w:pPr>
        <w:rPr>
          <w:sz w:val="36"/>
          <w:szCs w:val="36"/>
        </w:rPr>
      </w:pPr>
    </w:p>
    <w:p w14:paraId="1EE41E73" w14:textId="3070DDDF" w:rsidR="00710A95" w:rsidRDefault="00710A95" w:rsidP="00710A95">
      <w:pPr>
        <w:rPr>
          <w:sz w:val="36"/>
          <w:szCs w:val="36"/>
        </w:rPr>
      </w:pPr>
    </w:p>
    <w:p w14:paraId="74FC8169" w14:textId="15FD8B57" w:rsidR="00710A95" w:rsidRDefault="00710A95" w:rsidP="00710A95">
      <w:pPr>
        <w:rPr>
          <w:sz w:val="36"/>
          <w:szCs w:val="36"/>
        </w:rPr>
      </w:pPr>
    </w:p>
    <w:p w14:paraId="3AD73530" w14:textId="6D204F32" w:rsidR="00710A95" w:rsidRDefault="00710A95" w:rsidP="00710A95">
      <w:pPr>
        <w:rPr>
          <w:sz w:val="36"/>
          <w:szCs w:val="36"/>
        </w:rPr>
      </w:pPr>
    </w:p>
    <w:p w14:paraId="0B8B2C6D" w14:textId="7533FD6E" w:rsidR="00710A95" w:rsidRDefault="00710A95" w:rsidP="00710A95">
      <w:pPr>
        <w:rPr>
          <w:sz w:val="36"/>
          <w:szCs w:val="36"/>
        </w:rPr>
      </w:pPr>
    </w:p>
    <w:p w14:paraId="668E48C3" w14:textId="7B8A5EF1" w:rsidR="00710A95" w:rsidRDefault="00710A95" w:rsidP="00710A95">
      <w:pPr>
        <w:rPr>
          <w:sz w:val="36"/>
          <w:szCs w:val="36"/>
        </w:rPr>
      </w:pPr>
    </w:p>
    <w:p w14:paraId="0669384B" w14:textId="0DA148BA" w:rsidR="00710A95" w:rsidRDefault="00710A95" w:rsidP="00710A95">
      <w:pPr>
        <w:rPr>
          <w:sz w:val="36"/>
          <w:szCs w:val="36"/>
        </w:rPr>
      </w:pPr>
    </w:p>
    <w:p w14:paraId="421B6E09" w14:textId="3ECE26CB" w:rsidR="00710A95" w:rsidRDefault="00710A95" w:rsidP="00710A95">
      <w:pPr>
        <w:rPr>
          <w:sz w:val="36"/>
          <w:szCs w:val="36"/>
        </w:rPr>
      </w:pPr>
    </w:p>
    <w:p w14:paraId="05B313D0" w14:textId="7A29A506" w:rsidR="00710A95" w:rsidRPr="00710A95" w:rsidRDefault="00710A95" w:rsidP="00710A95">
      <w:pPr>
        <w:rPr>
          <w:b/>
          <w:bCs/>
          <w:sz w:val="36"/>
          <w:szCs w:val="36"/>
        </w:rPr>
      </w:pPr>
      <w:r w:rsidRPr="00710A95">
        <w:rPr>
          <w:b/>
          <w:bCs/>
          <w:sz w:val="36"/>
          <w:szCs w:val="36"/>
        </w:rPr>
        <w:lastRenderedPageBreak/>
        <w:t>Return on total assets ratio:</w:t>
      </w:r>
    </w:p>
    <w:p w14:paraId="2AACD240" w14:textId="65FE07C1" w:rsidR="00710A95" w:rsidRDefault="00710A95" w:rsidP="00710A95">
      <w:pPr>
        <w:rPr>
          <w:rFonts w:ascii="Arial" w:hAnsi="Arial" w:cs="Arial"/>
          <w:color w:val="111111"/>
          <w:spacing w:val="1"/>
          <w:sz w:val="32"/>
          <w:szCs w:val="32"/>
          <w:shd w:val="clear" w:color="auto" w:fill="FFFFFF"/>
        </w:rPr>
      </w:pPr>
      <w:r>
        <w:rPr>
          <w:sz w:val="36"/>
          <w:szCs w:val="36"/>
        </w:rPr>
        <w:t xml:space="preserve">      </w:t>
      </w:r>
      <w:r w:rsidRPr="00710A95">
        <w:rPr>
          <w:rFonts w:ascii="Arial" w:hAnsi="Arial" w:cs="Arial"/>
          <w:color w:val="111111"/>
          <w:spacing w:val="1"/>
          <w:sz w:val="28"/>
          <w:szCs w:val="28"/>
          <w:shd w:val="clear" w:color="auto" w:fill="FFFFFF"/>
        </w:rPr>
        <w:t>Return on total assets (ROTA) is a ratio that measures a company's </w:t>
      </w:r>
      <w:hyperlink r:id="rId54" w:history="1">
        <w:r w:rsidRPr="00710A95">
          <w:rPr>
            <w:rStyle w:val="Hyperlink"/>
            <w:rFonts w:ascii="Arial" w:hAnsi="Arial" w:cs="Arial"/>
            <w:color w:val="auto"/>
            <w:spacing w:val="1"/>
            <w:sz w:val="28"/>
            <w:szCs w:val="28"/>
            <w:u w:val="none"/>
            <w:shd w:val="clear" w:color="auto" w:fill="FFFFFF"/>
          </w:rPr>
          <w:t>earnings</w:t>
        </w:r>
      </w:hyperlink>
      <w:r w:rsidRPr="00710A95">
        <w:rPr>
          <w:rFonts w:ascii="Arial" w:hAnsi="Arial" w:cs="Arial"/>
          <w:spacing w:val="1"/>
          <w:sz w:val="28"/>
          <w:szCs w:val="28"/>
          <w:shd w:val="clear" w:color="auto" w:fill="FFFFFF"/>
        </w:rPr>
        <w:t> </w:t>
      </w:r>
      <w:r w:rsidRPr="00710A95">
        <w:rPr>
          <w:rFonts w:ascii="Arial" w:hAnsi="Arial" w:cs="Arial"/>
          <w:color w:val="111111"/>
          <w:spacing w:val="1"/>
          <w:sz w:val="28"/>
          <w:szCs w:val="28"/>
          <w:shd w:val="clear" w:color="auto" w:fill="FFFFFF"/>
        </w:rPr>
        <w:t>before interest and taxes (EBIT) relative to its total net assets. It is defined as the ratio between net income and total average assets, or the amount of financial and operational income a company receives in a financial year as compared to the average of that company's total assets</w:t>
      </w:r>
      <w:r w:rsidRPr="00710A95">
        <w:rPr>
          <w:rFonts w:ascii="Arial" w:hAnsi="Arial" w:cs="Arial"/>
          <w:color w:val="111111"/>
          <w:spacing w:val="1"/>
          <w:sz w:val="32"/>
          <w:szCs w:val="32"/>
          <w:shd w:val="clear" w:color="auto" w:fill="FFFFFF"/>
        </w:rPr>
        <w:t>.</w:t>
      </w:r>
    </w:p>
    <w:p w14:paraId="2BBDCADB" w14:textId="2B1BFAF8" w:rsidR="00710A95" w:rsidRPr="00710A95" w:rsidRDefault="00710A95" w:rsidP="00710A95">
      <w:pPr>
        <w:rPr>
          <w:rFonts w:ascii="Arial" w:hAnsi="Arial" w:cs="Arial"/>
          <w:b/>
          <w:bCs/>
          <w:color w:val="111111"/>
          <w:spacing w:val="1"/>
          <w:sz w:val="32"/>
          <w:szCs w:val="32"/>
          <w:shd w:val="clear" w:color="auto" w:fill="FFFFFF"/>
        </w:rPr>
      </w:pPr>
    </w:p>
    <w:p w14:paraId="6B77B38A" w14:textId="75A2BBB9" w:rsidR="00710A95" w:rsidRPr="00710A95" w:rsidRDefault="00710A95" w:rsidP="00710A95">
      <w:pPr>
        <w:jc w:val="center"/>
        <w:rPr>
          <w:rFonts w:ascii="Arial" w:hAnsi="Arial" w:cs="Arial"/>
          <w:b/>
          <w:bCs/>
          <w:color w:val="111111"/>
          <w:spacing w:val="1"/>
          <w:sz w:val="32"/>
          <w:szCs w:val="32"/>
          <w:shd w:val="clear" w:color="auto" w:fill="FFFFFF"/>
        </w:rPr>
      </w:pPr>
      <w:r w:rsidRPr="00710A95">
        <w:rPr>
          <w:rFonts w:ascii="Arial" w:hAnsi="Arial" w:cs="Arial"/>
          <w:b/>
          <w:bCs/>
          <w:color w:val="111111"/>
          <w:spacing w:val="1"/>
          <w:sz w:val="32"/>
          <w:szCs w:val="32"/>
          <w:shd w:val="clear" w:color="auto" w:fill="FFFFFF"/>
        </w:rPr>
        <w:t xml:space="preserve">                            Net profit tax</w:t>
      </w:r>
    </w:p>
    <w:p w14:paraId="3FEE1CC9" w14:textId="34911910" w:rsidR="00710A95" w:rsidRPr="00710A95" w:rsidRDefault="00710A95" w:rsidP="00710A95">
      <w:pPr>
        <w:rPr>
          <w:rFonts w:ascii="Arial" w:hAnsi="Arial" w:cs="Arial"/>
          <w:b/>
          <w:bCs/>
          <w:color w:val="111111"/>
          <w:spacing w:val="1"/>
          <w:sz w:val="32"/>
          <w:szCs w:val="32"/>
          <w:shd w:val="clear" w:color="auto" w:fill="FFFFFF"/>
        </w:rPr>
      </w:pPr>
      <w:r w:rsidRPr="00710A95">
        <w:rPr>
          <w:rFonts w:ascii="Arial" w:hAnsi="Arial" w:cs="Arial"/>
          <w:b/>
          <w:bCs/>
          <w:color w:val="111111"/>
          <w:spacing w:val="1"/>
          <w:sz w:val="32"/>
          <w:szCs w:val="32"/>
          <w:shd w:val="clear" w:color="auto" w:fill="FFFFFF"/>
        </w:rPr>
        <w:t>Return on total assets ratio = ---------------------------------</w:t>
      </w:r>
      <w:r>
        <w:rPr>
          <w:rFonts w:ascii="Arial" w:hAnsi="Arial" w:cs="Arial"/>
          <w:b/>
          <w:bCs/>
          <w:color w:val="111111"/>
          <w:spacing w:val="1"/>
          <w:sz w:val="32"/>
          <w:szCs w:val="32"/>
          <w:shd w:val="clear" w:color="auto" w:fill="FFFFFF"/>
        </w:rPr>
        <w:t>1</w:t>
      </w:r>
      <w:r w:rsidRPr="00710A95">
        <w:rPr>
          <w:rFonts w:ascii="Arial" w:hAnsi="Arial" w:cs="Arial"/>
          <w:b/>
          <w:bCs/>
          <w:color w:val="111111"/>
          <w:spacing w:val="1"/>
          <w:sz w:val="32"/>
          <w:szCs w:val="32"/>
          <w:shd w:val="clear" w:color="auto" w:fill="FFFFFF"/>
        </w:rPr>
        <w:t>00</w:t>
      </w:r>
    </w:p>
    <w:p w14:paraId="085D0AE6" w14:textId="3D7B49CA" w:rsidR="00710A95" w:rsidRDefault="00710A95" w:rsidP="00710A95">
      <w:pPr>
        <w:tabs>
          <w:tab w:val="left" w:pos="4985"/>
        </w:tabs>
        <w:rPr>
          <w:b/>
          <w:bCs/>
          <w:sz w:val="32"/>
          <w:szCs w:val="32"/>
        </w:rPr>
      </w:pPr>
      <w:r w:rsidRPr="00710A95">
        <w:rPr>
          <w:b/>
          <w:bCs/>
          <w:sz w:val="32"/>
          <w:szCs w:val="32"/>
        </w:rPr>
        <w:tab/>
        <w:t>Total assets</w:t>
      </w:r>
    </w:p>
    <w:p w14:paraId="5F96E28B" w14:textId="77777777" w:rsidR="00710A95" w:rsidRDefault="00710A95" w:rsidP="00710A95">
      <w:pPr>
        <w:tabs>
          <w:tab w:val="left" w:pos="3393"/>
        </w:tabs>
        <w:rPr>
          <w:b/>
          <w:bCs/>
          <w:sz w:val="32"/>
          <w:szCs w:val="32"/>
        </w:rPr>
      </w:pPr>
    </w:p>
    <w:p w14:paraId="494A122D" w14:textId="53B13A88" w:rsidR="00710A95" w:rsidRPr="00710A95" w:rsidRDefault="00710A95" w:rsidP="00710A95">
      <w:pPr>
        <w:tabs>
          <w:tab w:val="left" w:pos="3393"/>
        </w:tabs>
        <w:rPr>
          <w:b/>
          <w:bCs/>
          <w:sz w:val="36"/>
          <w:szCs w:val="36"/>
        </w:rPr>
      </w:pPr>
      <w:r>
        <w:rPr>
          <w:b/>
          <w:bCs/>
          <w:sz w:val="32"/>
          <w:szCs w:val="32"/>
        </w:rPr>
        <w:t xml:space="preserve">                                          </w:t>
      </w:r>
      <w:r w:rsidRPr="00710A95">
        <w:rPr>
          <w:b/>
          <w:bCs/>
          <w:sz w:val="36"/>
          <w:szCs w:val="36"/>
        </w:rPr>
        <w:t>TABLE NO:4.4</w:t>
      </w:r>
    </w:p>
    <w:p w14:paraId="042A814E" w14:textId="7E2B9F58" w:rsidR="00710A95" w:rsidRDefault="000C466B" w:rsidP="00710A95">
      <w:pPr>
        <w:tabs>
          <w:tab w:val="left" w:pos="3022"/>
        </w:tabs>
        <w:rPr>
          <w:b/>
          <w:bCs/>
          <w:sz w:val="36"/>
          <w:szCs w:val="36"/>
        </w:rPr>
      </w:pPr>
      <w:r>
        <w:rPr>
          <w:b/>
          <w:bCs/>
          <w:sz w:val="36"/>
          <w:szCs w:val="36"/>
        </w:rPr>
        <w:t xml:space="preserve">                     </w:t>
      </w:r>
      <w:r w:rsidR="00710A95" w:rsidRPr="00710A95">
        <w:rPr>
          <w:b/>
          <w:bCs/>
          <w:sz w:val="36"/>
          <w:szCs w:val="36"/>
        </w:rPr>
        <w:t>RETURN ON TOTAL ASSEST RATIO</w:t>
      </w:r>
    </w:p>
    <w:tbl>
      <w:tblPr>
        <w:tblStyle w:val="TableGrid"/>
        <w:tblW w:w="0" w:type="auto"/>
        <w:tblLook w:val="04A0" w:firstRow="1" w:lastRow="0" w:firstColumn="1" w:lastColumn="0" w:noHBand="0" w:noVBand="1"/>
      </w:tblPr>
      <w:tblGrid>
        <w:gridCol w:w="2254"/>
        <w:gridCol w:w="2254"/>
        <w:gridCol w:w="2254"/>
        <w:gridCol w:w="2254"/>
      </w:tblGrid>
      <w:tr w:rsidR="000C466B" w14:paraId="6541EBFA" w14:textId="77777777" w:rsidTr="000C466B">
        <w:tc>
          <w:tcPr>
            <w:tcW w:w="2254" w:type="dxa"/>
          </w:tcPr>
          <w:p w14:paraId="39E7E405" w14:textId="77777777" w:rsidR="000C466B" w:rsidRDefault="000C466B" w:rsidP="00710A95">
            <w:pPr>
              <w:tabs>
                <w:tab w:val="left" w:pos="3022"/>
              </w:tabs>
              <w:rPr>
                <w:b/>
                <w:bCs/>
                <w:sz w:val="36"/>
                <w:szCs w:val="36"/>
              </w:rPr>
            </w:pPr>
          </w:p>
          <w:p w14:paraId="4FF1A0F9" w14:textId="77777777" w:rsidR="000C466B" w:rsidRDefault="000C466B" w:rsidP="00710A95">
            <w:pPr>
              <w:tabs>
                <w:tab w:val="left" w:pos="3022"/>
              </w:tabs>
              <w:rPr>
                <w:b/>
                <w:bCs/>
                <w:sz w:val="36"/>
                <w:szCs w:val="36"/>
              </w:rPr>
            </w:pPr>
            <w:r>
              <w:rPr>
                <w:b/>
                <w:bCs/>
                <w:sz w:val="36"/>
                <w:szCs w:val="36"/>
              </w:rPr>
              <w:t xml:space="preserve">      YEAR</w:t>
            </w:r>
          </w:p>
          <w:p w14:paraId="3875D35B" w14:textId="067BA18F" w:rsidR="000C466B" w:rsidRDefault="000C466B" w:rsidP="00710A95">
            <w:pPr>
              <w:tabs>
                <w:tab w:val="left" w:pos="3022"/>
              </w:tabs>
              <w:rPr>
                <w:b/>
                <w:bCs/>
                <w:sz w:val="36"/>
                <w:szCs w:val="36"/>
              </w:rPr>
            </w:pPr>
          </w:p>
        </w:tc>
        <w:tc>
          <w:tcPr>
            <w:tcW w:w="2254" w:type="dxa"/>
          </w:tcPr>
          <w:p w14:paraId="38D11B62" w14:textId="77777777" w:rsidR="000C466B" w:rsidRDefault="000C466B" w:rsidP="00710A95">
            <w:pPr>
              <w:tabs>
                <w:tab w:val="left" w:pos="3022"/>
              </w:tabs>
              <w:rPr>
                <w:b/>
                <w:bCs/>
                <w:sz w:val="36"/>
                <w:szCs w:val="36"/>
              </w:rPr>
            </w:pPr>
          </w:p>
          <w:p w14:paraId="1B3A0B19" w14:textId="2264AD64" w:rsidR="000C466B" w:rsidRDefault="000C466B" w:rsidP="00710A95">
            <w:pPr>
              <w:tabs>
                <w:tab w:val="left" w:pos="3022"/>
              </w:tabs>
              <w:rPr>
                <w:b/>
                <w:bCs/>
                <w:sz w:val="36"/>
                <w:szCs w:val="36"/>
              </w:rPr>
            </w:pPr>
            <w:r>
              <w:rPr>
                <w:b/>
                <w:bCs/>
                <w:sz w:val="36"/>
                <w:szCs w:val="36"/>
              </w:rPr>
              <w:t>NET PROFIT AFTER TAX</w:t>
            </w:r>
          </w:p>
        </w:tc>
        <w:tc>
          <w:tcPr>
            <w:tcW w:w="2254" w:type="dxa"/>
          </w:tcPr>
          <w:p w14:paraId="7C37A79F" w14:textId="77777777" w:rsidR="000C466B" w:rsidRDefault="000C466B" w:rsidP="00710A95">
            <w:pPr>
              <w:tabs>
                <w:tab w:val="left" w:pos="3022"/>
              </w:tabs>
              <w:rPr>
                <w:b/>
                <w:bCs/>
                <w:sz w:val="36"/>
                <w:szCs w:val="36"/>
              </w:rPr>
            </w:pPr>
          </w:p>
          <w:p w14:paraId="1CC88B09" w14:textId="0836FEA3" w:rsidR="000C466B" w:rsidRDefault="000C466B" w:rsidP="00710A95">
            <w:pPr>
              <w:tabs>
                <w:tab w:val="left" w:pos="3022"/>
              </w:tabs>
              <w:rPr>
                <w:b/>
                <w:bCs/>
                <w:sz w:val="36"/>
                <w:szCs w:val="36"/>
              </w:rPr>
            </w:pPr>
            <w:r>
              <w:rPr>
                <w:b/>
                <w:bCs/>
                <w:sz w:val="36"/>
                <w:szCs w:val="36"/>
              </w:rPr>
              <w:t>TOTAL ASSETS</w:t>
            </w:r>
          </w:p>
        </w:tc>
        <w:tc>
          <w:tcPr>
            <w:tcW w:w="2254" w:type="dxa"/>
          </w:tcPr>
          <w:p w14:paraId="0C16E372" w14:textId="77777777" w:rsidR="000C466B" w:rsidRDefault="000C466B" w:rsidP="00710A95">
            <w:pPr>
              <w:tabs>
                <w:tab w:val="left" w:pos="3022"/>
              </w:tabs>
              <w:rPr>
                <w:b/>
                <w:bCs/>
                <w:sz w:val="36"/>
                <w:szCs w:val="36"/>
              </w:rPr>
            </w:pPr>
          </w:p>
          <w:p w14:paraId="548AA0A6" w14:textId="1D105DC3" w:rsidR="000C466B" w:rsidRDefault="000C466B" w:rsidP="00710A95">
            <w:pPr>
              <w:tabs>
                <w:tab w:val="left" w:pos="3022"/>
              </w:tabs>
              <w:rPr>
                <w:b/>
                <w:bCs/>
                <w:sz w:val="36"/>
                <w:szCs w:val="36"/>
              </w:rPr>
            </w:pPr>
            <w:r>
              <w:rPr>
                <w:b/>
                <w:bCs/>
                <w:sz w:val="36"/>
                <w:szCs w:val="36"/>
              </w:rPr>
              <w:t>RATIO</w:t>
            </w:r>
          </w:p>
        </w:tc>
      </w:tr>
      <w:tr w:rsidR="000C466B" w14:paraId="70C408BB" w14:textId="77777777" w:rsidTr="000C466B">
        <w:tc>
          <w:tcPr>
            <w:tcW w:w="2254" w:type="dxa"/>
          </w:tcPr>
          <w:p w14:paraId="2D06B056" w14:textId="41F16F65" w:rsidR="000C466B" w:rsidRDefault="000C466B" w:rsidP="00710A95">
            <w:pPr>
              <w:tabs>
                <w:tab w:val="left" w:pos="3022"/>
              </w:tabs>
              <w:rPr>
                <w:b/>
                <w:bCs/>
                <w:sz w:val="36"/>
                <w:szCs w:val="36"/>
              </w:rPr>
            </w:pPr>
            <w:r>
              <w:rPr>
                <w:b/>
                <w:bCs/>
                <w:sz w:val="36"/>
                <w:szCs w:val="36"/>
              </w:rPr>
              <w:t xml:space="preserve">   2018</w:t>
            </w:r>
          </w:p>
        </w:tc>
        <w:tc>
          <w:tcPr>
            <w:tcW w:w="2254" w:type="dxa"/>
          </w:tcPr>
          <w:p w14:paraId="74A796E6" w14:textId="78A60478" w:rsidR="000C466B" w:rsidRDefault="000C466B" w:rsidP="00710A95">
            <w:pPr>
              <w:tabs>
                <w:tab w:val="left" w:pos="3022"/>
              </w:tabs>
              <w:rPr>
                <w:b/>
                <w:bCs/>
                <w:sz w:val="36"/>
                <w:szCs w:val="36"/>
              </w:rPr>
            </w:pPr>
            <w:r>
              <w:rPr>
                <w:b/>
                <w:bCs/>
                <w:sz w:val="36"/>
                <w:szCs w:val="36"/>
              </w:rPr>
              <w:t xml:space="preserve">   0.5</w:t>
            </w:r>
          </w:p>
        </w:tc>
        <w:tc>
          <w:tcPr>
            <w:tcW w:w="2254" w:type="dxa"/>
          </w:tcPr>
          <w:p w14:paraId="5C54F694" w14:textId="4947E22F" w:rsidR="000C466B" w:rsidRDefault="000C466B" w:rsidP="00710A95">
            <w:pPr>
              <w:tabs>
                <w:tab w:val="left" w:pos="3022"/>
              </w:tabs>
              <w:rPr>
                <w:b/>
                <w:bCs/>
                <w:sz w:val="36"/>
                <w:szCs w:val="36"/>
              </w:rPr>
            </w:pPr>
            <w:r>
              <w:rPr>
                <w:b/>
                <w:bCs/>
                <w:sz w:val="36"/>
                <w:szCs w:val="36"/>
              </w:rPr>
              <w:t xml:space="preserve">  19.79</w:t>
            </w:r>
          </w:p>
        </w:tc>
        <w:tc>
          <w:tcPr>
            <w:tcW w:w="2254" w:type="dxa"/>
          </w:tcPr>
          <w:p w14:paraId="428483E0" w14:textId="25D8DA92" w:rsidR="000C466B" w:rsidRDefault="000C466B" w:rsidP="00710A95">
            <w:pPr>
              <w:tabs>
                <w:tab w:val="left" w:pos="3022"/>
              </w:tabs>
              <w:rPr>
                <w:b/>
                <w:bCs/>
                <w:sz w:val="36"/>
                <w:szCs w:val="36"/>
              </w:rPr>
            </w:pPr>
            <w:r>
              <w:rPr>
                <w:b/>
                <w:bCs/>
                <w:sz w:val="36"/>
                <w:szCs w:val="36"/>
              </w:rPr>
              <w:t xml:space="preserve">  0.25</w:t>
            </w:r>
          </w:p>
        </w:tc>
      </w:tr>
      <w:tr w:rsidR="000C466B" w14:paraId="4AE172FC" w14:textId="77777777" w:rsidTr="000C466B">
        <w:tc>
          <w:tcPr>
            <w:tcW w:w="2254" w:type="dxa"/>
          </w:tcPr>
          <w:p w14:paraId="2B8FDE67" w14:textId="10D35C2E" w:rsidR="000C466B" w:rsidRDefault="000C466B" w:rsidP="00710A95">
            <w:pPr>
              <w:tabs>
                <w:tab w:val="left" w:pos="3022"/>
              </w:tabs>
              <w:rPr>
                <w:b/>
                <w:bCs/>
                <w:sz w:val="36"/>
                <w:szCs w:val="36"/>
              </w:rPr>
            </w:pPr>
            <w:r>
              <w:rPr>
                <w:b/>
                <w:bCs/>
                <w:sz w:val="36"/>
                <w:szCs w:val="36"/>
              </w:rPr>
              <w:t xml:space="preserve">   2019</w:t>
            </w:r>
          </w:p>
        </w:tc>
        <w:tc>
          <w:tcPr>
            <w:tcW w:w="2254" w:type="dxa"/>
          </w:tcPr>
          <w:p w14:paraId="4953E19F" w14:textId="6D30985E" w:rsidR="000C466B" w:rsidRDefault="000C466B" w:rsidP="00710A95">
            <w:pPr>
              <w:tabs>
                <w:tab w:val="left" w:pos="3022"/>
              </w:tabs>
              <w:rPr>
                <w:b/>
                <w:bCs/>
                <w:sz w:val="36"/>
                <w:szCs w:val="36"/>
              </w:rPr>
            </w:pPr>
            <w:r>
              <w:rPr>
                <w:b/>
                <w:bCs/>
                <w:sz w:val="36"/>
                <w:szCs w:val="36"/>
              </w:rPr>
              <w:t xml:space="preserve">  0.01</w:t>
            </w:r>
          </w:p>
        </w:tc>
        <w:tc>
          <w:tcPr>
            <w:tcW w:w="2254" w:type="dxa"/>
          </w:tcPr>
          <w:p w14:paraId="32036030" w14:textId="2014C001" w:rsidR="000C466B" w:rsidRDefault="000C466B" w:rsidP="00710A95">
            <w:pPr>
              <w:tabs>
                <w:tab w:val="left" w:pos="3022"/>
              </w:tabs>
              <w:rPr>
                <w:b/>
                <w:bCs/>
                <w:sz w:val="36"/>
                <w:szCs w:val="36"/>
              </w:rPr>
            </w:pPr>
            <w:r>
              <w:rPr>
                <w:b/>
                <w:bCs/>
                <w:sz w:val="36"/>
                <w:szCs w:val="36"/>
              </w:rPr>
              <w:t xml:space="preserve">  19.78</w:t>
            </w:r>
          </w:p>
        </w:tc>
        <w:tc>
          <w:tcPr>
            <w:tcW w:w="2254" w:type="dxa"/>
          </w:tcPr>
          <w:p w14:paraId="468DD998" w14:textId="7125155F" w:rsidR="000C466B" w:rsidRDefault="000C466B" w:rsidP="00710A95">
            <w:pPr>
              <w:tabs>
                <w:tab w:val="left" w:pos="3022"/>
              </w:tabs>
              <w:rPr>
                <w:b/>
                <w:bCs/>
                <w:sz w:val="36"/>
                <w:szCs w:val="36"/>
              </w:rPr>
            </w:pPr>
            <w:r>
              <w:rPr>
                <w:b/>
                <w:bCs/>
                <w:sz w:val="36"/>
                <w:szCs w:val="36"/>
              </w:rPr>
              <w:t xml:space="preserve">  0.05</w:t>
            </w:r>
          </w:p>
        </w:tc>
      </w:tr>
      <w:tr w:rsidR="000C466B" w14:paraId="379A8DE1" w14:textId="77777777" w:rsidTr="000C466B">
        <w:tc>
          <w:tcPr>
            <w:tcW w:w="2254" w:type="dxa"/>
          </w:tcPr>
          <w:p w14:paraId="4605146C" w14:textId="01750E49" w:rsidR="000C466B" w:rsidRDefault="000C466B" w:rsidP="00710A95">
            <w:pPr>
              <w:tabs>
                <w:tab w:val="left" w:pos="3022"/>
              </w:tabs>
              <w:rPr>
                <w:b/>
                <w:bCs/>
                <w:sz w:val="36"/>
                <w:szCs w:val="36"/>
              </w:rPr>
            </w:pPr>
            <w:r>
              <w:rPr>
                <w:b/>
                <w:bCs/>
                <w:sz w:val="36"/>
                <w:szCs w:val="36"/>
              </w:rPr>
              <w:t xml:space="preserve">   2020</w:t>
            </w:r>
          </w:p>
        </w:tc>
        <w:tc>
          <w:tcPr>
            <w:tcW w:w="2254" w:type="dxa"/>
          </w:tcPr>
          <w:p w14:paraId="4BED5C22" w14:textId="3F16EAE7" w:rsidR="000C466B" w:rsidRDefault="000C466B" w:rsidP="00710A95">
            <w:pPr>
              <w:tabs>
                <w:tab w:val="left" w:pos="3022"/>
              </w:tabs>
              <w:rPr>
                <w:b/>
                <w:bCs/>
                <w:sz w:val="36"/>
                <w:szCs w:val="36"/>
              </w:rPr>
            </w:pPr>
            <w:r>
              <w:rPr>
                <w:b/>
                <w:bCs/>
                <w:sz w:val="36"/>
                <w:szCs w:val="36"/>
              </w:rPr>
              <w:t xml:space="preserve">  0.04</w:t>
            </w:r>
          </w:p>
        </w:tc>
        <w:tc>
          <w:tcPr>
            <w:tcW w:w="2254" w:type="dxa"/>
          </w:tcPr>
          <w:p w14:paraId="6BF46994" w14:textId="15E83036" w:rsidR="000C466B" w:rsidRDefault="000C466B" w:rsidP="00710A95">
            <w:pPr>
              <w:tabs>
                <w:tab w:val="left" w:pos="3022"/>
              </w:tabs>
              <w:rPr>
                <w:b/>
                <w:bCs/>
                <w:sz w:val="36"/>
                <w:szCs w:val="36"/>
              </w:rPr>
            </w:pPr>
            <w:r>
              <w:rPr>
                <w:b/>
                <w:bCs/>
                <w:sz w:val="36"/>
                <w:szCs w:val="36"/>
              </w:rPr>
              <w:t xml:space="preserve">  19.85</w:t>
            </w:r>
          </w:p>
        </w:tc>
        <w:tc>
          <w:tcPr>
            <w:tcW w:w="2254" w:type="dxa"/>
          </w:tcPr>
          <w:p w14:paraId="1A833BD1" w14:textId="7FC93F0E" w:rsidR="000C466B" w:rsidRDefault="000C466B" w:rsidP="00710A95">
            <w:pPr>
              <w:tabs>
                <w:tab w:val="left" w:pos="3022"/>
              </w:tabs>
              <w:rPr>
                <w:b/>
                <w:bCs/>
                <w:sz w:val="36"/>
                <w:szCs w:val="36"/>
              </w:rPr>
            </w:pPr>
            <w:r>
              <w:rPr>
                <w:b/>
                <w:bCs/>
                <w:sz w:val="36"/>
                <w:szCs w:val="36"/>
              </w:rPr>
              <w:t xml:space="preserve">  0.20</w:t>
            </w:r>
          </w:p>
        </w:tc>
      </w:tr>
      <w:tr w:rsidR="000C466B" w14:paraId="31A8388D" w14:textId="77777777" w:rsidTr="000C466B">
        <w:tc>
          <w:tcPr>
            <w:tcW w:w="2254" w:type="dxa"/>
          </w:tcPr>
          <w:p w14:paraId="3F41B91F" w14:textId="5C4EF401" w:rsidR="000C466B" w:rsidRDefault="000C466B" w:rsidP="00710A95">
            <w:pPr>
              <w:tabs>
                <w:tab w:val="left" w:pos="3022"/>
              </w:tabs>
              <w:rPr>
                <w:b/>
                <w:bCs/>
                <w:sz w:val="36"/>
                <w:szCs w:val="36"/>
              </w:rPr>
            </w:pPr>
            <w:r>
              <w:rPr>
                <w:b/>
                <w:bCs/>
                <w:sz w:val="36"/>
                <w:szCs w:val="36"/>
              </w:rPr>
              <w:t xml:space="preserve">   2021</w:t>
            </w:r>
          </w:p>
        </w:tc>
        <w:tc>
          <w:tcPr>
            <w:tcW w:w="2254" w:type="dxa"/>
          </w:tcPr>
          <w:p w14:paraId="57679F92" w14:textId="65F3699D" w:rsidR="000C466B" w:rsidRDefault="000C466B" w:rsidP="00710A95">
            <w:pPr>
              <w:tabs>
                <w:tab w:val="left" w:pos="3022"/>
              </w:tabs>
              <w:rPr>
                <w:b/>
                <w:bCs/>
                <w:sz w:val="36"/>
                <w:szCs w:val="36"/>
              </w:rPr>
            </w:pPr>
            <w:r>
              <w:rPr>
                <w:b/>
                <w:bCs/>
                <w:sz w:val="36"/>
                <w:szCs w:val="36"/>
              </w:rPr>
              <w:t xml:space="preserve">  0.01</w:t>
            </w:r>
          </w:p>
        </w:tc>
        <w:tc>
          <w:tcPr>
            <w:tcW w:w="2254" w:type="dxa"/>
          </w:tcPr>
          <w:p w14:paraId="3D617E8E" w14:textId="611E9D8B" w:rsidR="000C466B" w:rsidRDefault="000C466B" w:rsidP="00710A95">
            <w:pPr>
              <w:tabs>
                <w:tab w:val="left" w:pos="3022"/>
              </w:tabs>
              <w:rPr>
                <w:b/>
                <w:bCs/>
                <w:sz w:val="36"/>
                <w:szCs w:val="36"/>
              </w:rPr>
            </w:pPr>
            <w:r>
              <w:rPr>
                <w:b/>
                <w:bCs/>
                <w:sz w:val="36"/>
                <w:szCs w:val="36"/>
              </w:rPr>
              <w:t xml:space="preserve">  19.89</w:t>
            </w:r>
          </w:p>
        </w:tc>
        <w:tc>
          <w:tcPr>
            <w:tcW w:w="2254" w:type="dxa"/>
          </w:tcPr>
          <w:p w14:paraId="6040D13F" w14:textId="30445D93" w:rsidR="000C466B" w:rsidRDefault="000C466B" w:rsidP="00710A95">
            <w:pPr>
              <w:tabs>
                <w:tab w:val="left" w:pos="3022"/>
              </w:tabs>
              <w:rPr>
                <w:b/>
                <w:bCs/>
                <w:sz w:val="36"/>
                <w:szCs w:val="36"/>
              </w:rPr>
            </w:pPr>
            <w:r>
              <w:rPr>
                <w:b/>
                <w:bCs/>
                <w:sz w:val="36"/>
                <w:szCs w:val="36"/>
              </w:rPr>
              <w:t xml:space="preserve">  0.05</w:t>
            </w:r>
          </w:p>
        </w:tc>
      </w:tr>
      <w:tr w:rsidR="000C466B" w14:paraId="15D7E40B" w14:textId="77777777" w:rsidTr="000C466B">
        <w:tc>
          <w:tcPr>
            <w:tcW w:w="2254" w:type="dxa"/>
          </w:tcPr>
          <w:p w14:paraId="1D8E4AD2" w14:textId="7F33507E" w:rsidR="000C466B" w:rsidRDefault="000C466B" w:rsidP="00710A95">
            <w:pPr>
              <w:tabs>
                <w:tab w:val="left" w:pos="3022"/>
              </w:tabs>
              <w:rPr>
                <w:b/>
                <w:bCs/>
                <w:sz w:val="36"/>
                <w:szCs w:val="36"/>
              </w:rPr>
            </w:pPr>
            <w:r>
              <w:rPr>
                <w:b/>
                <w:bCs/>
                <w:sz w:val="36"/>
                <w:szCs w:val="36"/>
              </w:rPr>
              <w:t xml:space="preserve">   2022</w:t>
            </w:r>
          </w:p>
        </w:tc>
        <w:tc>
          <w:tcPr>
            <w:tcW w:w="2254" w:type="dxa"/>
          </w:tcPr>
          <w:p w14:paraId="76D92CB5" w14:textId="40EE36BD" w:rsidR="000C466B" w:rsidRDefault="000C466B" w:rsidP="00710A95">
            <w:pPr>
              <w:tabs>
                <w:tab w:val="left" w:pos="3022"/>
              </w:tabs>
              <w:rPr>
                <w:b/>
                <w:bCs/>
                <w:sz w:val="36"/>
                <w:szCs w:val="36"/>
              </w:rPr>
            </w:pPr>
            <w:r>
              <w:rPr>
                <w:b/>
                <w:bCs/>
                <w:sz w:val="36"/>
                <w:szCs w:val="36"/>
              </w:rPr>
              <w:t xml:space="preserve">  0.96</w:t>
            </w:r>
          </w:p>
        </w:tc>
        <w:tc>
          <w:tcPr>
            <w:tcW w:w="2254" w:type="dxa"/>
          </w:tcPr>
          <w:p w14:paraId="04951478" w14:textId="0B920D25" w:rsidR="000C466B" w:rsidRDefault="000C466B" w:rsidP="00710A95">
            <w:pPr>
              <w:tabs>
                <w:tab w:val="left" w:pos="3022"/>
              </w:tabs>
              <w:rPr>
                <w:b/>
                <w:bCs/>
                <w:sz w:val="36"/>
                <w:szCs w:val="36"/>
              </w:rPr>
            </w:pPr>
            <w:r>
              <w:rPr>
                <w:b/>
                <w:bCs/>
                <w:sz w:val="36"/>
                <w:szCs w:val="36"/>
              </w:rPr>
              <w:t xml:space="preserve">  25.43</w:t>
            </w:r>
          </w:p>
        </w:tc>
        <w:tc>
          <w:tcPr>
            <w:tcW w:w="2254" w:type="dxa"/>
          </w:tcPr>
          <w:p w14:paraId="663EE4AE" w14:textId="026D737F" w:rsidR="000C466B" w:rsidRDefault="000C466B" w:rsidP="00710A95">
            <w:pPr>
              <w:tabs>
                <w:tab w:val="left" w:pos="3022"/>
              </w:tabs>
              <w:rPr>
                <w:b/>
                <w:bCs/>
                <w:sz w:val="36"/>
                <w:szCs w:val="36"/>
              </w:rPr>
            </w:pPr>
            <w:r>
              <w:rPr>
                <w:b/>
                <w:bCs/>
                <w:sz w:val="36"/>
                <w:szCs w:val="36"/>
              </w:rPr>
              <w:t xml:space="preserve">  3.77</w:t>
            </w:r>
          </w:p>
        </w:tc>
      </w:tr>
    </w:tbl>
    <w:p w14:paraId="6A8CE6E1" w14:textId="3BF49352" w:rsidR="000C466B" w:rsidRDefault="000C466B" w:rsidP="00710A95">
      <w:pPr>
        <w:tabs>
          <w:tab w:val="left" w:pos="3022"/>
        </w:tabs>
        <w:rPr>
          <w:b/>
          <w:bCs/>
          <w:sz w:val="36"/>
          <w:szCs w:val="36"/>
        </w:rPr>
      </w:pPr>
    </w:p>
    <w:p w14:paraId="30C495DF" w14:textId="08DB4CE9" w:rsidR="000C466B" w:rsidRPr="000C466B" w:rsidRDefault="000C466B" w:rsidP="000C466B">
      <w:pPr>
        <w:rPr>
          <w:b/>
          <w:bCs/>
          <w:sz w:val="36"/>
          <w:szCs w:val="36"/>
        </w:rPr>
      </w:pPr>
      <w:r w:rsidRPr="000C466B">
        <w:rPr>
          <w:b/>
          <w:bCs/>
          <w:sz w:val="36"/>
          <w:szCs w:val="36"/>
        </w:rPr>
        <w:t>Interpretation:</w:t>
      </w:r>
    </w:p>
    <w:p w14:paraId="6022456F" w14:textId="55C0DB58" w:rsidR="000C466B" w:rsidRDefault="000C466B" w:rsidP="000C466B">
      <w:pPr>
        <w:rPr>
          <w:sz w:val="36"/>
          <w:szCs w:val="36"/>
        </w:rPr>
      </w:pPr>
      <w:r>
        <w:rPr>
          <w:sz w:val="36"/>
          <w:szCs w:val="36"/>
        </w:rPr>
        <w:t xml:space="preserve">        </w:t>
      </w:r>
      <w:r w:rsidRPr="000C466B">
        <w:rPr>
          <w:sz w:val="32"/>
          <w:szCs w:val="32"/>
        </w:rPr>
        <w:t>From the table about return on asset ratio. During the year 2018, return on total assets ratio was 0.25 on the other hand it was invariable decreasing from 2019, 0.05. Since return on total assets ratio was 3.77 during 2022</w:t>
      </w:r>
      <w:r>
        <w:rPr>
          <w:sz w:val="36"/>
          <w:szCs w:val="36"/>
        </w:rPr>
        <w:t>.</w:t>
      </w:r>
    </w:p>
    <w:p w14:paraId="62ABB2F5" w14:textId="719124EC" w:rsidR="002549DE" w:rsidRPr="002549DE" w:rsidRDefault="002549DE" w:rsidP="002549DE">
      <w:pPr>
        <w:jc w:val="center"/>
        <w:rPr>
          <w:b/>
          <w:bCs/>
          <w:sz w:val="36"/>
          <w:szCs w:val="36"/>
        </w:rPr>
      </w:pPr>
      <w:r w:rsidRPr="002549DE">
        <w:rPr>
          <w:b/>
          <w:bCs/>
          <w:sz w:val="36"/>
          <w:szCs w:val="36"/>
        </w:rPr>
        <w:lastRenderedPageBreak/>
        <w:t>CHART NO:4.4</w:t>
      </w:r>
    </w:p>
    <w:p w14:paraId="68425CCE" w14:textId="4DC9F52E" w:rsidR="002549DE" w:rsidRDefault="002549DE" w:rsidP="002549DE">
      <w:pPr>
        <w:jc w:val="center"/>
        <w:rPr>
          <w:b/>
          <w:bCs/>
          <w:sz w:val="36"/>
          <w:szCs w:val="36"/>
        </w:rPr>
      </w:pPr>
      <w:r w:rsidRPr="002549DE">
        <w:rPr>
          <w:b/>
          <w:bCs/>
          <w:sz w:val="36"/>
          <w:szCs w:val="36"/>
        </w:rPr>
        <w:t>RETURN ON TOTAL ASSETS RATIO</w:t>
      </w:r>
    </w:p>
    <w:p w14:paraId="57CFB908" w14:textId="72C14231" w:rsidR="002549DE" w:rsidRDefault="002549DE" w:rsidP="002549DE">
      <w:pPr>
        <w:jc w:val="center"/>
        <w:rPr>
          <w:b/>
          <w:bCs/>
          <w:noProof/>
          <w:sz w:val="36"/>
          <w:szCs w:val="36"/>
        </w:rPr>
      </w:pPr>
      <w:r>
        <w:rPr>
          <w:b/>
          <w:bCs/>
          <w:noProof/>
          <w:sz w:val="36"/>
          <w:szCs w:val="36"/>
        </w:rPr>
        <w:drawing>
          <wp:inline distT="0" distB="0" distL="0" distR="0" wp14:anchorId="1D7119AF" wp14:editId="30584C2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B1553CC" w14:textId="7C3CBF01" w:rsidR="002549DE" w:rsidRPr="002549DE" w:rsidRDefault="002549DE" w:rsidP="002549DE">
      <w:pPr>
        <w:rPr>
          <w:sz w:val="36"/>
          <w:szCs w:val="36"/>
        </w:rPr>
      </w:pPr>
    </w:p>
    <w:p w14:paraId="417879FB" w14:textId="45EC6C53" w:rsidR="002549DE" w:rsidRDefault="002549DE" w:rsidP="002549DE">
      <w:pPr>
        <w:rPr>
          <w:b/>
          <w:bCs/>
          <w:noProof/>
          <w:sz w:val="36"/>
          <w:szCs w:val="36"/>
        </w:rPr>
      </w:pPr>
    </w:p>
    <w:p w14:paraId="1A047356" w14:textId="37C97326" w:rsidR="002549DE" w:rsidRDefault="002549DE" w:rsidP="002549DE">
      <w:pPr>
        <w:rPr>
          <w:sz w:val="36"/>
          <w:szCs w:val="36"/>
        </w:rPr>
      </w:pPr>
    </w:p>
    <w:p w14:paraId="46534887" w14:textId="04124714" w:rsidR="002549DE" w:rsidRDefault="002549DE" w:rsidP="002549DE">
      <w:pPr>
        <w:rPr>
          <w:sz w:val="36"/>
          <w:szCs w:val="36"/>
        </w:rPr>
      </w:pPr>
    </w:p>
    <w:p w14:paraId="4C3D6A2F" w14:textId="6B1F7572" w:rsidR="002549DE" w:rsidRDefault="002549DE" w:rsidP="002549DE">
      <w:pPr>
        <w:rPr>
          <w:sz w:val="36"/>
          <w:szCs w:val="36"/>
        </w:rPr>
      </w:pPr>
    </w:p>
    <w:p w14:paraId="30E99797" w14:textId="0C695B64" w:rsidR="002549DE" w:rsidRDefault="002549DE" w:rsidP="002549DE">
      <w:pPr>
        <w:rPr>
          <w:sz w:val="36"/>
          <w:szCs w:val="36"/>
        </w:rPr>
      </w:pPr>
    </w:p>
    <w:p w14:paraId="40E3D582" w14:textId="7F82AF52" w:rsidR="002549DE" w:rsidRDefault="002549DE" w:rsidP="002549DE">
      <w:pPr>
        <w:rPr>
          <w:sz w:val="36"/>
          <w:szCs w:val="36"/>
        </w:rPr>
      </w:pPr>
    </w:p>
    <w:p w14:paraId="538CC77C" w14:textId="5ACDD30F" w:rsidR="002549DE" w:rsidRDefault="002549DE" w:rsidP="002549DE">
      <w:pPr>
        <w:rPr>
          <w:sz w:val="36"/>
          <w:szCs w:val="36"/>
        </w:rPr>
      </w:pPr>
    </w:p>
    <w:p w14:paraId="2526DFAF" w14:textId="5F60125E" w:rsidR="002549DE" w:rsidRDefault="002549DE" w:rsidP="002549DE">
      <w:pPr>
        <w:rPr>
          <w:sz w:val="36"/>
          <w:szCs w:val="36"/>
        </w:rPr>
      </w:pPr>
    </w:p>
    <w:p w14:paraId="03AD792B" w14:textId="310E1201" w:rsidR="002549DE" w:rsidRDefault="002549DE" w:rsidP="002549DE">
      <w:pPr>
        <w:rPr>
          <w:sz w:val="36"/>
          <w:szCs w:val="36"/>
        </w:rPr>
      </w:pPr>
    </w:p>
    <w:p w14:paraId="03D590BA" w14:textId="331DD350" w:rsidR="002549DE" w:rsidRDefault="002549DE" w:rsidP="002549DE">
      <w:pPr>
        <w:rPr>
          <w:sz w:val="36"/>
          <w:szCs w:val="36"/>
        </w:rPr>
      </w:pPr>
    </w:p>
    <w:p w14:paraId="2D6E4041" w14:textId="390B699D" w:rsidR="002549DE" w:rsidRDefault="002549DE" w:rsidP="002549DE">
      <w:pPr>
        <w:rPr>
          <w:sz w:val="36"/>
          <w:szCs w:val="36"/>
        </w:rPr>
      </w:pPr>
    </w:p>
    <w:p w14:paraId="05DF8820" w14:textId="20B7DF90" w:rsidR="002549DE" w:rsidRDefault="002549DE" w:rsidP="002549DE">
      <w:pPr>
        <w:rPr>
          <w:sz w:val="36"/>
          <w:szCs w:val="36"/>
        </w:rPr>
      </w:pPr>
      <w:r>
        <w:rPr>
          <w:sz w:val="36"/>
          <w:szCs w:val="36"/>
        </w:rPr>
        <w:lastRenderedPageBreak/>
        <w:t>Capital employed turnover ratio:</w:t>
      </w:r>
    </w:p>
    <w:p w14:paraId="49085F2B" w14:textId="2C4644F5" w:rsidR="002549DE" w:rsidRDefault="002549DE" w:rsidP="002549DE">
      <w:pPr>
        <w:rPr>
          <w:rFonts w:ascii="Roboto" w:hAnsi="Roboto"/>
          <w:color w:val="444444"/>
          <w:sz w:val="28"/>
          <w:szCs w:val="28"/>
          <w:shd w:val="clear" w:color="auto" w:fill="FFFFFF"/>
        </w:rPr>
      </w:pPr>
      <w:r>
        <w:rPr>
          <w:sz w:val="36"/>
          <w:szCs w:val="36"/>
        </w:rPr>
        <w:t xml:space="preserve">      </w:t>
      </w:r>
      <w:r w:rsidRPr="002549DE">
        <w:rPr>
          <w:rFonts w:ascii="Roboto" w:hAnsi="Roboto"/>
          <w:color w:val="444444"/>
          <w:sz w:val="28"/>
          <w:szCs w:val="28"/>
          <w:shd w:val="clear" w:color="auto" w:fill="FFFFFF"/>
        </w:rPr>
        <w:t>The higher the working capital turnover ratio, the higher is the efficiency of the company to use its short term assets and liabilities for the purpose of generating sales. A low asset turnover ratio indicates that the company is not being efficient in utilizing its assets for the purpose of generating sales.</w:t>
      </w:r>
    </w:p>
    <w:p w14:paraId="1ED02779" w14:textId="328716D6" w:rsidR="002549DE" w:rsidRDefault="002549DE" w:rsidP="002549DE">
      <w:pPr>
        <w:rPr>
          <w:rFonts w:ascii="Roboto" w:hAnsi="Roboto"/>
          <w:color w:val="444444"/>
          <w:sz w:val="28"/>
          <w:szCs w:val="28"/>
          <w:shd w:val="clear" w:color="auto" w:fill="FFFFFF"/>
        </w:rPr>
      </w:pPr>
    </w:p>
    <w:p w14:paraId="44F1AB22" w14:textId="77777777" w:rsidR="00EB10C4" w:rsidRDefault="00EB10C4" w:rsidP="002549DE">
      <w:pPr>
        <w:tabs>
          <w:tab w:val="left" w:pos="5215"/>
        </w:tabs>
        <w:rPr>
          <w:rFonts w:ascii="Roboto" w:hAnsi="Roboto"/>
          <w:color w:val="444444"/>
          <w:sz w:val="28"/>
          <w:szCs w:val="28"/>
          <w:shd w:val="clear" w:color="auto" w:fill="FFFFFF"/>
        </w:rPr>
      </w:pPr>
    </w:p>
    <w:p w14:paraId="34C5A265" w14:textId="4B86993D" w:rsidR="002549DE" w:rsidRPr="00EB10C4" w:rsidRDefault="00EB10C4" w:rsidP="002549DE">
      <w:pPr>
        <w:tabs>
          <w:tab w:val="left" w:pos="5215"/>
        </w:tabs>
        <w:rPr>
          <w:rFonts w:ascii="Roboto" w:hAnsi="Roboto"/>
          <w:b/>
          <w:bCs/>
          <w:color w:val="444444"/>
          <w:sz w:val="28"/>
          <w:szCs w:val="28"/>
          <w:shd w:val="clear" w:color="auto" w:fill="FFFFFF"/>
        </w:rPr>
      </w:pPr>
      <w:r w:rsidRPr="00EB10C4">
        <w:rPr>
          <w:rFonts w:ascii="Roboto" w:hAnsi="Roboto"/>
          <w:b/>
          <w:bCs/>
          <w:color w:val="444444"/>
          <w:sz w:val="28"/>
          <w:szCs w:val="28"/>
          <w:shd w:val="clear" w:color="auto" w:fill="FFFFFF"/>
        </w:rPr>
        <w:t xml:space="preserve">                                                                </w:t>
      </w:r>
      <w:r w:rsidR="002549DE" w:rsidRPr="00EB10C4">
        <w:rPr>
          <w:rFonts w:ascii="Roboto" w:hAnsi="Roboto"/>
          <w:b/>
          <w:bCs/>
          <w:color w:val="444444"/>
          <w:sz w:val="28"/>
          <w:szCs w:val="28"/>
          <w:shd w:val="clear" w:color="auto" w:fill="FFFFFF"/>
        </w:rPr>
        <w:t>Cost of capital</w:t>
      </w:r>
    </w:p>
    <w:p w14:paraId="528DE4A9" w14:textId="05B1A6A2" w:rsidR="002549DE" w:rsidRPr="00EB10C4" w:rsidRDefault="002549DE" w:rsidP="002549DE">
      <w:pPr>
        <w:rPr>
          <w:rFonts w:ascii="Roboto" w:hAnsi="Roboto"/>
          <w:b/>
          <w:bCs/>
          <w:color w:val="444444"/>
          <w:sz w:val="28"/>
          <w:szCs w:val="28"/>
          <w:shd w:val="clear" w:color="auto" w:fill="FFFFFF"/>
        </w:rPr>
      </w:pPr>
      <w:r w:rsidRPr="00EB10C4">
        <w:rPr>
          <w:rFonts w:ascii="Roboto" w:hAnsi="Roboto"/>
          <w:b/>
          <w:bCs/>
          <w:color w:val="444444"/>
          <w:sz w:val="28"/>
          <w:szCs w:val="28"/>
          <w:shd w:val="clear" w:color="auto" w:fill="FFFFFF"/>
        </w:rPr>
        <w:t>Capital employed turnover ratio= -------------------------------------100</w:t>
      </w:r>
    </w:p>
    <w:p w14:paraId="0B5256CB" w14:textId="1BAB5D4E" w:rsidR="00EB10C4" w:rsidRDefault="00EB10C4" w:rsidP="00EB10C4">
      <w:pPr>
        <w:jc w:val="center"/>
        <w:rPr>
          <w:b/>
          <w:bCs/>
          <w:sz w:val="28"/>
          <w:szCs w:val="28"/>
        </w:rPr>
      </w:pPr>
      <w:r w:rsidRPr="00EB10C4">
        <w:rPr>
          <w:b/>
          <w:bCs/>
          <w:sz w:val="28"/>
          <w:szCs w:val="28"/>
        </w:rPr>
        <w:t xml:space="preserve">                          Capital employed </w:t>
      </w:r>
    </w:p>
    <w:p w14:paraId="1827428B" w14:textId="353093BB" w:rsidR="00EB10C4" w:rsidRDefault="00EB10C4" w:rsidP="00EB10C4">
      <w:pPr>
        <w:rPr>
          <w:b/>
          <w:bCs/>
          <w:sz w:val="28"/>
          <w:szCs w:val="28"/>
        </w:rPr>
      </w:pPr>
    </w:p>
    <w:p w14:paraId="23A0407B" w14:textId="381C2171" w:rsidR="00EB10C4" w:rsidRPr="00EB10C4" w:rsidRDefault="00EB10C4" w:rsidP="00EB10C4">
      <w:pPr>
        <w:tabs>
          <w:tab w:val="left" w:pos="3447"/>
        </w:tabs>
        <w:jc w:val="center"/>
        <w:rPr>
          <w:b/>
          <w:bCs/>
          <w:sz w:val="32"/>
          <w:szCs w:val="32"/>
        </w:rPr>
      </w:pPr>
      <w:r w:rsidRPr="00EB10C4">
        <w:rPr>
          <w:b/>
          <w:bCs/>
          <w:sz w:val="32"/>
          <w:szCs w:val="32"/>
        </w:rPr>
        <w:t>TABLE NO:4.5</w:t>
      </w:r>
    </w:p>
    <w:p w14:paraId="70616742" w14:textId="507A2C1B" w:rsidR="00EB10C4" w:rsidRDefault="00EB10C4" w:rsidP="00EB10C4">
      <w:pPr>
        <w:tabs>
          <w:tab w:val="left" w:pos="3447"/>
        </w:tabs>
        <w:jc w:val="center"/>
        <w:rPr>
          <w:b/>
          <w:bCs/>
          <w:sz w:val="32"/>
          <w:szCs w:val="32"/>
        </w:rPr>
      </w:pPr>
      <w:r w:rsidRPr="00EB10C4">
        <w:rPr>
          <w:b/>
          <w:bCs/>
          <w:sz w:val="32"/>
          <w:szCs w:val="32"/>
        </w:rPr>
        <w:t>CAPITAL EMPLOYED TURNOVER RATIO</w:t>
      </w:r>
    </w:p>
    <w:tbl>
      <w:tblPr>
        <w:tblStyle w:val="TableGrid"/>
        <w:tblW w:w="0" w:type="auto"/>
        <w:tblLook w:val="04A0" w:firstRow="1" w:lastRow="0" w:firstColumn="1" w:lastColumn="0" w:noHBand="0" w:noVBand="1"/>
      </w:tblPr>
      <w:tblGrid>
        <w:gridCol w:w="2254"/>
        <w:gridCol w:w="2254"/>
        <w:gridCol w:w="2254"/>
        <w:gridCol w:w="2254"/>
      </w:tblGrid>
      <w:tr w:rsidR="00EB10C4" w14:paraId="6F973019" w14:textId="77777777" w:rsidTr="00EB10C4">
        <w:tc>
          <w:tcPr>
            <w:tcW w:w="2254" w:type="dxa"/>
          </w:tcPr>
          <w:p w14:paraId="2D8282D8" w14:textId="77777777" w:rsidR="00EB10C4" w:rsidRDefault="00EB10C4" w:rsidP="00EB10C4">
            <w:pPr>
              <w:tabs>
                <w:tab w:val="left" w:pos="3447"/>
              </w:tabs>
              <w:jc w:val="center"/>
              <w:rPr>
                <w:b/>
                <w:bCs/>
                <w:sz w:val="32"/>
                <w:szCs w:val="32"/>
              </w:rPr>
            </w:pPr>
          </w:p>
          <w:p w14:paraId="424A5D98" w14:textId="77777777" w:rsidR="00EB10C4" w:rsidRDefault="00EB10C4" w:rsidP="00EB10C4">
            <w:pPr>
              <w:tabs>
                <w:tab w:val="left" w:pos="3447"/>
              </w:tabs>
              <w:jc w:val="center"/>
              <w:rPr>
                <w:b/>
                <w:bCs/>
                <w:sz w:val="32"/>
                <w:szCs w:val="32"/>
              </w:rPr>
            </w:pPr>
            <w:r>
              <w:rPr>
                <w:b/>
                <w:bCs/>
                <w:sz w:val="32"/>
                <w:szCs w:val="32"/>
              </w:rPr>
              <w:t>YEAR</w:t>
            </w:r>
          </w:p>
          <w:p w14:paraId="01979110" w14:textId="0541A457" w:rsidR="00EB10C4" w:rsidRDefault="00EB10C4" w:rsidP="00EB10C4">
            <w:pPr>
              <w:tabs>
                <w:tab w:val="left" w:pos="3447"/>
              </w:tabs>
              <w:jc w:val="center"/>
              <w:rPr>
                <w:b/>
                <w:bCs/>
                <w:sz w:val="32"/>
                <w:szCs w:val="32"/>
              </w:rPr>
            </w:pPr>
          </w:p>
        </w:tc>
        <w:tc>
          <w:tcPr>
            <w:tcW w:w="2254" w:type="dxa"/>
          </w:tcPr>
          <w:p w14:paraId="17A4CB1B" w14:textId="77777777" w:rsidR="00EB10C4" w:rsidRDefault="00EB10C4" w:rsidP="00EB10C4">
            <w:pPr>
              <w:tabs>
                <w:tab w:val="left" w:pos="3447"/>
              </w:tabs>
              <w:jc w:val="center"/>
              <w:rPr>
                <w:b/>
                <w:bCs/>
                <w:sz w:val="32"/>
                <w:szCs w:val="32"/>
              </w:rPr>
            </w:pPr>
          </w:p>
          <w:p w14:paraId="2EA4C3AB" w14:textId="30BB7DF1" w:rsidR="00EB10C4" w:rsidRDefault="00EB10C4" w:rsidP="00EB10C4">
            <w:pPr>
              <w:tabs>
                <w:tab w:val="left" w:pos="3447"/>
              </w:tabs>
              <w:jc w:val="center"/>
              <w:rPr>
                <w:b/>
                <w:bCs/>
                <w:sz w:val="32"/>
                <w:szCs w:val="32"/>
              </w:rPr>
            </w:pPr>
            <w:r>
              <w:rPr>
                <w:b/>
                <w:bCs/>
                <w:sz w:val="32"/>
                <w:szCs w:val="32"/>
              </w:rPr>
              <w:t>COST OF SALES</w:t>
            </w:r>
          </w:p>
        </w:tc>
        <w:tc>
          <w:tcPr>
            <w:tcW w:w="2254" w:type="dxa"/>
          </w:tcPr>
          <w:p w14:paraId="323BABEF" w14:textId="77777777" w:rsidR="00EB10C4" w:rsidRDefault="00EB10C4" w:rsidP="00EB10C4">
            <w:pPr>
              <w:tabs>
                <w:tab w:val="left" w:pos="3447"/>
              </w:tabs>
              <w:jc w:val="center"/>
              <w:rPr>
                <w:b/>
                <w:bCs/>
                <w:sz w:val="32"/>
                <w:szCs w:val="32"/>
              </w:rPr>
            </w:pPr>
          </w:p>
          <w:p w14:paraId="01F33B16" w14:textId="15ED39CC" w:rsidR="00EB10C4" w:rsidRDefault="00EB10C4" w:rsidP="00EB10C4">
            <w:pPr>
              <w:tabs>
                <w:tab w:val="left" w:pos="3447"/>
              </w:tabs>
              <w:jc w:val="center"/>
              <w:rPr>
                <w:b/>
                <w:bCs/>
                <w:sz w:val="32"/>
                <w:szCs w:val="32"/>
              </w:rPr>
            </w:pPr>
            <w:r>
              <w:rPr>
                <w:b/>
                <w:bCs/>
                <w:sz w:val="32"/>
                <w:szCs w:val="32"/>
              </w:rPr>
              <w:t>CAPITAL EMPLOYED</w:t>
            </w:r>
          </w:p>
        </w:tc>
        <w:tc>
          <w:tcPr>
            <w:tcW w:w="2254" w:type="dxa"/>
          </w:tcPr>
          <w:p w14:paraId="48F42CB4" w14:textId="77777777" w:rsidR="00EB10C4" w:rsidRDefault="00EB10C4" w:rsidP="00EB10C4">
            <w:pPr>
              <w:tabs>
                <w:tab w:val="left" w:pos="3447"/>
              </w:tabs>
              <w:jc w:val="center"/>
              <w:rPr>
                <w:b/>
                <w:bCs/>
                <w:sz w:val="32"/>
                <w:szCs w:val="32"/>
              </w:rPr>
            </w:pPr>
          </w:p>
          <w:p w14:paraId="6B2E704D" w14:textId="1382B5C0" w:rsidR="00EB10C4" w:rsidRDefault="00EB10C4" w:rsidP="00EB10C4">
            <w:pPr>
              <w:tabs>
                <w:tab w:val="left" w:pos="3447"/>
              </w:tabs>
              <w:jc w:val="center"/>
              <w:rPr>
                <w:b/>
                <w:bCs/>
                <w:sz w:val="32"/>
                <w:szCs w:val="32"/>
              </w:rPr>
            </w:pPr>
            <w:r>
              <w:rPr>
                <w:b/>
                <w:bCs/>
                <w:sz w:val="32"/>
                <w:szCs w:val="32"/>
              </w:rPr>
              <w:t>RATIO</w:t>
            </w:r>
          </w:p>
        </w:tc>
      </w:tr>
      <w:tr w:rsidR="00EB10C4" w14:paraId="2270B7EB" w14:textId="77777777" w:rsidTr="00EB10C4">
        <w:tc>
          <w:tcPr>
            <w:tcW w:w="2254" w:type="dxa"/>
          </w:tcPr>
          <w:p w14:paraId="161D1A75" w14:textId="60886443" w:rsidR="00EB10C4" w:rsidRDefault="00EB10C4" w:rsidP="00EB10C4">
            <w:pPr>
              <w:tabs>
                <w:tab w:val="left" w:pos="3447"/>
              </w:tabs>
              <w:jc w:val="center"/>
              <w:rPr>
                <w:b/>
                <w:bCs/>
                <w:sz w:val="32"/>
                <w:szCs w:val="32"/>
              </w:rPr>
            </w:pPr>
            <w:r>
              <w:rPr>
                <w:b/>
                <w:bCs/>
                <w:sz w:val="32"/>
                <w:szCs w:val="32"/>
              </w:rPr>
              <w:t>2018</w:t>
            </w:r>
          </w:p>
        </w:tc>
        <w:tc>
          <w:tcPr>
            <w:tcW w:w="2254" w:type="dxa"/>
          </w:tcPr>
          <w:p w14:paraId="758CB937" w14:textId="4BE1E991" w:rsidR="00EB10C4" w:rsidRDefault="00EB10C4" w:rsidP="00EB10C4">
            <w:pPr>
              <w:tabs>
                <w:tab w:val="left" w:pos="3447"/>
              </w:tabs>
              <w:jc w:val="center"/>
              <w:rPr>
                <w:b/>
                <w:bCs/>
                <w:sz w:val="32"/>
                <w:szCs w:val="32"/>
              </w:rPr>
            </w:pPr>
            <w:r>
              <w:rPr>
                <w:b/>
                <w:bCs/>
                <w:sz w:val="32"/>
                <w:szCs w:val="32"/>
              </w:rPr>
              <w:t>0.04</w:t>
            </w:r>
          </w:p>
        </w:tc>
        <w:tc>
          <w:tcPr>
            <w:tcW w:w="2254" w:type="dxa"/>
          </w:tcPr>
          <w:p w14:paraId="32AA7475" w14:textId="74B22641" w:rsidR="00EB10C4" w:rsidRDefault="00EB10C4" w:rsidP="00EB10C4">
            <w:pPr>
              <w:tabs>
                <w:tab w:val="left" w:pos="3447"/>
              </w:tabs>
              <w:jc w:val="center"/>
              <w:rPr>
                <w:b/>
                <w:bCs/>
                <w:sz w:val="32"/>
                <w:szCs w:val="32"/>
              </w:rPr>
            </w:pPr>
            <w:r>
              <w:rPr>
                <w:b/>
                <w:bCs/>
                <w:sz w:val="32"/>
                <w:szCs w:val="32"/>
              </w:rPr>
              <w:t>19.74</w:t>
            </w:r>
          </w:p>
        </w:tc>
        <w:tc>
          <w:tcPr>
            <w:tcW w:w="2254" w:type="dxa"/>
          </w:tcPr>
          <w:p w14:paraId="5042818C" w14:textId="68B888F6" w:rsidR="00EB10C4" w:rsidRDefault="00EB10C4" w:rsidP="00EB10C4">
            <w:pPr>
              <w:tabs>
                <w:tab w:val="left" w:pos="3447"/>
              </w:tabs>
              <w:jc w:val="center"/>
              <w:rPr>
                <w:b/>
                <w:bCs/>
                <w:sz w:val="32"/>
                <w:szCs w:val="32"/>
              </w:rPr>
            </w:pPr>
            <w:r>
              <w:rPr>
                <w:b/>
                <w:bCs/>
                <w:sz w:val="32"/>
                <w:szCs w:val="32"/>
              </w:rPr>
              <w:t>0.20</w:t>
            </w:r>
          </w:p>
        </w:tc>
      </w:tr>
      <w:tr w:rsidR="00EB10C4" w14:paraId="36019D1B" w14:textId="77777777" w:rsidTr="00EB10C4">
        <w:tc>
          <w:tcPr>
            <w:tcW w:w="2254" w:type="dxa"/>
          </w:tcPr>
          <w:p w14:paraId="594C86F7" w14:textId="0A20717B" w:rsidR="00EB10C4" w:rsidRDefault="00EB10C4" w:rsidP="00EB10C4">
            <w:pPr>
              <w:tabs>
                <w:tab w:val="left" w:pos="3447"/>
              </w:tabs>
              <w:jc w:val="center"/>
              <w:rPr>
                <w:b/>
                <w:bCs/>
                <w:sz w:val="32"/>
                <w:szCs w:val="32"/>
              </w:rPr>
            </w:pPr>
            <w:r>
              <w:rPr>
                <w:b/>
                <w:bCs/>
                <w:sz w:val="32"/>
                <w:szCs w:val="32"/>
              </w:rPr>
              <w:t>2019</w:t>
            </w:r>
          </w:p>
        </w:tc>
        <w:tc>
          <w:tcPr>
            <w:tcW w:w="2254" w:type="dxa"/>
          </w:tcPr>
          <w:p w14:paraId="67E28E57" w14:textId="65383DD7" w:rsidR="00EB10C4" w:rsidRDefault="00EB10C4" w:rsidP="00EB10C4">
            <w:pPr>
              <w:tabs>
                <w:tab w:val="left" w:pos="3447"/>
              </w:tabs>
              <w:jc w:val="center"/>
              <w:rPr>
                <w:b/>
                <w:bCs/>
                <w:sz w:val="32"/>
                <w:szCs w:val="32"/>
              </w:rPr>
            </w:pPr>
            <w:r>
              <w:rPr>
                <w:b/>
                <w:bCs/>
                <w:sz w:val="32"/>
                <w:szCs w:val="32"/>
              </w:rPr>
              <w:t>0.10</w:t>
            </w:r>
          </w:p>
        </w:tc>
        <w:tc>
          <w:tcPr>
            <w:tcW w:w="2254" w:type="dxa"/>
          </w:tcPr>
          <w:p w14:paraId="797B8CEC" w14:textId="5FA6615F" w:rsidR="00EB10C4" w:rsidRDefault="00EB10C4" w:rsidP="00EB10C4">
            <w:pPr>
              <w:tabs>
                <w:tab w:val="left" w:pos="3447"/>
              </w:tabs>
              <w:jc w:val="center"/>
              <w:rPr>
                <w:b/>
                <w:bCs/>
                <w:sz w:val="32"/>
                <w:szCs w:val="32"/>
              </w:rPr>
            </w:pPr>
            <w:r>
              <w:rPr>
                <w:b/>
                <w:bCs/>
                <w:sz w:val="32"/>
                <w:szCs w:val="32"/>
              </w:rPr>
              <w:t>19.74</w:t>
            </w:r>
          </w:p>
        </w:tc>
        <w:tc>
          <w:tcPr>
            <w:tcW w:w="2254" w:type="dxa"/>
          </w:tcPr>
          <w:p w14:paraId="13DA3A77" w14:textId="4C9803CD" w:rsidR="00EB10C4" w:rsidRDefault="00EB10C4" w:rsidP="00EB10C4">
            <w:pPr>
              <w:tabs>
                <w:tab w:val="left" w:pos="3447"/>
              </w:tabs>
              <w:jc w:val="center"/>
              <w:rPr>
                <w:b/>
                <w:bCs/>
                <w:sz w:val="32"/>
                <w:szCs w:val="32"/>
              </w:rPr>
            </w:pPr>
            <w:r>
              <w:rPr>
                <w:b/>
                <w:bCs/>
                <w:sz w:val="32"/>
                <w:szCs w:val="32"/>
              </w:rPr>
              <w:t>0.50</w:t>
            </w:r>
          </w:p>
        </w:tc>
      </w:tr>
      <w:tr w:rsidR="00EB10C4" w14:paraId="2189E178" w14:textId="77777777" w:rsidTr="00EB10C4">
        <w:tc>
          <w:tcPr>
            <w:tcW w:w="2254" w:type="dxa"/>
          </w:tcPr>
          <w:p w14:paraId="76F4DF49" w14:textId="36D7674F" w:rsidR="00EB10C4" w:rsidRDefault="00EB10C4" w:rsidP="00EB10C4">
            <w:pPr>
              <w:tabs>
                <w:tab w:val="left" w:pos="3447"/>
              </w:tabs>
              <w:jc w:val="center"/>
              <w:rPr>
                <w:b/>
                <w:bCs/>
                <w:sz w:val="32"/>
                <w:szCs w:val="32"/>
              </w:rPr>
            </w:pPr>
            <w:r>
              <w:rPr>
                <w:b/>
                <w:bCs/>
                <w:sz w:val="32"/>
                <w:szCs w:val="32"/>
              </w:rPr>
              <w:t>2020</w:t>
            </w:r>
          </w:p>
        </w:tc>
        <w:tc>
          <w:tcPr>
            <w:tcW w:w="2254" w:type="dxa"/>
          </w:tcPr>
          <w:p w14:paraId="2B26E27D" w14:textId="0569208B" w:rsidR="00EB10C4" w:rsidRDefault="00EB10C4" w:rsidP="00EB10C4">
            <w:pPr>
              <w:tabs>
                <w:tab w:val="left" w:pos="3447"/>
              </w:tabs>
              <w:jc w:val="center"/>
              <w:rPr>
                <w:b/>
                <w:bCs/>
                <w:sz w:val="32"/>
                <w:szCs w:val="32"/>
              </w:rPr>
            </w:pPr>
            <w:r>
              <w:rPr>
                <w:b/>
                <w:bCs/>
                <w:sz w:val="32"/>
                <w:szCs w:val="32"/>
              </w:rPr>
              <w:t>0.10</w:t>
            </w:r>
          </w:p>
        </w:tc>
        <w:tc>
          <w:tcPr>
            <w:tcW w:w="2254" w:type="dxa"/>
          </w:tcPr>
          <w:p w14:paraId="0DCBAFB4" w14:textId="57688971" w:rsidR="00EB10C4" w:rsidRDefault="00EB10C4" w:rsidP="00EB10C4">
            <w:pPr>
              <w:tabs>
                <w:tab w:val="left" w:pos="3447"/>
              </w:tabs>
              <w:jc w:val="center"/>
              <w:rPr>
                <w:b/>
                <w:bCs/>
                <w:sz w:val="32"/>
                <w:szCs w:val="32"/>
              </w:rPr>
            </w:pPr>
            <w:r>
              <w:rPr>
                <w:b/>
                <w:bCs/>
                <w:sz w:val="32"/>
                <w:szCs w:val="32"/>
              </w:rPr>
              <w:t>19.76</w:t>
            </w:r>
          </w:p>
        </w:tc>
        <w:tc>
          <w:tcPr>
            <w:tcW w:w="2254" w:type="dxa"/>
          </w:tcPr>
          <w:p w14:paraId="5A203B25" w14:textId="331AC7C5" w:rsidR="00EB10C4" w:rsidRDefault="00EB10C4" w:rsidP="00EB10C4">
            <w:pPr>
              <w:tabs>
                <w:tab w:val="left" w:pos="3447"/>
              </w:tabs>
              <w:jc w:val="center"/>
              <w:rPr>
                <w:b/>
                <w:bCs/>
                <w:sz w:val="32"/>
                <w:szCs w:val="32"/>
              </w:rPr>
            </w:pPr>
            <w:r>
              <w:rPr>
                <w:b/>
                <w:bCs/>
                <w:sz w:val="32"/>
                <w:szCs w:val="32"/>
              </w:rPr>
              <w:t>0.50</w:t>
            </w:r>
          </w:p>
        </w:tc>
      </w:tr>
      <w:tr w:rsidR="00EB10C4" w14:paraId="79185B31" w14:textId="77777777" w:rsidTr="00EB10C4">
        <w:tc>
          <w:tcPr>
            <w:tcW w:w="2254" w:type="dxa"/>
          </w:tcPr>
          <w:p w14:paraId="419B8911" w14:textId="4AAB1645" w:rsidR="00EB10C4" w:rsidRDefault="00EB10C4" w:rsidP="00EB10C4">
            <w:pPr>
              <w:tabs>
                <w:tab w:val="left" w:pos="3447"/>
              </w:tabs>
              <w:jc w:val="center"/>
              <w:rPr>
                <w:b/>
                <w:bCs/>
                <w:sz w:val="32"/>
                <w:szCs w:val="32"/>
              </w:rPr>
            </w:pPr>
            <w:r>
              <w:rPr>
                <w:b/>
                <w:bCs/>
                <w:sz w:val="32"/>
                <w:szCs w:val="32"/>
              </w:rPr>
              <w:t>2021</w:t>
            </w:r>
          </w:p>
        </w:tc>
        <w:tc>
          <w:tcPr>
            <w:tcW w:w="2254" w:type="dxa"/>
          </w:tcPr>
          <w:p w14:paraId="06E62E2A" w14:textId="3C6EA701" w:rsidR="00EB10C4" w:rsidRDefault="00EB10C4" w:rsidP="00EB10C4">
            <w:pPr>
              <w:tabs>
                <w:tab w:val="left" w:pos="3447"/>
              </w:tabs>
              <w:jc w:val="center"/>
              <w:rPr>
                <w:b/>
                <w:bCs/>
                <w:sz w:val="32"/>
                <w:szCs w:val="32"/>
              </w:rPr>
            </w:pPr>
            <w:r>
              <w:rPr>
                <w:b/>
                <w:bCs/>
                <w:sz w:val="32"/>
                <w:szCs w:val="32"/>
              </w:rPr>
              <w:t>0.05</w:t>
            </w:r>
          </w:p>
        </w:tc>
        <w:tc>
          <w:tcPr>
            <w:tcW w:w="2254" w:type="dxa"/>
          </w:tcPr>
          <w:p w14:paraId="4785C4B1" w14:textId="2A0423A4" w:rsidR="00EB10C4" w:rsidRDefault="00EB10C4" w:rsidP="00EB10C4">
            <w:pPr>
              <w:tabs>
                <w:tab w:val="left" w:pos="3447"/>
              </w:tabs>
              <w:jc w:val="center"/>
              <w:rPr>
                <w:b/>
                <w:bCs/>
                <w:sz w:val="32"/>
                <w:szCs w:val="32"/>
              </w:rPr>
            </w:pPr>
            <w:r>
              <w:rPr>
                <w:b/>
                <w:bCs/>
                <w:sz w:val="32"/>
                <w:szCs w:val="32"/>
              </w:rPr>
              <w:t>19.76</w:t>
            </w:r>
          </w:p>
        </w:tc>
        <w:tc>
          <w:tcPr>
            <w:tcW w:w="2254" w:type="dxa"/>
          </w:tcPr>
          <w:p w14:paraId="71D7A66B" w14:textId="46BC5FBE" w:rsidR="00EB10C4" w:rsidRDefault="00EB10C4" w:rsidP="00EB10C4">
            <w:pPr>
              <w:tabs>
                <w:tab w:val="left" w:pos="3447"/>
              </w:tabs>
              <w:jc w:val="center"/>
              <w:rPr>
                <w:b/>
                <w:bCs/>
                <w:sz w:val="32"/>
                <w:szCs w:val="32"/>
              </w:rPr>
            </w:pPr>
            <w:r>
              <w:rPr>
                <w:b/>
                <w:bCs/>
                <w:sz w:val="32"/>
                <w:szCs w:val="32"/>
              </w:rPr>
              <w:t>0.25</w:t>
            </w:r>
          </w:p>
        </w:tc>
      </w:tr>
      <w:tr w:rsidR="00EB10C4" w14:paraId="7946E476" w14:textId="77777777" w:rsidTr="00EB10C4">
        <w:tc>
          <w:tcPr>
            <w:tcW w:w="2254" w:type="dxa"/>
          </w:tcPr>
          <w:p w14:paraId="366F5E9D" w14:textId="48C630D8" w:rsidR="00EB10C4" w:rsidRDefault="00EB10C4" w:rsidP="00EB10C4">
            <w:pPr>
              <w:tabs>
                <w:tab w:val="left" w:pos="3447"/>
              </w:tabs>
              <w:jc w:val="center"/>
              <w:rPr>
                <w:b/>
                <w:bCs/>
                <w:sz w:val="32"/>
                <w:szCs w:val="32"/>
              </w:rPr>
            </w:pPr>
            <w:r>
              <w:rPr>
                <w:b/>
                <w:bCs/>
                <w:sz w:val="32"/>
                <w:szCs w:val="32"/>
              </w:rPr>
              <w:t>2022</w:t>
            </w:r>
          </w:p>
        </w:tc>
        <w:tc>
          <w:tcPr>
            <w:tcW w:w="2254" w:type="dxa"/>
          </w:tcPr>
          <w:p w14:paraId="698D7198" w14:textId="0CC5409F" w:rsidR="00EB10C4" w:rsidRDefault="00EB10C4" w:rsidP="00EB10C4">
            <w:pPr>
              <w:tabs>
                <w:tab w:val="left" w:pos="3447"/>
              </w:tabs>
              <w:jc w:val="center"/>
              <w:rPr>
                <w:b/>
                <w:bCs/>
                <w:sz w:val="32"/>
                <w:szCs w:val="32"/>
              </w:rPr>
            </w:pPr>
            <w:r>
              <w:rPr>
                <w:b/>
                <w:bCs/>
                <w:sz w:val="32"/>
                <w:szCs w:val="32"/>
              </w:rPr>
              <w:t>10.72</w:t>
            </w:r>
          </w:p>
        </w:tc>
        <w:tc>
          <w:tcPr>
            <w:tcW w:w="2254" w:type="dxa"/>
          </w:tcPr>
          <w:p w14:paraId="724BB5C6" w14:textId="4C3F3FFF" w:rsidR="00EB10C4" w:rsidRDefault="00EB10C4" w:rsidP="00EB10C4">
            <w:pPr>
              <w:tabs>
                <w:tab w:val="left" w:pos="3447"/>
              </w:tabs>
              <w:jc w:val="center"/>
              <w:rPr>
                <w:b/>
                <w:bCs/>
                <w:sz w:val="32"/>
                <w:szCs w:val="32"/>
              </w:rPr>
            </w:pPr>
            <w:r>
              <w:rPr>
                <w:b/>
                <w:bCs/>
                <w:sz w:val="32"/>
                <w:szCs w:val="32"/>
              </w:rPr>
              <w:t>23.72</w:t>
            </w:r>
          </w:p>
        </w:tc>
        <w:tc>
          <w:tcPr>
            <w:tcW w:w="2254" w:type="dxa"/>
          </w:tcPr>
          <w:p w14:paraId="5D8959CD" w14:textId="2F9A037D" w:rsidR="00EB10C4" w:rsidRDefault="00EB10C4" w:rsidP="00EB10C4">
            <w:pPr>
              <w:tabs>
                <w:tab w:val="left" w:pos="3447"/>
              </w:tabs>
              <w:jc w:val="center"/>
              <w:rPr>
                <w:b/>
                <w:bCs/>
                <w:sz w:val="32"/>
                <w:szCs w:val="32"/>
              </w:rPr>
            </w:pPr>
            <w:r>
              <w:rPr>
                <w:b/>
                <w:bCs/>
                <w:sz w:val="32"/>
                <w:szCs w:val="32"/>
              </w:rPr>
              <w:t>45.19</w:t>
            </w:r>
          </w:p>
        </w:tc>
      </w:tr>
    </w:tbl>
    <w:p w14:paraId="79FAD548" w14:textId="42849625" w:rsidR="00EB10C4" w:rsidRDefault="00EB10C4" w:rsidP="00EB10C4">
      <w:pPr>
        <w:tabs>
          <w:tab w:val="left" w:pos="3447"/>
        </w:tabs>
        <w:jc w:val="center"/>
        <w:rPr>
          <w:b/>
          <w:bCs/>
          <w:sz w:val="32"/>
          <w:szCs w:val="32"/>
        </w:rPr>
      </w:pPr>
    </w:p>
    <w:p w14:paraId="7380EB12" w14:textId="0EC1E6AB" w:rsidR="00EB10C4" w:rsidRPr="00EB10C4" w:rsidRDefault="00EB10C4" w:rsidP="00EB10C4">
      <w:pPr>
        <w:rPr>
          <w:b/>
          <w:bCs/>
          <w:sz w:val="32"/>
          <w:szCs w:val="32"/>
        </w:rPr>
      </w:pPr>
      <w:r w:rsidRPr="00EB10C4">
        <w:rPr>
          <w:b/>
          <w:bCs/>
          <w:sz w:val="32"/>
          <w:szCs w:val="32"/>
        </w:rPr>
        <w:t>Interpretation:</w:t>
      </w:r>
    </w:p>
    <w:p w14:paraId="3FBAF53A" w14:textId="3566D73E" w:rsidR="00EB10C4" w:rsidRDefault="00EB10C4" w:rsidP="00EB10C4">
      <w:pPr>
        <w:rPr>
          <w:sz w:val="32"/>
          <w:szCs w:val="32"/>
        </w:rPr>
      </w:pPr>
      <w:r>
        <w:rPr>
          <w:sz w:val="32"/>
          <w:szCs w:val="32"/>
        </w:rPr>
        <w:t xml:space="preserve">       From the above table in capital employed turnover ratio shows a fluctuation trend. During the year 2022 it was 45.19 then it was invariability decreasing from 2018, 0.20.</w:t>
      </w:r>
    </w:p>
    <w:p w14:paraId="455C2C12" w14:textId="7C1375B8" w:rsidR="00EB10C4" w:rsidRDefault="00EB10C4" w:rsidP="00EB10C4">
      <w:pPr>
        <w:rPr>
          <w:sz w:val="32"/>
          <w:szCs w:val="32"/>
        </w:rPr>
      </w:pPr>
    </w:p>
    <w:p w14:paraId="1198031E" w14:textId="0FBC3F56" w:rsidR="00EB10C4" w:rsidRDefault="00EB10C4" w:rsidP="00EB10C4">
      <w:pPr>
        <w:rPr>
          <w:sz w:val="32"/>
          <w:szCs w:val="32"/>
        </w:rPr>
      </w:pPr>
    </w:p>
    <w:p w14:paraId="43D68AE0" w14:textId="739A6389" w:rsidR="00EB10C4" w:rsidRPr="00EB10C4" w:rsidRDefault="00EB10C4" w:rsidP="00EB10C4">
      <w:pPr>
        <w:jc w:val="center"/>
        <w:rPr>
          <w:b/>
          <w:bCs/>
          <w:sz w:val="36"/>
          <w:szCs w:val="36"/>
        </w:rPr>
      </w:pPr>
      <w:r w:rsidRPr="00EB10C4">
        <w:rPr>
          <w:b/>
          <w:bCs/>
          <w:sz w:val="36"/>
          <w:szCs w:val="36"/>
        </w:rPr>
        <w:lastRenderedPageBreak/>
        <w:t>CHART NO:4.5</w:t>
      </w:r>
    </w:p>
    <w:p w14:paraId="04E98738" w14:textId="2A03A167" w:rsidR="00EB10C4" w:rsidRDefault="00EB10C4" w:rsidP="00EB10C4">
      <w:pPr>
        <w:jc w:val="center"/>
        <w:rPr>
          <w:b/>
          <w:bCs/>
          <w:sz w:val="36"/>
          <w:szCs w:val="36"/>
        </w:rPr>
      </w:pPr>
      <w:r w:rsidRPr="00EB10C4">
        <w:rPr>
          <w:b/>
          <w:bCs/>
          <w:sz w:val="36"/>
          <w:szCs w:val="36"/>
        </w:rPr>
        <w:t>CAPITAL EMPLOYED TURNOVER RATIO</w:t>
      </w:r>
    </w:p>
    <w:p w14:paraId="6853B8B1" w14:textId="7E24F62F" w:rsidR="00EB10C4" w:rsidRDefault="00EB10C4" w:rsidP="00EB10C4">
      <w:pPr>
        <w:jc w:val="center"/>
        <w:rPr>
          <w:b/>
          <w:bCs/>
          <w:sz w:val="36"/>
          <w:szCs w:val="36"/>
        </w:rPr>
      </w:pPr>
    </w:p>
    <w:p w14:paraId="6B0572CA" w14:textId="7FBAE88C" w:rsidR="00EB10C4" w:rsidRDefault="00EB10C4" w:rsidP="00EB10C4">
      <w:pPr>
        <w:jc w:val="center"/>
        <w:rPr>
          <w:b/>
          <w:bCs/>
          <w:sz w:val="36"/>
          <w:szCs w:val="36"/>
        </w:rPr>
      </w:pPr>
      <w:r>
        <w:rPr>
          <w:b/>
          <w:bCs/>
          <w:noProof/>
          <w:sz w:val="36"/>
          <w:szCs w:val="36"/>
        </w:rPr>
        <w:drawing>
          <wp:inline distT="0" distB="0" distL="0" distR="0" wp14:anchorId="40783F64" wp14:editId="5262EE34">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29BC370F" w14:textId="3499053B" w:rsidR="00EB10C4" w:rsidRDefault="00EB10C4" w:rsidP="00EB10C4">
      <w:pPr>
        <w:jc w:val="center"/>
        <w:rPr>
          <w:b/>
          <w:bCs/>
          <w:sz w:val="36"/>
          <w:szCs w:val="36"/>
        </w:rPr>
      </w:pPr>
    </w:p>
    <w:p w14:paraId="6D6A668C" w14:textId="29C11627" w:rsidR="00EB10C4" w:rsidRDefault="00EB10C4" w:rsidP="00EB10C4">
      <w:pPr>
        <w:jc w:val="center"/>
        <w:rPr>
          <w:sz w:val="32"/>
          <w:szCs w:val="32"/>
        </w:rPr>
      </w:pPr>
    </w:p>
    <w:p w14:paraId="6F7BAB5C" w14:textId="7669D66A" w:rsidR="00F23C42" w:rsidRDefault="00F23C42" w:rsidP="00EB10C4">
      <w:pPr>
        <w:jc w:val="center"/>
        <w:rPr>
          <w:sz w:val="32"/>
          <w:szCs w:val="32"/>
        </w:rPr>
      </w:pPr>
    </w:p>
    <w:p w14:paraId="55539339" w14:textId="0243CF26" w:rsidR="00F23C42" w:rsidRDefault="00F23C42" w:rsidP="00EB10C4">
      <w:pPr>
        <w:jc w:val="center"/>
        <w:rPr>
          <w:sz w:val="32"/>
          <w:szCs w:val="32"/>
        </w:rPr>
      </w:pPr>
    </w:p>
    <w:p w14:paraId="7E6E8552" w14:textId="70FD948C" w:rsidR="00F23C42" w:rsidRDefault="00F23C42" w:rsidP="00EB10C4">
      <w:pPr>
        <w:jc w:val="center"/>
        <w:rPr>
          <w:sz w:val="32"/>
          <w:szCs w:val="32"/>
        </w:rPr>
      </w:pPr>
    </w:p>
    <w:p w14:paraId="4B38B612" w14:textId="59ADAA14" w:rsidR="00F23C42" w:rsidRDefault="00F23C42" w:rsidP="00EB10C4">
      <w:pPr>
        <w:jc w:val="center"/>
        <w:rPr>
          <w:sz w:val="32"/>
          <w:szCs w:val="32"/>
        </w:rPr>
      </w:pPr>
    </w:p>
    <w:p w14:paraId="76629D6D" w14:textId="403E4879" w:rsidR="00F23C42" w:rsidRDefault="00F23C42" w:rsidP="00EB10C4">
      <w:pPr>
        <w:jc w:val="center"/>
        <w:rPr>
          <w:sz w:val="32"/>
          <w:szCs w:val="32"/>
        </w:rPr>
      </w:pPr>
    </w:p>
    <w:p w14:paraId="306F16C3" w14:textId="30C8F149" w:rsidR="00F23C42" w:rsidRDefault="00F23C42" w:rsidP="00EB10C4">
      <w:pPr>
        <w:jc w:val="center"/>
        <w:rPr>
          <w:sz w:val="32"/>
          <w:szCs w:val="32"/>
        </w:rPr>
      </w:pPr>
    </w:p>
    <w:p w14:paraId="27DD4B12" w14:textId="6F95CB4D" w:rsidR="00F23C42" w:rsidRDefault="00F23C42" w:rsidP="00EB10C4">
      <w:pPr>
        <w:jc w:val="center"/>
        <w:rPr>
          <w:sz w:val="32"/>
          <w:szCs w:val="32"/>
        </w:rPr>
      </w:pPr>
    </w:p>
    <w:p w14:paraId="60A53A0A" w14:textId="3DB06F38" w:rsidR="00F23C42" w:rsidRDefault="00F23C42" w:rsidP="00EB10C4">
      <w:pPr>
        <w:jc w:val="center"/>
        <w:rPr>
          <w:sz w:val="32"/>
          <w:szCs w:val="32"/>
        </w:rPr>
      </w:pPr>
    </w:p>
    <w:p w14:paraId="34A78C2A" w14:textId="1AB8F26A" w:rsidR="00F23C42" w:rsidRDefault="00F23C42" w:rsidP="00EB10C4">
      <w:pPr>
        <w:jc w:val="center"/>
        <w:rPr>
          <w:sz w:val="32"/>
          <w:szCs w:val="32"/>
        </w:rPr>
      </w:pPr>
    </w:p>
    <w:p w14:paraId="71D36158" w14:textId="27184049" w:rsidR="00F23C42" w:rsidRPr="00F23C42" w:rsidRDefault="00F23C42" w:rsidP="00F23C42">
      <w:pPr>
        <w:tabs>
          <w:tab w:val="left" w:pos="447"/>
        </w:tabs>
        <w:rPr>
          <w:b/>
          <w:bCs/>
          <w:sz w:val="36"/>
          <w:szCs w:val="36"/>
        </w:rPr>
      </w:pPr>
      <w:r w:rsidRPr="00F23C42">
        <w:rPr>
          <w:b/>
          <w:bCs/>
          <w:sz w:val="36"/>
          <w:szCs w:val="36"/>
        </w:rPr>
        <w:lastRenderedPageBreak/>
        <w:t>Working capital turnover ratio:</w:t>
      </w:r>
    </w:p>
    <w:p w14:paraId="2E2FE7A7" w14:textId="4445ED73" w:rsidR="00F23C42" w:rsidRDefault="00F23C42" w:rsidP="00F23C42">
      <w:pPr>
        <w:tabs>
          <w:tab w:val="left" w:pos="447"/>
        </w:tabs>
        <w:rPr>
          <w:rFonts w:ascii="Arial" w:hAnsi="Arial" w:cs="Arial"/>
          <w:color w:val="111111"/>
          <w:spacing w:val="1"/>
          <w:sz w:val="27"/>
          <w:szCs w:val="27"/>
          <w:shd w:val="clear" w:color="auto" w:fill="FFFFFF"/>
        </w:rPr>
      </w:pPr>
      <w:r>
        <w:rPr>
          <w:sz w:val="32"/>
          <w:szCs w:val="32"/>
        </w:rPr>
        <w:t xml:space="preserve">              </w:t>
      </w:r>
      <w:r>
        <w:rPr>
          <w:rFonts w:ascii="Arial" w:hAnsi="Arial" w:cs="Arial"/>
          <w:color w:val="111111"/>
          <w:spacing w:val="1"/>
          <w:sz w:val="27"/>
          <w:szCs w:val="27"/>
          <w:shd w:val="clear" w:color="auto" w:fill="FFFFFF"/>
        </w:rPr>
        <w:t xml:space="preserve">Working capital turnover is a ratio that measures how efficiently a company is using </w:t>
      </w:r>
      <w:r w:rsidRPr="00F23C42">
        <w:rPr>
          <w:rFonts w:ascii="Arial" w:hAnsi="Arial" w:cs="Arial"/>
          <w:spacing w:val="1"/>
          <w:sz w:val="27"/>
          <w:szCs w:val="27"/>
          <w:shd w:val="clear" w:color="auto" w:fill="FFFFFF"/>
        </w:rPr>
        <w:t>its </w:t>
      </w:r>
      <w:hyperlink r:id="rId57" w:history="1">
        <w:r w:rsidRPr="00F23C42">
          <w:rPr>
            <w:rStyle w:val="Hyperlink"/>
            <w:rFonts w:ascii="Arial" w:hAnsi="Arial" w:cs="Arial"/>
            <w:color w:val="auto"/>
            <w:spacing w:val="1"/>
            <w:sz w:val="27"/>
            <w:szCs w:val="27"/>
            <w:u w:val="none"/>
            <w:shd w:val="clear" w:color="auto" w:fill="FFFFFF"/>
          </w:rPr>
          <w:t>working capital</w:t>
        </w:r>
      </w:hyperlink>
      <w:r w:rsidRPr="00F23C42">
        <w:rPr>
          <w:rFonts w:ascii="Arial" w:hAnsi="Arial" w:cs="Arial"/>
          <w:spacing w:val="1"/>
          <w:sz w:val="27"/>
          <w:szCs w:val="27"/>
          <w:shd w:val="clear" w:color="auto" w:fill="FFFFFF"/>
        </w:rPr>
        <w:t> </w:t>
      </w:r>
      <w:r>
        <w:rPr>
          <w:rFonts w:ascii="Arial" w:hAnsi="Arial" w:cs="Arial"/>
          <w:color w:val="111111"/>
          <w:spacing w:val="1"/>
          <w:sz w:val="27"/>
          <w:szCs w:val="27"/>
          <w:shd w:val="clear" w:color="auto" w:fill="FFFFFF"/>
        </w:rPr>
        <w:t>to support sales and growth. Also known as net sales to working capital, working capital turnover measures the relationship between the funds used to finance a company's operations and the revenues a company generates to continue operations and turn a profit.</w:t>
      </w:r>
    </w:p>
    <w:p w14:paraId="49B31EF5" w14:textId="77B77019" w:rsidR="00F23C42" w:rsidRDefault="00F23C42" w:rsidP="00F23C42">
      <w:pPr>
        <w:tabs>
          <w:tab w:val="left" w:pos="447"/>
        </w:tabs>
        <w:rPr>
          <w:rFonts w:ascii="Arial" w:hAnsi="Arial" w:cs="Arial"/>
          <w:color w:val="111111"/>
          <w:spacing w:val="1"/>
          <w:sz w:val="27"/>
          <w:szCs w:val="27"/>
          <w:shd w:val="clear" w:color="auto" w:fill="FFFFFF"/>
        </w:rPr>
      </w:pPr>
    </w:p>
    <w:p w14:paraId="535459C7" w14:textId="2E76482D" w:rsidR="00F23C42" w:rsidRPr="00F23C42" w:rsidRDefault="00F23C42" w:rsidP="00F23C42">
      <w:pPr>
        <w:tabs>
          <w:tab w:val="left" w:pos="447"/>
        </w:tabs>
        <w:jc w:val="center"/>
        <w:rPr>
          <w:rFonts w:ascii="Arial" w:hAnsi="Arial" w:cs="Arial"/>
          <w:b/>
          <w:bCs/>
          <w:color w:val="111111"/>
          <w:spacing w:val="1"/>
          <w:sz w:val="27"/>
          <w:szCs w:val="27"/>
          <w:shd w:val="clear" w:color="auto" w:fill="FFFFFF"/>
        </w:rPr>
      </w:pPr>
      <w:r w:rsidRPr="00F23C42">
        <w:rPr>
          <w:rFonts w:ascii="Arial" w:hAnsi="Arial" w:cs="Arial"/>
          <w:b/>
          <w:bCs/>
          <w:color w:val="111111"/>
          <w:spacing w:val="1"/>
          <w:sz w:val="27"/>
          <w:szCs w:val="27"/>
          <w:shd w:val="clear" w:color="auto" w:fill="FFFFFF"/>
        </w:rPr>
        <w:t xml:space="preserve">                  Net sale</w:t>
      </w:r>
    </w:p>
    <w:p w14:paraId="6CCF1B91" w14:textId="0ABBA511" w:rsidR="00F23C42" w:rsidRPr="00F23C42" w:rsidRDefault="00F23C42" w:rsidP="00F23C42">
      <w:pPr>
        <w:tabs>
          <w:tab w:val="left" w:pos="447"/>
        </w:tabs>
        <w:rPr>
          <w:rFonts w:ascii="Arial" w:hAnsi="Arial" w:cs="Arial"/>
          <w:b/>
          <w:bCs/>
          <w:color w:val="111111"/>
          <w:spacing w:val="1"/>
          <w:sz w:val="27"/>
          <w:szCs w:val="27"/>
          <w:shd w:val="clear" w:color="auto" w:fill="FFFFFF"/>
        </w:rPr>
      </w:pPr>
      <w:r w:rsidRPr="00F23C42">
        <w:rPr>
          <w:rFonts w:ascii="Arial" w:hAnsi="Arial" w:cs="Arial"/>
          <w:b/>
          <w:bCs/>
          <w:color w:val="111111"/>
          <w:spacing w:val="1"/>
          <w:sz w:val="27"/>
          <w:szCs w:val="27"/>
          <w:shd w:val="clear" w:color="auto" w:fill="FFFFFF"/>
        </w:rPr>
        <w:t>Working capital turnover ratio= ------------------------------------------100</w:t>
      </w:r>
    </w:p>
    <w:p w14:paraId="5BB831ED" w14:textId="06F9FEA9" w:rsidR="00F23C42" w:rsidRDefault="00F23C42" w:rsidP="00F23C42">
      <w:pPr>
        <w:tabs>
          <w:tab w:val="left" w:pos="5324"/>
        </w:tabs>
        <w:rPr>
          <w:b/>
          <w:bCs/>
          <w:sz w:val="32"/>
          <w:szCs w:val="32"/>
        </w:rPr>
      </w:pPr>
      <w:r w:rsidRPr="00F23C42">
        <w:rPr>
          <w:b/>
          <w:bCs/>
          <w:sz w:val="32"/>
          <w:szCs w:val="32"/>
        </w:rPr>
        <w:t xml:space="preserve">                                                         Net working capital</w:t>
      </w:r>
    </w:p>
    <w:p w14:paraId="3FAB4920" w14:textId="29211F27" w:rsidR="00F23C42" w:rsidRDefault="00F23C42" w:rsidP="00F23C42">
      <w:pPr>
        <w:rPr>
          <w:b/>
          <w:bCs/>
          <w:sz w:val="32"/>
          <w:szCs w:val="32"/>
        </w:rPr>
      </w:pPr>
    </w:p>
    <w:p w14:paraId="76B4DC6D" w14:textId="5B3B3334" w:rsidR="00F23C42" w:rsidRPr="00F23C42" w:rsidRDefault="00F23C42" w:rsidP="00F23C42">
      <w:pPr>
        <w:tabs>
          <w:tab w:val="left" w:pos="3338"/>
        </w:tabs>
        <w:jc w:val="center"/>
        <w:rPr>
          <w:b/>
          <w:bCs/>
          <w:sz w:val="32"/>
          <w:szCs w:val="32"/>
        </w:rPr>
      </w:pPr>
      <w:r w:rsidRPr="00F23C42">
        <w:rPr>
          <w:b/>
          <w:bCs/>
          <w:sz w:val="32"/>
          <w:szCs w:val="32"/>
        </w:rPr>
        <w:t>TABLE NO:4.6</w:t>
      </w:r>
    </w:p>
    <w:p w14:paraId="23CB81F8" w14:textId="0BCE42CF" w:rsidR="00F23C42" w:rsidRPr="00F23C42" w:rsidRDefault="00F23C42" w:rsidP="00F23C42">
      <w:pPr>
        <w:tabs>
          <w:tab w:val="left" w:pos="3338"/>
        </w:tabs>
        <w:jc w:val="center"/>
        <w:rPr>
          <w:b/>
          <w:bCs/>
          <w:sz w:val="32"/>
          <w:szCs w:val="32"/>
        </w:rPr>
      </w:pPr>
      <w:r w:rsidRPr="00F23C42">
        <w:rPr>
          <w:b/>
          <w:bCs/>
          <w:sz w:val="32"/>
          <w:szCs w:val="32"/>
        </w:rPr>
        <w:t>WORKING CAPITAL TURNOVER RTIO</w:t>
      </w:r>
    </w:p>
    <w:tbl>
      <w:tblPr>
        <w:tblStyle w:val="TableGrid"/>
        <w:tblW w:w="0" w:type="auto"/>
        <w:tblLook w:val="04A0" w:firstRow="1" w:lastRow="0" w:firstColumn="1" w:lastColumn="0" w:noHBand="0" w:noVBand="1"/>
      </w:tblPr>
      <w:tblGrid>
        <w:gridCol w:w="2254"/>
        <w:gridCol w:w="2254"/>
        <w:gridCol w:w="2254"/>
        <w:gridCol w:w="2254"/>
      </w:tblGrid>
      <w:tr w:rsidR="00F23C42" w:rsidRPr="00F23C42" w14:paraId="0845137F" w14:textId="77777777" w:rsidTr="00F23C42">
        <w:tc>
          <w:tcPr>
            <w:tcW w:w="2254" w:type="dxa"/>
          </w:tcPr>
          <w:p w14:paraId="17BA5D60" w14:textId="77777777" w:rsidR="00F23C42" w:rsidRPr="00F23C42" w:rsidRDefault="00F23C42" w:rsidP="00F23C42">
            <w:pPr>
              <w:tabs>
                <w:tab w:val="left" w:pos="3338"/>
              </w:tabs>
              <w:jc w:val="center"/>
              <w:rPr>
                <w:b/>
                <w:bCs/>
                <w:sz w:val="32"/>
                <w:szCs w:val="32"/>
              </w:rPr>
            </w:pPr>
          </w:p>
          <w:p w14:paraId="6DDC69FE" w14:textId="77777777" w:rsidR="00F23C42" w:rsidRPr="00F23C42" w:rsidRDefault="00F23C42" w:rsidP="00F23C42">
            <w:pPr>
              <w:tabs>
                <w:tab w:val="left" w:pos="3338"/>
              </w:tabs>
              <w:jc w:val="center"/>
              <w:rPr>
                <w:b/>
                <w:bCs/>
                <w:sz w:val="32"/>
                <w:szCs w:val="32"/>
              </w:rPr>
            </w:pPr>
            <w:r w:rsidRPr="00F23C42">
              <w:rPr>
                <w:b/>
                <w:bCs/>
                <w:sz w:val="32"/>
                <w:szCs w:val="32"/>
              </w:rPr>
              <w:t>YEAR</w:t>
            </w:r>
          </w:p>
          <w:p w14:paraId="5B4DA338" w14:textId="00C3AD4F" w:rsidR="00F23C42" w:rsidRPr="00F23C42" w:rsidRDefault="00F23C42" w:rsidP="00F23C42">
            <w:pPr>
              <w:tabs>
                <w:tab w:val="left" w:pos="3338"/>
              </w:tabs>
              <w:jc w:val="center"/>
              <w:rPr>
                <w:b/>
                <w:bCs/>
                <w:sz w:val="32"/>
                <w:szCs w:val="32"/>
              </w:rPr>
            </w:pPr>
          </w:p>
        </w:tc>
        <w:tc>
          <w:tcPr>
            <w:tcW w:w="2254" w:type="dxa"/>
          </w:tcPr>
          <w:p w14:paraId="5FB153DE" w14:textId="77777777" w:rsidR="00F23C42" w:rsidRPr="00F23C42" w:rsidRDefault="00F23C42" w:rsidP="00F23C42">
            <w:pPr>
              <w:tabs>
                <w:tab w:val="left" w:pos="3338"/>
              </w:tabs>
              <w:jc w:val="center"/>
              <w:rPr>
                <w:b/>
                <w:bCs/>
                <w:sz w:val="32"/>
                <w:szCs w:val="32"/>
              </w:rPr>
            </w:pPr>
          </w:p>
          <w:p w14:paraId="4C7B94F4" w14:textId="1840FCC9" w:rsidR="00F23C42" w:rsidRPr="00F23C42" w:rsidRDefault="00F23C42" w:rsidP="00F23C42">
            <w:pPr>
              <w:tabs>
                <w:tab w:val="left" w:pos="3338"/>
              </w:tabs>
              <w:jc w:val="center"/>
              <w:rPr>
                <w:b/>
                <w:bCs/>
                <w:sz w:val="32"/>
                <w:szCs w:val="32"/>
              </w:rPr>
            </w:pPr>
            <w:r w:rsidRPr="00F23C42">
              <w:rPr>
                <w:b/>
                <w:bCs/>
                <w:sz w:val="32"/>
                <w:szCs w:val="32"/>
              </w:rPr>
              <w:t>NET SALES</w:t>
            </w:r>
          </w:p>
        </w:tc>
        <w:tc>
          <w:tcPr>
            <w:tcW w:w="2254" w:type="dxa"/>
          </w:tcPr>
          <w:p w14:paraId="6169F796" w14:textId="77777777" w:rsidR="00F23C42" w:rsidRPr="00F23C42" w:rsidRDefault="00F23C42" w:rsidP="00F23C42">
            <w:pPr>
              <w:tabs>
                <w:tab w:val="left" w:pos="3338"/>
              </w:tabs>
              <w:jc w:val="center"/>
              <w:rPr>
                <w:b/>
                <w:bCs/>
                <w:sz w:val="32"/>
                <w:szCs w:val="32"/>
              </w:rPr>
            </w:pPr>
          </w:p>
          <w:p w14:paraId="3C0E26EA" w14:textId="34946F2D" w:rsidR="00F23C42" w:rsidRPr="00F23C42" w:rsidRDefault="00F23C42" w:rsidP="00F23C42">
            <w:pPr>
              <w:tabs>
                <w:tab w:val="left" w:pos="3338"/>
              </w:tabs>
              <w:jc w:val="center"/>
              <w:rPr>
                <w:b/>
                <w:bCs/>
                <w:sz w:val="32"/>
                <w:szCs w:val="32"/>
              </w:rPr>
            </w:pPr>
            <w:r w:rsidRPr="00F23C42">
              <w:rPr>
                <w:b/>
                <w:bCs/>
                <w:sz w:val="32"/>
                <w:szCs w:val="32"/>
              </w:rPr>
              <w:t>NET WORKING CAPITAL</w:t>
            </w:r>
          </w:p>
        </w:tc>
        <w:tc>
          <w:tcPr>
            <w:tcW w:w="2254" w:type="dxa"/>
          </w:tcPr>
          <w:p w14:paraId="05F7A36C" w14:textId="12FF9F68" w:rsidR="00F23C42" w:rsidRPr="00F23C42" w:rsidRDefault="00F23C42" w:rsidP="00F23C42">
            <w:pPr>
              <w:tabs>
                <w:tab w:val="left" w:pos="3338"/>
              </w:tabs>
              <w:jc w:val="center"/>
              <w:rPr>
                <w:b/>
                <w:bCs/>
                <w:sz w:val="32"/>
                <w:szCs w:val="32"/>
              </w:rPr>
            </w:pPr>
            <w:r w:rsidRPr="00F23C42">
              <w:rPr>
                <w:b/>
                <w:bCs/>
                <w:sz w:val="32"/>
                <w:szCs w:val="32"/>
              </w:rPr>
              <w:t>RATIO</w:t>
            </w:r>
          </w:p>
        </w:tc>
      </w:tr>
      <w:tr w:rsidR="00F23C42" w14:paraId="7AC2B942" w14:textId="77777777" w:rsidTr="00F23C42">
        <w:tc>
          <w:tcPr>
            <w:tcW w:w="2254" w:type="dxa"/>
          </w:tcPr>
          <w:p w14:paraId="5D099786" w14:textId="78B5FC88" w:rsidR="00F23C42" w:rsidRDefault="00F23C42" w:rsidP="00F23C42">
            <w:pPr>
              <w:tabs>
                <w:tab w:val="left" w:pos="3338"/>
              </w:tabs>
              <w:jc w:val="center"/>
              <w:rPr>
                <w:b/>
                <w:bCs/>
                <w:sz w:val="36"/>
                <w:szCs w:val="36"/>
              </w:rPr>
            </w:pPr>
            <w:r>
              <w:rPr>
                <w:b/>
                <w:bCs/>
                <w:sz w:val="36"/>
                <w:szCs w:val="36"/>
              </w:rPr>
              <w:t>2018</w:t>
            </w:r>
          </w:p>
        </w:tc>
        <w:tc>
          <w:tcPr>
            <w:tcW w:w="2254" w:type="dxa"/>
          </w:tcPr>
          <w:p w14:paraId="5406C5D9" w14:textId="3602A2E3" w:rsidR="00F23C42" w:rsidRDefault="00F23C42" w:rsidP="00F23C42">
            <w:pPr>
              <w:tabs>
                <w:tab w:val="left" w:pos="3338"/>
              </w:tabs>
              <w:jc w:val="center"/>
              <w:rPr>
                <w:b/>
                <w:bCs/>
                <w:sz w:val="36"/>
                <w:szCs w:val="36"/>
              </w:rPr>
            </w:pPr>
            <w:r>
              <w:rPr>
                <w:b/>
                <w:bCs/>
                <w:sz w:val="36"/>
                <w:szCs w:val="36"/>
              </w:rPr>
              <w:t>0.20</w:t>
            </w:r>
          </w:p>
        </w:tc>
        <w:tc>
          <w:tcPr>
            <w:tcW w:w="2254" w:type="dxa"/>
          </w:tcPr>
          <w:p w14:paraId="22E0EB54" w14:textId="329E6C4C" w:rsidR="00F23C42" w:rsidRDefault="00F23C42" w:rsidP="00F23C42">
            <w:pPr>
              <w:tabs>
                <w:tab w:val="left" w:pos="3338"/>
              </w:tabs>
              <w:jc w:val="center"/>
              <w:rPr>
                <w:b/>
                <w:bCs/>
                <w:sz w:val="36"/>
                <w:szCs w:val="36"/>
              </w:rPr>
            </w:pPr>
            <w:r>
              <w:rPr>
                <w:b/>
                <w:bCs/>
                <w:sz w:val="36"/>
                <w:szCs w:val="36"/>
              </w:rPr>
              <w:t>1.69</w:t>
            </w:r>
          </w:p>
        </w:tc>
        <w:tc>
          <w:tcPr>
            <w:tcW w:w="2254" w:type="dxa"/>
          </w:tcPr>
          <w:p w14:paraId="29B0B2A9" w14:textId="64DC6489" w:rsidR="00F23C42" w:rsidRDefault="00F23C42" w:rsidP="00F23C42">
            <w:pPr>
              <w:tabs>
                <w:tab w:val="left" w:pos="3338"/>
              </w:tabs>
              <w:jc w:val="center"/>
              <w:rPr>
                <w:b/>
                <w:bCs/>
                <w:sz w:val="36"/>
                <w:szCs w:val="36"/>
              </w:rPr>
            </w:pPr>
            <w:r>
              <w:rPr>
                <w:b/>
                <w:bCs/>
                <w:sz w:val="36"/>
                <w:szCs w:val="36"/>
              </w:rPr>
              <w:t>11.83</w:t>
            </w:r>
          </w:p>
        </w:tc>
      </w:tr>
      <w:tr w:rsidR="00F23C42" w14:paraId="07655D62" w14:textId="77777777" w:rsidTr="00F23C42">
        <w:tc>
          <w:tcPr>
            <w:tcW w:w="2254" w:type="dxa"/>
          </w:tcPr>
          <w:p w14:paraId="1B4A1E34" w14:textId="1A1D6097" w:rsidR="00F23C42" w:rsidRDefault="00F23C42" w:rsidP="00F23C42">
            <w:pPr>
              <w:tabs>
                <w:tab w:val="left" w:pos="3338"/>
              </w:tabs>
              <w:jc w:val="center"/>
              <w:rPr>
                <w:b/>
                <w:bCs/>
                <w:sz w:val="36"/>
                <w:szCs w:val="36"/>
              </w:rPr>
            </w:pPr>
            <w:r>
              <w:rPr>
                <w:b/>
                <w:bCs/>
                <w:sz w:val="36"/>
                <w:szCs w:val="36"/>
              </w:rPr>
              <w:t>2019</w:t>
            </w:r>
          </w:p>
        </w:tc>
        <w:tc>
          <w:tcPr>
            <w:tcW w:w="2254" w:type="dxa"/>
          </w:tcPr>
          <w:p w14:paraId="057562DF" w14:textId="351D1D5A" w:rsidR="00F23C42" w:rsidRDefault="00F23C42" w:rsidP="00F23C42">
            <w:pPr>
              <w:tabs>
                <w:tab w:val="left" w:pos="3338"/>
              </w:tabs>
              <w:jc w:val="center"/>
              <w:rPr>
                <w:b/>
                <w:bCs/>
                <w:sz w:val="36"/>
                <w:szCs w:val="36"/>
              </w:rPr>
            </w:pPr>
            <w:r>
              <w:rPr>
                <w:b/>
                <w:bCs/>
                <w:sz w:val="36"/>
                <w:szCs w:val="36"/>
              </w:rPr>
              <w:t>0.24</w:t>
            </w:r>
          </w:p>
        </w:tc>
        <w:tc>
          <w:tcPr>
            <w:tcW w:w="2254" w:type="dxa"/>
          </w:tcPr>
          <w:p w14:paraId="035EBE69" w14:textId="5BAA80F2" w:rsidR="00F23C42" w:rsidRDefault="00F23C42" w:rsidP="00F23C42">
            <w:pPr>
              <w:tabs>
                <w:tab w:val="left" w:pos="3338"/>
              </w:tabs>
              <w:jc w:val="center"/>
              <w:rPr>
                <w:b/>
                <w:bCs/>
                <w:sz w:val="36"/>
                <w:szCs w:val="36"/>
              </w:rPr>
            </w:pPr>
            <w:r>
              <w:rPr>
                <w:b/>
                <w:bCs/>
                <w:sz w:val="36"/>
                <w:szCs w:val="36"/>
              </w:rPr>
              <w:t>1.74</w:t>
            </w:r>
          </w:p>
        </w:tc>
        <w:tc>
          <w:tcPr>
            <w:tcW w:w="2254" w:type="dxa"/>
          </w:tcPr>
          <w:p w14:paraId="64BB7ADD" w14:textId="72F71BA6" w:rsidR="00F23C42" w:rsidRDefault="00F23C42" w:rsidP="00F23C42">
            <w:pPr>
              <w:tabs>
                <w:tab w:val="left" w:pos="3338"/>
              </w:tabs>
              <w:jc w:val="center"/>
              <w:rPr>
                <w:b/>
                <w:bCs/>
                <w:sz w:val="36"/>
                <w:szCs w:val="36"/>
              </w:rPr>
            </w:pPr>
            <w:r>
              <w:rPr>
                <w:b/>
                <w:bCs/>
                <w:sz w:val="36"/>
                <w:szCs w:val="36"/>
              </w:rPr>
              <w:t>13.79</w:t>
            </w:r>
          </w:p>
        </w:tc>
      </w:tr>
      <w:tr w:rsidR="00F23C42" w14:paraId="48FA3F96" w14:textId="77777777" w:rsidTr="00F23C42">
        <w:tc>
          <w:tcPr>
            <w:tcW w:w="2254" w:type="dxa"/>
          </w:tcPr>
          <w:p w14:paraId="56BC3E0F" w14:textId="054A56B9" w:rsidR="00F23C42" w:rsidRDefault="00F23C42" w:rsidP="00F23C42">
            <w:pPr>
              <w:tabs>
                <w:tab w:val="left" w:pos="3338"/>
              </w:tabs>
              <w:jc w:val="center"/>
              <w:rPr>
                <w:b/>
                <w:bCs/>
                <w:sz w:val="36"/>
                <w:szCs w:val="36"/>
              </w:rPr>
            </w:pPr>
            <w:r>
              <w:rPr>
                <w:b/>
                <w:bCs/>
                <w:sz w:val="36"/>
                <w:szCs w:val="36"/>
              </w:rPr>
              <w:t>2020</w:t>
            </w:r>
          </w:p>
        </w:tc>
        <w:tc>
          <w:tcPr>
            <w:tcW w:w="2254" w:type="dxa"/>
          </w:tcPr>
          <w:p w14:paraId="0EA5ADE7" w14:textId="3670E7AC" w:rsidR="00F23C42" w:rsidRDefault="00F23C42" w:rsidP="00F23C42">
            <w:pPr>
              <w:tabs>
                <w:tab w:val="left" w:pos="3338"/>
              </w:tabs>
              <w:jc w:val="center"/>
              <w:rPr>
                <w:b/>
                <w:bCs/>
                <w:sz w:val="36"/>
                <w:szCs w:val="36"/>
              </w:rPr>
            </w:pPr>
            <w:r>
              <w:rPr>
                <w:b/>
                <w:bCs/>
                <w:sz w:val="36"/>
                <w:szCs w:val="36"/>
              </w:rPr>
              <w:t>0.27</w:t>
            </w:r>
          </w:p>
        </w:tc>
        <w:tc>
          <w:tcPr>
            <w:tcW w:w="2254" w:type="dxa"/>
          </w:tcPr>
          <w:p w14:paraId="050D3257" w14:textId="562F83B0" w:rsidR="00F23C42" w:rsidRDefault="00F23C42" w:rsidP="00F23C42">
            <w:pPr>
              <w:tabs>
                <w:tab w:val="left" w:pos="3338"/>
              </w:tabs>
              <w:jc w:val="center"/>
              <w:rPr>
                <w:b/>
                <w:bCs/>
                <w:sz w:val="36"/>
                <w:szCs w:val="36"/>
              </w:rPr>
            </w:pPr>
            <w:r>
              <w:rPr>
                <w:b/>
                <w:bCs/>
                <w:sz w:val="36"/>
                <w:szCs w:val="36"/>
              </w:rPr>
              <w:t>19.04</w:t>
            </w:r>
          </w:p>
        </w:tc>
        <w:tc>
          <w:tcPr>
            <w:tcW w:w="2254" w:type="dxa"/>
          </w:tcPr>
          <w:p w14:paraId="6650E8A7" w14:textId="60CF32F6" w:rsidR="00F23C42" w:rsidRDefault="004839B2" w:rsidP="00F23C42">
            <w:pPr>
              <w:tabs>
                <w:tab w:val="left" w:pos="3338"/>
              </w:tabs>
              <w:jc w:val="center"/>
              <w:rPr>
                <w:b/>
                <w:bCs/>
                <w:sz w:val="36"/>
                <w:szCs w:val="36"/>
              </w:rPr>
            </w:pPr>
            <w:r>
              <w:rPr>
                <w:b/>
                <w:bCs/>
                <w:sz w:val="36"/>
                <w:szCs w:val="36"/>
              </w:rPr>
              <w:t>1.41</w:t>
            </w:r>
          </w:p>
        </w:tc>
      </w:tr>
      <w:tr w:rsidR="00F23C42" w14:paraId="48176C8A" w14:textId="77777777" w:rsidTr="00F23C42">
        <w:tc>
          <w:tcPr>
            <w:tcW w:w="2254" w:type="dxa"/>
          </w:tcPr>
          <w:p w14:paraId="43662D11" w14:textId="5FD25C68" w:rsidR="00F23C42" w:rsidRDefault="00F23C42" w:rsidP="00F23C42">
            <w:pPr>
              <w:tabs>
                <w:tab w:val="left" w:pos="3338"/>
              </w:tabs>
              <w:jc w:val="center"/>
              <w:rPr>
                <w:b/>
                <w:bCs/>
                <w:sz w:val="36"/>
                <w:szCs w:val="36"/>
              </w:rPr>
            </w:pPr>
            <w:r>
              <w:rPr>
                <w:b/>
                <w:bCs/>
                <w:sz w:val="36"/>
                <w:szCs w:val="36"/>
              </w:rPr>
              <w:t>2021</w:t>
            </w:r>
          </w:p>
        </w:tc>
        <w:tc>
          <w:tcPr>
            <w:tcW w:w="2254" w:type="dxa"/>
          </w:tcPr>
          <w:p w14:paraId="41DBBB45" w14:textId="06DA9790" w:rsidR="00F23C42" w:rsidRDefault="00F23C42" w:rsidP="00F23C42">
            <w:pPr>
              <w:tabs>
                <w:tab w:val="left" w:pos="3338"/>
              </w:tabs>
              <w:jc w:val="center"/>
              <w:rPr>
                <w:b/>
                <w:bCs/>
                <w:sz w:val="36"/>
                <w:szCs w:val="36"/>
              </w:rPr>
            </w:pPr>
            <w:r>
              <w:rPr>
                <w:b/>
                <w:bCs/>
                <w:sz w:val="36"/>
                <w:szCs w:val="36"/>
              </w:rPr>
              <w:t>0.17</w:t>
            </w:r>
          </w:p>
        </w:tc>
        <w:tc>
          <w:tcPr>
            <w:tcW w:w="2254" w:type="dxa"/>
          </w:tcPr>
          <w:p w14:paraId="25AC1498" w14:textId="548B0F57" w:rsidR="00F23C42" w:rsidRDefault="00F23C42" w:rsidP="00F23C42">
            <w:pPr>
              <w:tabs>
                <w:tab w:val="left" w:pos="3338"/>
              </w:tabs>
              <w:jc w:val="center"/>
              <w:rPr>
                <w:b/>
                <w:bCs/>
                <w:sz w:val="36"/>
                <w:szCs w:val="36"/>
              </w:rPr>
            </w:pPr>
            <w:r>
              <w:rPr>
                <w:b/>
                <w:bCs/>
                <w:sz w:val="36"/>
                <w:szCs w:val="36"/>
              </w:rPr>
              <w:t>17.2</w:t>
            </w:r>
          </w:p>
        </w:tc>
        <w:tc>
          <w:tcPr>
            <w:tcW w:w="2254" w:type="dxa"/>
          </w:tcPr>
          <w:p w14:paraId="559ECC7B" w14:textId="0FF6EBC2" w:rsidR="00F23C42" w:rsidRDefault="004839B2" w:rsidP="00F23C42">
            <w:pPr>
              <w:tabs>
                <w:tab w:val="left" w:pos="3338"/>
              </w:tabs>
              <w:jc w:val="center"/>
              <w:rPr>
                <w:b/>
                <w:bCs/>
                <w:sz w:val="36"/>
                <w:szCs w:val="36"/>
              </w:rPr>
            </w:pPr>
            <w:r>
              <w:rPr>
                <w:b/>
                <w:bCs/>
                <w:sz w:val="36"/>
                <w:szCs w:val="36"/>
              </w:rPr>
              <w:t>0.98</w:t>
            </w:r>
          </w:p>
        </w:tc>
      </w:tr>
      <w:tr w:rsidR="00F23C42" w14:paraId="64AB43EB" w14:textId="77777777" w:rsidTr="00F23C42">
        <w:tc>
          <w:tcPr>
            <w:tcW w:w="2254" w:type="dxa"/>
          </w:tcPr>
          <w:p w14:paraId="45ABCC83" w14:textId="5D2293AD" w:rsidR="00F23C42" w:rsidRDefault="00F23C42" w:rsidP="00F23C42">
            <w:pPr>
              <w:tabs>
                <w:tab w:val="left" w:pos="3338"/>
              </w:tabs>
              <w:jc w:val="center"/>
              <w:rPr>
                <w:b/>
                <w:bCs/>
                <w:sz w:val="36"/>
                <w:szCs w:val="36"/>
              </w:rPr>
            </w:pPr>
            <w:r>
              <w:rPr>
                <w:b/>
                <w:bCs/>
                <w:sz w:val="36"/>
                <w:szCs w:val="36"/>
              </w:rPr>
              <w:t>2022</w:t>
            </w:r>
          </w:p>
        </w:tc>
        <w:tc>
          <w:tcPr>
            <w:tcW w:w="2254" w:type="dxa"/>
          </w:tcPr>
          <w:p w14:paraId="6AD1AA62" w14:textId="7D6C8603" w:rsidR="00F23C42" w:rsidRDefault="00F23C42" w:rsidP="00F23C42">
            <w:pPr>
              <w:tabs>
                <w:tab w:val="left" w:pos="3338"/>
              </w:tabs>
              <w:jc w:val="center"/>
              <w:rPr>
                <w:b/>
                <w:bCs/>
                <w:sz w:val="36"/>
                <w:szCs w:val="36"/>
              </w:rPr>
            </w:pPr>
            <w:r>
              <w:rPr>
                <w:b/>
                <w:bCs/>
                <w:sz w:val="36"/>
                <w:szCs w:val="36"/>
              </w:rPr>
              <w:t>11.35</w:t>
            </w:r>
          </w:p>
        </w:tc>
        <w:tc>
          <w:tcPr>
            <w:tcW w:w="2254" w:type="dxa"/>
          </w:tcPr>
          <w:p w14:paraId="088267EB" w14:textId="3A4D61CD" w:rsidR="00F23C42" w:rsidRDefault="00F23C42" w:rsidP="00F23C42">
            <w:pPr>
              <w:tabs>
                <w:tab w:val="left" w:pos="3338"/>
              </w:tabs>
              <w:jc w:val="center"/>
              <w:rPr>
                <w:b/>
                <w:bCs/>
                <w:sz w:val="36"/>
                <w:szCs w:val="36"/>
              </w:rPr>
            </w:pPr>
            <w:r>
              <w:rPr>
                <w:b/>
                <w:bCs/>
                <w:sz w:val="36"/>
                <w:szCs w:val="36"/>
              </w:rPr>
              <w:t>15.82</w:t>
            </w:r>
          </w:p>
        </w:tc>
        <w:tc>
          <w:tcPr>
            <w:tcW w:w="2254" w:type="dxa"/>
          </w:tcPr>
          <w:p w14:paraId="0DD94EA8" w14:textId="1323AAE1" w:rsidR="00F23C42" w:rsidRDefault="004839B2" w:rsidP="00F23C42">
            <w:pPr>
              <w:tabs>
                <w:tab w:val="left" w:pos="3338"/>
              </w:tabs>
              <w:jc w:val="center"/>
              <w:rPr>
                <w:b/>
                <w:bCs/>
                <w:sz w:val="36"/>
                <w:szCs w:val="36"/>
              </w:rPr>
            </w:pPr>
            <w:r>
              <w:rPr>
                <w:b/>
                <w:bCs/>
                <w:sz w:val="36"/>
                <w:szCs w:val="36"/>
              </w:rPr>
              <w:t>71.74</w:t>
            </w:r>
          </w:p>
        </w:tc>
      </w:tr>
    </w:tbl>
    <w:p w14:paraId="02E5BB72" w14:textId="5A5F4018" w:rsidR="00F23C42" w:rsidRDefault="00F23C42" w:rsidP="00F23C42">
      <w:pPr>
        <w:tabs>
          <w:tab w:val="left" w:pos="3338"/>
        </w:tabs>
        <w:jc w:val="center"/>
        <w:rPr>
          <w:b/>
          <w:bCs/>
          <w:sz w:val="36"/>
          <w:szCs w:val="36"/>
        </w:rPr>
      </w:pPr>
    </w:p>
    <w:p w14:paraId="132AC811" w14:textId="7B88A84E" w:rsidR="004839B2" w:rsidRPr="004839B2" w:rsidRDefault="004839B2" w:rsidP="004839B2">
      <w:pPr>
        <w:rPr>
          <w:b/>
          <w:bCs/>
          <w:sz w:val="36"/>
          <w:szCs w:val="36"/>
        </w:rPr>
      </w:pPr>
      <w:r w:rsidRPr="004839B2">
        <w:rPr>
          <w:b/>
          <w:bCs/>
          <w:sz w:val="36"/>
          <w:szCs w:val="36"/>
        </w:rPr>
        <w:t>Interpretation:</w:t>
      </w:r>
    </w:p>
    <w:p w14:paraId="44ADA5A8" w14:textId="273C23B1" w:rsidR="004839B2" w:rsidRDefault="004839B2" w:rsidP="004839B2">
      <w:pPr>
        <w:rPr>
          <w:sz w:val="36"/>
          <w:szCs w:val="36"/>
        </w:rPr>
      </w:pPr>
      <w:r>
        <w:rPr>
          <w:sz w:val="36"/>
          <w:szCs w:val="36"/>
        </w:rPr>
        <w:t xml:space="preserve">        From the working capital denoted the efficiency of employment of fund. Working capital turnover ratio is well efficiency managed, the ratio varies between 11.83 to 71.74 throughout the period of study from 2018 to 2022.</w:t>
      </w:r>
    </w:p>
    <w:p w14:paraId="49321019" w14:textId="20A05DE9" w:rsidR="004839B2" w:rsidRDefault="004839B2" w:rsidP="004839B2">
      <w:pPr>
        <w:rPr>
          <w:sz w:val="36"/>
          <w:szCs w:val="36"/>
        </w:rPr>
      </w:pPr>
    </w:p>
    <w:p w14:paraId="433F6A6B" w14:textId="0A591115" w:rsidR="004839B2" w:rsidRPr="004839B2" w:rsidRDefault="004839B2" w:rsidP="004839B2">
      <w:pPr>
        <w:jc w:val="center"/>
        <w:rPr>
          <w:b/>
          <w:bCs/>
          <w:sz w:val="36"/>
          <w:szCs w:val="36"/>
        </w:rPr>
      </w:pPr>
      <w:r w:rsidRPr="004839B2">
        <w:rPr>
          <w:b/>
          <w:bCs/>
          <w:sz w:val="36"/>
          <w:szCs w:val="36"/>
        </w:rPr>
        <w:lastRenderedPageBreak/>
        <w:t>CHAR NO:4.6</w:t>
      </w:r>
    </w:p>
    <w:p w14:paraId="15F0FDCA" w14:textId="42B35913" w:rsidR="004839B2" w:rsidRDefault="004839B2" w:rsidP="004839B2">
      <w:pPr>
        <w:jc w:val="center"/>
        <w:rPr>
          <w:b/>
          <w:bCs/>
          <w:sz w:val="36"/>
          <w:szCs w:val="36"/>
        </w:rPr>
      </w:pPr>
      <w:r w:rsidRPr="004839B2">
        <w:rPr>
          <w:b/>
          <w:bCs/>
          <w:sz w:val="36"/>
          <w:szCs w:val="36"/>
        </w:rPr>
        <w:t>WORKING CAPITAL TURNOVER RATIO</w:t>
      </w:r>
    </w:p>
    <w:p w14:paraId="756D17EC" w14:textId="753BB9C2" w:rsidR="004839B2" w:rsidRDefault="004839B2" w:rsidP="004839B2">
      <w:pPr>
        <w:jc w:val="center"/>
        <w:rPr>
          <w:b/>
          <w:bCs/>
          <w:sz w:val="36"/>
          <w:szCs w:val="36"/>
        </w:rPr>
      </w:pPr>
    </w:p>
    <w:p w14:paraId="0F523F97" w14:textId="679BC636" w:rsidR="004839B2" w:rsidRDefault="004839B2" w:rsidP="004839B2">
      <w:pPr>
        <w:jc w:val="center"/>
        <w:rPr>
          <w:b/>
          <w:bCs/>
          <w:sz w:val="32"/>
          <w:szCs w:val="32"/>
        </w:rPr>
      </w:pPr>
      <w:r>
        <w:rPr>
          <w:b/>
          <w:bCs/>
          <w:noProof/>
          <w:sz w:val="36"/>
          <w:szCs w:val="36"/>
        </w:rPr>
        <w:drawing>
          <wp:inline distT="0" distB="0" distL="0" distR="0" wp14:anchorId="314725FE" wp14:editId="37AC1009">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5E0FE4A0" w14:textId="22C2B441" w:rsidR="004839B2" w:rsidRPr="004839B2" w:rsidRDefault="004839B2" w:rsidP="004839B2">
      <w:pPr>
        <w:rPr>
          <w:sz w:val="36"/>
          <w:szCs w:val="36"/>
        </w:rPr>
      </w:pPr>
    </w:p>
    <w:p w14:paraId="2289EB32" w14:textId="20109EE1" w:rsidR="004839B2" w:rsidRDefault="004839B2" w:rsidP="004839B2">
      <w:pPr>
        <w:rPr>
          <w:b/>
          <w:bCs/>
          <w:sz w:val="32"/>
          <w:szCs w:val="32"/>
        </w:rPr>
      </w:pPr>
    </w:p>
    <w:p w14:paraId="38ABDCAE" w14:textId="414FB554" w:rsidR="004839B2" w:rsidRDefault="004839B2" w:rsidP="004839B2">
      <w:pPr>
        <w:tabs>
          <w:tab w:val="left" w:pos="1942"/>
        </w:tabs>
        <w:rPr>
          <w:sz w:val="36"/>
          <w:szCs w:val="36"/>
        </w:rPr>
      </w:pPr>
      <w:r>
        <w:rPr>
          <w:sz w:val="36"/>
          <w:szCs w:val="36"/>
        </w:rPr>
        <w:tab/>
      </w:r>
    </w:p>
    <w:p w14:paraId="29EC38B3" w14:textId="6647F50E" w:rsidR="004839B2" w:rsidRDefault="004839B2" w:rsidP="004839B2">
      <w:pPr>
        <w:tabs>
          <w:tab w:val="left" w:pos="1942"/>
        </w:tabs>
        <w:rPr>
          <w:sz w:val="36"/>
          <w:szCs w:val="36"/>
        </w:rPr>
      </w:pPr>
    </w:p>
    <w:p w14:paraId="7191059B" w14:textId="6390FE3F" w:rsidR="004839B2" w:rsidRDefault="004839B2" w:rsidP="004839B2">
      <w:pPr>
        <w:tabs>
          <w:tab w:val="left" w:pos="1942"/>
        </w:tabs>
        <w:rPr>
          <w:sz w:val="36"/>
          <w:szCs w:val="36"/>
        </w:rPr>
      </w:pPr>
    </w:p>
    <w:p w14:paraId="4C76A94D" w14:textId="7F49D6D2" w:rsidR="004839B2" w:rsidRDefault="004839B2" w:rsidP="004839B2">
      <w:pPr>
        <w:tabs>
          <w:tab w:val="left" w:pos="1942"/>
        </w:tabs>
        <w:rPr>
          <w:sz w:val="36"/>
          <w:szCs w:val="36"/>
        </w:rPr>
      </w:pPr>
    </w:p>
    <w:p w14:paraId="4EC32D0D" w14:textId="30A421D1" w:rsidR="004839B2" w:rsidRDefault="004839B2" w:rsidP="004839B2">
      <w:pPr>
        <w:tabs>
          <w:tab w:val="left" w:pos="1942"/>
        </w:tabs>
        <w:rPr>
          <w:sz w:val="36"/>
          <w:szCs w:val="36"/>
        </w:rPr>
      </w:pPr>
    </w:p>
    <w:p w14:paraId="23B21D74" w14:textId="0320AC68" w:rsidR="004839B2" w:rsidRDefault="004839B2" w:rsidP="004839B2">
      <w:pPr>
        <w:tabs>
          <w:tab w:val="left" w:pos="1942"/>
        </w:tabs>
        <w:rPr>
          <w:sz w:val="36"/>
          <w:szCs w:val="36"/>
        </w:rPr>
      </w:pPr>
    </w:p>
    <w:p w14:paraId="1782CD47" w14:textId="1009D8D1" w:rsidR="004839B2" w:rsidRDefault="004839B2" w:rsidP="004839B2">
      <w:pPr>
        <w:tabs>
          <w:tab w:val="left" w:pos="1942"/>
        </w:tabs>
        <w:rPr>
          <w:sz w:val="36"/>
          <w:szCs w:val="36"/>
        </w:rPr>
      </w:pPr>
    </w:p>
    <w:p w14:paraId="64CF80FF" w14:textId="0794A3E3" w:rsidR="004839B2" w:rsidRDefault="004839B2" w:rsidP="004839B2">
      <w:pPr>
        <w:tabs>
          <w:tab w:val="left" w:pos="1942"/>
        </w:tabs>
        <w:rPr>
          <w:sz w:val="36"/>
          <w:szCs w:val="36"/>
        </w:rPr>
      </w:pPr>
    </w:p>
    <w:p w14:paraId="6860FEB7" w14:textId="135FD15C" w:rsidR="004839B2" w:rsidRDefault="004839B2" w:rsidP="004839B2">
      <w:pPr>
        <w:tabs>
          <w:tab w:val="left" w:pos="1942"/>
        </w:tabs>
        <w:rPr>
          <w:sz w:val="36"/>
          <w:szCs w:val="36"/>
        </w:rPr>
      </w:pPr>
    </w:p>
    <w:p w14:paraId="5DEF785B" w14:textId="27505441" w:rsidR="004839B2" w:rsidRPr="004839B2" w:rsidRDefault="004839B2" w:rsidP="004839B2">
      <w:pPr>
        <w:tabs>
          <w:tab w:val="left" w:pos="1942"/>
        </w:tabs>
        <w:rPr>
          <w:b/>
          <w:bCs/>
          <w:sz w:val="36"/>
          <w:szCs w:val="36"/>
        </w:rPr>
      </w:pPr>
      <w:r w:rsidRPr="004839B2">
        <w:rPr>
          <w:b/>
          <w:bCs/>
          <w:sz w:val="36"/>
          <w:szCs w:val="36"/>
        </w:rPr>
        <w:lastRenderedPageBreak/>
        <w:t>Current assets to fixed ratio:</w:t>
      </w:r>
    </w:p>
    <w:p w14:paraId="4FBD12D6" w14:textId="0C01783D" w:rsidR="004839B2" w:rsidRDefault="004839B2" w:rsidP="004839B2">
      <w:pPr>
        <w:tabs>
          <w:tab w:val="left" w:pos="1942"/>
        </w:tabs>
        <w:rPr>
          <w:rFonts w:ascii="Arial" w:hAnsi="Arial" w:cs="Arial"/>
          <w:color w:val="111111"/>
          <w:spacing w:val="1"/>
          <w:sz w:val="27"/>
          <w:szCs w:val="27"/>
          <w:shd w:val="clear" w:color="auto" w:fill="FFFFFF"/>
        </w:rPr>
      </w:pPr>
      <w:r>
        <w:rPr>
          <w:sz w:val="36"/>
          <w:szCs w:val="36"/>
        </w:rPr>
        <w:t xml:space="preserve">       </w:t>
      </w:r>
      <w:r>
        <w:rPr>
          <w:rFonts w:ascii="Arial" w:hAnsi="Arial" w:cs="Arial"/>
          <w:color w:val="111111"/>
          <w:spacing w:val="1"/>
          <w:sz w:val="27"/>
          <w:szCs w:val="27"/>
          <w:shd w:val="clear" w:color="auto" w:fill="FFFFFF"/>
        </w:rPr>
        <w:t>The current ratio is a </w:t>
      </w:r>
      <w:hyperlink r:id="rId59" w:history="1">
        <w:r w:rsidRPr="004839B2">
          <w:rPr>
            <w:rStyle w:val="Hyperlink"/>
            <w:rFonts w:ascii="Arial" w:hAnsi="Arial" w:cs="Arial"/>
            <w:color w:val="auto"/>
            <w:spacing w:val="1"/>
            <w:sz w:val="27"/>
            <w:szCs w:val="27"/>
            <w:u w:val="none"/>
            <w:shd w:val="clear" w:color="auto" w:fill="FFFFFF"/>
          </w:rPr>
          <w:t>liquidity ratio</w:t>
        </w:r>
      </w:hyperlink>
      <w:r>
        <w:rPr>
          <w:rFonts w:ascii="Arial" w:hAnsi="Arial" w:cs="Arial"/>
          <w:color w:val="111111"/>
          <w:spacing w:val="1"/>
          <w:sz w:val="27"/>
          <w:szCs w:val="27"/>
          <w:shd w:val="clear" w:color="auto" w:fill="FFFFFF"/>
        </w:rPr>
        <w:t> that measures a company’s ability to pay short-term obligations or those due within one year. It tells investors and analysts how a company can maximize the </w:t>
      </w:r>
      <w:hyperlink r:id="rId60" w:history="1">
        <w:r w:rsidRPr="004839B2">
          <w:rPr>
            <w:rStyle w:val="Hyperlink"/>
            <w:rFonts w:ascii="Arial" w:hAnsi="Arial" w:cs="Arial"/>
            <w:color w:val="auto"/>
            <w:spacing w:val="1"/>
            <w:sz w:val="27"/>
            <w:szCs w:val="27"/>
            <w:u w:val="none"/>
            <w:shd w:val="clear" w:color="auto" w:fill="FFFFFF"/>
          </w:rPr>
          <w:t>current assets</w:t>
        </w:r>
      </w:hyperlink>
      <w:r>
        <w:rPr>
          <w:rFonts w:ascii="Arial" w:hAnsi="Arial" w:cs="Arial"/>
          <w:color w:val="111111"/>
          <w:spacing w:val="1"/>
          <w:sz w:val="27"/>
          <w:szCs w:val="27"/>
          <w:shd w:val="clear" w:color="auto" w:fill="FFFFFF"/>
        </w:rPr>
        <w:t> on its balance sheet to satisfy its current debt and other payables.</w:t>
      </w:r>
    </w:p>
    <w:p w14:paraId="2F6E6765" w14:textId="3981601D" w:rsidR="004839B2" w:rsidRPr="004839B2" w:rsidRDefault="004839B2" w:rsidP="004839B2">
      <w:pPr>
        <w:tabs>
          <w:tab w:val="left" w:pos="1942"/>
        </w:tabs>
        <w:rPr>
          <w:rFonts w:ascii="Arial" w:hAnsi="Arial" w:cs="Arial"/>
          <w:b/>
          <w:bCs/>
          <w:color w:val="111111"/>
          <w:spacing w:val="1"/>
          <w:sz w:val="32"/>
          <w:szCs w:val="32"/>
          <w:shd w:val="clear" w:color="auto" w:fill="FFFFFF"/>
        </w:rPr>
      </w:pPr>
    </w:p>
    <w:p w14:paraId="33510AE2" w14:textId="1192A7E0" w:rsidR="004839B2" w:rsidRPr="0055393D" w:rsidRDefault="004839B2" w:rsidP="004839B2">
      <w:pPr>
        <w:tabs>
          <w:tab w:val="left" w:pos="5825"/>
        </w:tabs>
        <w:rPr>
          <w:rFonts w:ascii="Arial" w:hAnsi="Arial" w:cs="Arial"/>
          <w:b/>
          <w:bCs/>
          <w:color w:val="111111"/>
          <w:spacing w:val="1"/>
          <w:sz w:val="32"/>
          <w:szCs w:val="32"/>
          <w:shd w:val="clear" w:color="auto" w:fill="FFFFFF"/>
        </w:rPr>
      </w:pPr>
      <w:r w:rsidRPr="0055393D">
        <w:rPr>
          <w:rFonts w:ascii="Arial" w:hAnsi="Arial" w:cs="Arial"/>
          <w:b/>
          <w:bCs/>
          <w:color w:val="111111"/>
          <w:spacing w:val="1"/>
          <w:sz w:val="32"/>
          <w:szCs w:val="32"/>
          <w:shd w:val="clear" w:color="auto" w:fill="FFFFFF"/>
        </w:rPr>
        <w:tab/>
        <w:t>Current assets</w:t>
      </w:r>
    </w:p>
    <w:p w14:paraId="7D2B7D2E" w14:textId="56EA7E83" w:rsidR="004839B2" w:rsidRPr="0055393D" w:rsidRDefault="004839B2" w:rsidP="004839B2">
      <w:pPr>
        <w:tabs>
          <w:tab w:val="left" w:pos="1942"/>
        </w:tabs>
        <w:rPr>
          <w:b/>
          <w:bCs/>
          <w:sz w:val="32"/>
          <w:szCs w:val="32"/>
        </w:rPr>
      </w:pPr>
      <w:r w:rsidRPr="0055393D">
        <w:rPr>
          <w:rFonts w:ascii="Arial" w:hAnsi="Arial" w:cs="Arial"/>
          <w:b/>
          <w:bCs/>
          <w:color w:val="111111"/>
          <w:spacing w:val="1"/>
          <w:sz w:val="32"/>
          <w:szCs w:val="32"/>
          <w:shd w:val="clear" w:color="auto" w:fill="FFFFFF"/>
        </w:rPr>
        <w:t>Current assets to fixed assets ratio = -------------------------100</w:t>
      </w:r>
    </w:p>
    <w:p w14:paraId="05C65F03" w14:textId="7136FF9A" w:rsidR="004839B2" w:rsidRDefault="004839B2" w:rsidP="004839B2">
      <w:pPr>
        <w:tabs>
          <w:tab w:val="left" w:pos="5836"/>
        </w:tabs>
        <w:rPr>
          <w:b/>
          <w:bCs/>
          <w:sz w:val="32"/>
          <w:szCs w:val="32"/>
        </w:rPr>
      </w:pPr>
      <w:r w:rsidRPr="004839B2">
        <w:rPr>
          <w:b/>
          <w:bCs/>
          <w:sz w:val="32"/>
          <w:szCs w:val="32"/>
        </w:rPr>
        <w:tab/>
      </w:r>
      <w:r w:rsidRPr="0055393D">
        <w:rPr>
          <w:b/>
          <w:bCs/>
          <w:sz w:val="36"/>
          <w:szCs w:val="36"/>
        </w:rPr>
        <w:t>Fixed assets</w:t>
      </w:r>
    </w:p>
    <w:p w14:paraId="65F89E32" w14:textId="0DD9C9B2" w:rsidR="0055393D" w:rsidRPr="0055393D" w:rsidRDefault="0055393D" w:rsidP="0055393D">
      <w:pPr>
        <w:rPr>
          <w:sz w:val="36"/>
          <w:szCs w:val="36"/>
        </w:rPr>
      </w:pPr>
    </w:p>
    <w:p w14:paraId="771B69DB" w14:textId="71B8FF9A" w:rsidR="0055393D" w:rsidRDefault="0055393D" w:rsidP="0055393D">
      <w:pPr>
        <w:rPr>
          <w:b/>
          <w:bCs/>
          <w:sz w:val="32"/>
          <w:szCs w:val="32"/>
        </w:rPr>
      </w:pPr>
    </w:p>
    <w:p w14:paraId="61329953" w14:textId="0A2A348B" w:rsidR="0055393D" w:rsidRPr="0055393D" w:rsidRDefault="0055393D" w:rsidP="0055393D">
      <w:pPr>
        <w:tabs>
          <w:tab w:val="left" w:pos="3131"/>
        </w:tabs>
        <w:jc w:val="center"/>
        <w:rPr>
          <w:b/>
          <w:bCs/>
          <w:sz w:val="32"/>
          <w:szCs w:val="32"/>
        </w:rPr>
      </w:pPr>
      <w:r w:rsidRPr="0055393D">
        <w:rPr>
          <w:b/>
          <w:bCs/>
          <w:sz w:val="32"/>
          <w:szCs w:val="32"/>
        </w:rPr>
        <w:t>TABLE NO:4.7</w:t>
      </w:r>
    </w:p>
    <w:p w14:paraId="6EA9DCAC" w14:textId="1992CE3E" w:rsidR="0055393D" w:rsidRDefault="0055393D" w:rsidP="0055393D">
      <w:pPr>
        <w:tabs>
          <w:tab w:val="left" w:pos="3131"/>
        </w:tabs>
        <w:jc w:val="center"/>
        <w:rPr>
          <w:b/>
          <w:bCs/>
          <w:sz w:val="32"/>
          <w:szCs w:val="32"/>
        </w:rPr>
      </w:pPr>
      <w:r w:rsidRPr="0055393D">
        <w:rPr>
          <w:b/>
          <w:bCs/>
          <w:sz w:val="32"/>
          <w:szCs w:val="32"/>
        </w:rPr>
        <w:t>CURRENT ASSETS TO FIXED ASSETS RATIO</w:t>
      </w:r>
    </w:p>
    <w:tbl>
      <w:tblPr>
        <w:tblStyle w:val="TableGrid"/>
        <w:tblW w:w="0" w:type="auto"/>
        <w:tblLook w:val="04A0" w:firstRow="1" w:lastRow="0" w:firstColumn="1" w:lastColumn="0" w:noHBand="0" w:noVBand="1"/>
      </w:tblPr>
      <w:tblGrid>
        <w:gridCol w:w="2254"/>
        <w:gridCol w:w="2254"/>
        <w:gridCol w:w="2254"/>
        <w:gridCol w:w="2254"/>
      </w:tblGrid>
      <w:tr w:rsidR="0055393D" w14:paraId="10F98C72" w14:textId="77777777" w:rsidTr="0055393D">
        <w:tc>
          <w:tcPr>
            <w:tcW w:w="2254" w:type="dxa"/>
          </w:tcPr>
          <w:p w14:paraId="2F95C836" w14:textId="77777777" w:rsidR="0055393D" w:rsidRDefault="0055393D" w:rsidP="0055393D">
            <w:pPr>
              <w:tabs>
                <w:tab w:val="left" w:pos="3131"/>
              </w:tabs>
              <w:jc w:val="center"/>
              <w:rPr>
                <w:b/>
                <w:bCs/>
                <w:sz w:val="32"/>
                <w:szCs w:val="32"/>
              </w:rPr>
            </w:pPr>
          </w:p>
          <w:p w14:paraId="3912F02C" w14:textId="77777777" w:rsidR="0055393D" w:rsidRDefault="0055393D" w:rsidP="0055393D">
            <w:pPr>
              <w:tabs>
                <w:tab w:val="left" w:pos="3131"/>
              </w:tabs>
              <w:jc w:val="center"/>
              <w:rPr>
                <w:b/>
                <w:bCs/>
                <w:sz w:val="32"/>
                <w:szCs w:val="32"/>
              </w:rPr>
            </w:pPr>
            <w:r>
              <w:rPr>
                <w:b/>
                <w:bCs/>
                <w:sz w:val="32"/>
                <w:szCs w:val="32"/>
              </w:rPr>
              <w:t>YEAR</w:t>
            </w:r>
          </w:p>
          <w:p w14:paraId="6112064C" w14:textId="18EC3751" w:rsidR="0055393D" w:rsidRDefault="0055393D" w:rsidP="0055393D">
            <w:pPr>
              <w:tabs>
                <w:tab w:val="left" w:pos="3131"/>
              </w:tabs>
              <w:jc w:val="center"/>
              <w:rPr>
                <w:b/>
                <w:bCs/>
                <w:sz w:val="32"/>
                <w:szCs w:val="32"/>
              </w:rPr>
            </w:pPr>
          </w:p>
        </w:tc>
        <w:tc>
          <w:tcPr>
            <w:tcW w:w="2254" w:type="dxa"/>
          </w:tcPr>
          <w:p w14:paraId="300B0213" w14:textId="77777777" w:rsidR="0055393D" w:rsidRDefault="0055393D" w:rsidP="0055393D">
            <w:pPr>
              <w:tabs>
                <w:tab w:val="left" w:pos="3131"/>
              </w:tabs>
              <w:jc w:val="center"/>
              <w:rPr>
                <w:b/>
                <w:bCs/>
                <w:sz w:val="32"/>
                <w:szCs w:val="32"/>
              </w:rPr>
            </w:pPr>
          </w:p>
          <w:p w14:paraId="0B886B4D" w14:textId="3E431D60" w:rsidR="0055393D" w:rsidRDefault="0055393D" w:rsidP="0055393D">
            <w:pPr>
              <w:tabs>
                <w:tab w:val="left" w:pos="3131"/>
              </w:tabs>
              <w:jc w:val="center"/>
              <w:rPr>
                <w:b/>
                <w:bCs/>
                <w:sz w:val="32"/>
                <w:szCs w:val="32"/>
              </w:rPr>
            </w:pPr>
            <w:r>
              <w:rPr>
                <w:b/>
                <w:bCs/>
                <w:sz w:val="32"/>
                <w:szCs w:val="32"/>
              </w:rPr>
              <w:t>CURRENT ASSETS</w:t>
            </w:r>
          </w:p>
        </w:tc>
        <w:tc>
          <w:tcPr>
            <w:tcW w:w="2254" w:type="dxa"/>
          </w:tcPr>
          <w:p w14:paraId="101B7A26" w14:textId="77777777" w:rsidR="0055393D" w:rsidRDefault="0055393D" w:rsidP="0055393D">
            <w:pPr>
              <w:tabs>
                <w:tab w:val="left" w:pos="3131"/>
              </w:tabs>
              <w:jc w:val="center"/>
              <w:rPr>
                <w:b/>
                <w:bCs/>
                <w:sz w:val="32"/>
                <w:szCs w:val="32"/>
              </w:rPr>
            </w:pPr>
          </w:p>
          <w:p w14:paraId="0B892CB6" w14:textId="1083C91D" w:rsidR="0055393D" w:rsidRDefault="0055393D" w:rsidP="0055393D">
            <w:pPr>
              <w:tabs>
                <w:tab w:val="left" w:pos="3131"/>
              </w:tabs>
              <w:jc w:val="center"/>
              <w:rPr>
                <w:b/>
                <w:bCs/>
                <w:sz w:val="32"/>
                <w:szCs w:val="32"/>
              </w:rPr>
            </w:pPr>
            <w:r>
              <w:rPr>
                <w:b/>
                <w:bCs/>
                <w:sz w:val="32"/>
                <w:szCs w:val="32"/>
              </w:rPr>
              <w:t>FIXED ASSETS</w:t>
            </w:r>
          </w:p>
        </w:tc>
        <w:tc>
          <w:tcPr>
            <w:tcW w:w="2254" w:type="dxa"/>
          </w:tcPr>
          <w:p w14:paraId="3340421D" w14:textId="77777777" w:rsidR="0055393D" w:rsidRDefault="0055393D" w:rsidP="0055393D">
            <w:pPr>
              <w:tabs>
                <w:tab w:val="left" w:pos="3131"/>
              </w:tabs>
              <w:jc w:val="center"/>
              <w:rPr>
                <w:b/>
                <w:bCs/>
                <w:sz w:val="32"/>
                <w:szCs w:val="32"/>
              </w:rPr>
            </w:pPr>
          </w:p>
          <w:p w14:paraId="2884FD63" w14:textId="7E73F439" w:rsidR="0055393D" w:rsidRDefault="0055393D" w:rsidP="0055393D">
            <w:pPr>
              <w:tabs>
                <w:tab w:val="left" w:pos="3131"/>
              </w:tabs>
              <w:jc w:val="center"/>
              <w:rPr>
                <w:b/>
                <w:bCs/>
                <w:sz w:val="32"/>
                <w:szCs w:val="32"/>
              </w:rPr>
            </w:pPr>
            <w:r>
              <w:rPr>
                <w:b/>
                <w:bCs/>
                <w:sz w:val="32"/>
                <w:szCs w:val="32"/>
              </w:rPr>
              <w:t>RATIO</w:t>
            </w:r>
          </w:p>
        </w:tc>
      </w:tr>
      <w:tr w:rsidR="0055393D" w14:paraId="60C09427" w14:textId="77777777" w:rsidTr="0055393D">
        <w:tc>
          <w:tcPr>
            <w:tcW w:w="2254" w:type="dxa"/>
          </w:tcPr>
          <w:p w14:paraId="508D9DD9" w14:textId="5620AEC7" w:rsidR="0055393D" w:rsidRDefault="0055393D" w:rsidP="0055393D">
            <w:pPr>
              <w:tabs>
                <w:tab w:val="left" w:pos="3131"/>
              </w:tabs>
              <w:jc w:val="center"/>
              <w:rPr>
                <w:b/>
                <w:bCs/>
                <w:sz w:val="32"/>
                <w:szCs w:val="32"/>
              </w:rPr>
            </w:pPr>
            <w:r>
              <w:rPr>
                <w:b/>
                <w:bCs/>
                <w:sz w:val="32"/>
                <w:szCs w:val="32"/>
              </w:rPr>
              <w:t>2018</w:t>
            </w:r>
          </w:p>
        </w:tc>
        <w:tc>
          <w:tcPr>
            <w:tcW w:w="2254" w:type="dxa"/>
          </w:tcPr>
          <w:p w14:paraId="63ED5CA8" w14:textId="446787B3" w:rsidR="0055393D" w:rsidRDefault="0055393D" w:rsidP="0055393D">
            <w:pPr>
              <w:tabs>
                <w:tab w:val="left" w:pos="3131"/>
              </w:tabs>
              <w:jc w:val="center"/>
              <w:rPr>
                <w:b/>
                <w:bCs/>
                <w:sz w:val="32"/>
                <w:szCs w:val="32"/>
              </w:rPr>
            </w:pPr>
            <w:r>
              <w:rPr>
                <w:b/>
                <w:bCs/>
                <w:sz w:val="32"/>
                <w:szCs w:val="32"/>
              </w:rPr>
              <w:t>0.22</w:t>
            </w:r>
          </w:p>
        </w:tc>
        <w:tc>
          <w:tcPr>
            <w:tcW w:w="2254" w:type="dxa"/>
          </w:tcPr>
          <w:p w14:paraId="2408762B" w14:textId="6EE3E43D" w:rsidR="0055393D" w:rsidRDefault="0055393D" w:rsidP="0055393D">
            <w:pPr>
              <w:tabs>
                <w:tab w:val="left" w:pos="3131"/>
              </w:tabs>
              <w:jc w:val="center"/>
              <w:rPr>
                <w:b/>
                <w:bCs/>
                <w:sz w:val="32"/>
                <w:szCs w:val="32"/>
              </w:rPr>
            </w:pPr>
            <w:r>
              <w:rPr>
                <w:b/>
                <w:bCs/>
                <w:sz w:val="32"/>
                <w:szCs w:val="32"/>
              </w:rPr>
              <w:t>0.07</w:t>
            </w:r>
          </w:p>
        </w:tc>
        <w:tc>
          <w:tcPr>
            <w:tcW w:w="2254" w:type="dxa"/>
          </w:tcPr>
          <w:p w14:paraId="73AA20FE" w14:textId="15F879E4" w:rsidR="0055393D" w:rsidRDefault="0055393D" w:rsidP="0055393D">
            <w:pPr>
              <w:tabs>
                <w:tab w:val="left" w:pos="3131"/>
              </w:tabs>
              <w:jc w:val="center"/>
              <w:rPr>
                <w:b/>
                <w:bCs/>
                <w:sz w:val="32"/>
                <w:szCs w:val="32"/>
              </w:rPr>
            </w:pPr>
            <w:r>
              <w:rPr>
                <w:b/>
                <w:bCs/>
                <w:sz w:val="32"/>
                <w:szCs w:val="32"/>
              </w:rPr>
              <w:t>314.28</w:t>
            </w:r>
          </w:p>
        </w:tc>
      </w:tr>
      <w:tr w:rsidR="0055393D" w14:paraId="7DE6FAD5" w14:textId="77777777" w:rsidTr="0055393D">
        <w:tc>
          <w:tcPr>
            <w:tcW w:w="2254" w:type="dxa"/>
          </w:tcPr>
          <w:p w14:paraId="57007AF4" w14:textId="57172C9B" w:rsidR="0055393D" w:rsidRDefault="0055393D" w:rsidP="0055393D">
            <w:pPr>
              <w:tabs>
                <w:tab w:val="left" w:pos="3131"/>
              </w:tabs>
              <w:jc w:val="center"/>
              <w:rPr>
                <w:b/>
                <w:bCs/>
                <w:sz w:val="32"/>
                <w:szCs w:val="32"/>
              </w:rPr>
            </w:pPr>
            <w:r>
              <w:rPr>
                <w:b/>
                <w:bCs/>
                <w:sz w:val="32"/>
                <w:szCs w:val="32"/>
              </w:rPr>
              <w:t>2019</w:t>
            </w:r>
          </w:p>
        </w:tc>
        <w:tc>
          <w:tcPr>
            <w:tcW w:w="2254" w:type="dxa"/>
          </w:tcPr>
          <w:p w14:paraId="4879B3DD" w14:textId="7FA1917A" w:rsidR="0055393D" w:rsidRDefault="0055393D" w:rsidP="0055393D">
            <w:pPr>
              <w:tabs>
                <w:tab w:val="left" w:pos="3131"/>
              </w:tabs>
              <w:jc w:val="center"/>
              <w:rPr>
                <w:b/>
                <w:bCs/>
                <w:sz w:val="32"/>
                <w:szCs w:val="32"/>
              </w:rPr>
            </w:pPr>
            <w:r>
              <w:rPr>
                <w:b/>
                <w:bCs/>
                <w:sz w:val="32"/>
                <w:szCs w:val="32"/>
              </w:rPr>
              <w:t>0.29</w:t>
            </w:r>
          </w:p>
        </w:tc>
        <w:tc>
          <w:tcPr>
            <w:tcW w:w="2254" w:type="dxa"/>
          </w:tcPr>
          <w:p w14:paraId="7FF5FB39" w14:textId="0797563E" w:rsidR="0055393D" w:rsidRDefault="0055393D" w:rsidP="0055393D">
            <w:pPr>
              <w:tabs>
                <w:tab w:val="left" w:pos="3131"/>
              </w:tabs>
              <w:jc w:val="center"/>
              <w:rPr>
                <w:b/>
                <w:bCs/>
                <w:sz w:val="32"/>
                <w:szCs w:val="32"/>
              </w:rPr>
            </w:pPr>
            <w:proofErr w:type="gramStart"/>
            <w:r>
              <w:rPr>
                <w:b/>
                <w:bCs/>
                <w:sz w:val="32"/>
                <w:szCs w:val="32"/>
              </w:rPr>
              <w:t>O.O</w:t>
            </w:r>
            <w:proofErr w:type="gramEnd"/>
            <w:r>
              <w:rPr>
                <w:b/>
                <w:bCs/>
                <w:sz w:val="32"/>
                <w:szCs w:val="32"/>
              </w:rPr>
              <w:t>5</w:t>
            </w:r>
          </w:p>
        </w:tc>
        <w:tc>
          <w:tcPr>
            <w:tcW w:w="2254" w:type="dxa"/>
          </w:tcPr>
          <w:p w14:paraId="1AB3C706" w14:textId="3D7F6DFB" w:rsidR="0055393D" w:rsidRDefault="0055393D" w:rsidP="0055393D">
            <w:pPr>
              <w:tabs>
                <w:tab w:val="left" w:pos="3131"/>
              </w:tabs>
              <w:jc w:val="center"/>
              <w:rPr>
                <w:b/>
                <w:bCs/>
                <w:sz w:val="32"/>
                <w:szCs w:val="32"/>
              </w:rPr>
            </w:pPr>
            <w:r>
              <w:rPr>
                <w:b/>
                <w:bCs/>
                <w:sz w:val="32"/>
                <w:szCs w:val="32"/>
              </w:rPr>
              <w:t>580.00</w:t>
            </w:r>
          </w:p>
        </w:tc>
      </w:tr>
      <w:tr w:rsidR="0055393D" w14:paraId="4B0F013F" w14:textId="77777777" w:rsidTr="0055393D">
        <w:tc>
          <w:tcPr>
            <w:tcW w:w="2254" w:type="dxa"/>
          </w:tcPr>
          <w:p w14:paraId="2131AC6D" w14:textId="12553F97" w:rsidR="0055393D" w:rsidRDefault="0055393D" w:rsidP="0055393D">
            <w:pPr>
              <w:tabs>
                <w:tab w:val="left" w:pos="3131"/>
              </w:tabs>
              <w:jc w:val="center"/>
              <w:rPr>
                <w:b/>
                <w:bCs/>
                <w:sz w:val="32"/>
                <w:szCs w:val="32"/>
              </w:rPr>
            </w:pPr>
            <w:r>
              <w:rPr>
                <w:b/>
                <w:bCs/>
                <w:sz w:val="32"/>
                <w:szCs w:val="32"/>
              </w:rPr>
              <w:t>2020</w:t>
            </w:r>
          </w:p>
        </w:tc>
        <w:tc>
          <w:tcPr>
            <w:tcW w:w="2254" w:type="dxa"/>
          </w:tcPr>
          <w:p w14:paraId="09B08C92" w14:textId="23BBA4B3" w:rsidR="0055393D" w:rsidRDefault="0055393D" w:rsidP="0055393D">
            <w:pPr>
              <w:tabs>
                <w:tab w:val="left" w:pos="3131"/>
              </w:tabs>
              <w:jc w:val="center"/>
              <w:rPr>
                <w:b/>
                <w:bCs/>
                <w:sz w:val="32"/>
                <w:szCs w:val="32"/>
              </w:rPr>
            </w:pPr>
            <w:r>
              <w:rPr>
                <w:b/>
                <w:bCs/>
                <w:sz w:val="32"/>
                <w:szCs w:val="32"/>
              </w:rPr>
              <w:t>17.54</w:t>
            </w:r>
          </w:p>
        </w:tc>
        <w:tc>
          <w:tcPr>
            <w:tcW w:w="2254" w:type="dxa"/>
          </w:tcPr>
          <w:p w14:paraId="550D6EA4" w14:textId="4B6F88CC" w:rsidR="0055393D" w:rsidRDefault="0055393D" w:rsidP="0055393D">
            <w:pPr>
              <w:tabs>
                <w:tab w:val="left" w:pos="3131"/>
              </w:tabs>
              <w:jc w:val="center"/>
              <w:rPr>
                <w:b/>
                <w:bCs/>
                <w:sz w:val="32"/>
                <w:szCs w:val="32"/>
              </w:rPr>
            </w:pPr>
            <w:r>
              <w:rPr>
                <w:b/>
                <w:bCs/>
                <w:sz w:val="32"/>
                <w:szCs w:val="32"/>
              </w:rPr>
              <w:t>0.03</w:t>
            </w:r>
          </w:p>
        </w:tc>
        <w:tc>
          <w:tcPr>
            <w:tcW w:w="2254" w:type="dxa"/>
          </w:tcPr>
          <w:p w14:paraId="7F5A6CDB" w14:textId="0867D575" w:rsidR="0055393D" w:rsidRDefault="0055393D" w:rsidP="0055393D">
            <w:pPr>
              <w:tabs>
                <w:tab w:val="left" w:pos="3131"/>
              </w:tabs>
              <w:jc w:val="center"/>
              <w:rPr>
                <w:b/>
                <w:bCs/>
                <w:sz w:val="32"/>
                <w:szCs w:val="32"/>
              </w:rPr>
            </w:pPr>
            <w:r>
              <w:rPr>
                <w:b/>
                <w:bCs/>
                <w:sz w:val="32"/>
                <w:szCs w:val="32"/>
              </w:rPr>
              <w:t>584.66</w:t>
            </w:r>
          </w:p>
        </w:tc>
      </w:tr>
      <w:tr w:rsidR="0055393D" w14:paraId="0B3B4129" w14:textId="77777777" w:rsidTr="0055393D">
        <w:tc>
          <w:tcPr>
            <w:tcW w:w="2254" w:type="dxa"/>
          </w:tcPr>
          <w:p w14:paraId="19AFB91D" w14:textId="666F2F3E" w:rsidR="0055393D" w:rsidRDefault="0055393D" w:rsidP="0055393D">
            <w:pPr>
              <w:tabs>
                <w:tab w:val="left" w:pos="3131"/>
              </w:tabs>
              <w:jc w:val="center"/>
              <w:rPr>
                <w:b/>
                <w:bCs/>
                <w:sz w:val="32"/>
                <w:szCs w:val="32"/>
              </w:rPr>
            </w:pPr>
            <w:r>
              <w:rPr>
                <w:b/>
                <w:bCs/>
                <w:sz w:val="32"/>
                <w:szCs w:val="32"/>
              </w:rPr>
              <w:t>2021</w:t>
            </w:r>
          </w:p>
        </w:tc>
        <w:tc>
          <w:tcPr>
            <w:tcW w:w="2254" w:type="dxa"/>
          </w:tcPr>
          <w:p w14:paraId="055D3E3E" w14:textId="6C3CBFE1" w:rsidR="0055393D" w:rsidRDefault="0055393D" w:rsidP="0055393D">
            <w:pPr>
              <w:tabs>
                <w:tab w:val="left" w:pos="3131"/>
              </w:tabs>
              <w:jc w:val="center"/>
              <w:rPr>
                <w:b/>
                <w:bCs/>
                <w:sz w:val="32"/>
                <w:szCs w:val="32"/>
              </w:rPr>
            </w:pPr>
            <w:r>
              <w:rPr>
                <w:b/>
                <w:bCs/>
                <w:sz w:val="32"/>
                <w:szCs w:val="32"/>
              </w:rPr>
              <w:t>17.32</w:t>
            </w:r>
          </w:p>
        </w:tc>
        <w:tc>
          <w:tcPr>
            <w:tcW w:w="2254" w:type="dxa"/>
          </w:tcPr>
          <w:p w14:paraId="6529868B" w14:textId="5164CA05" w:rsidR="0055393D" w:rsidRDefault="0055393D" w:rsidP="0055393D">
            <w:pPr>
              <w:tabs>
                <w:tab w:val="left" w:pos="3131"/>
              </w:tabs>
              <w:jc w:val="center"/>
              <w:rPr>
                <w:b/>
                <w:bCs/>
                <w:sz w:val="32"/>
                <w:szCs w:val="32"/>
              </w:rPr>
            </w:pPr>
            <w:r>
              <w:rPr>
                <w:b/>
                <w:bCs/>
                <w:sz w:val="32"/>
                <w:szCs w:val="32"/>
              </w:rPr>
              <w:t>2.53</w:t>
            </w:r>
          </w:p>
        </w:tc>
        <w:tc>
          <w:tcPr>
            <w:tcW w:w="2254" w:type="dxa"/>
          </w:tcPr>
          <w:p w14:paraId="051B8147" w14:textId="05BC27AA" w:rsidR="0055393D" w:rsidRDefault="0055393D" w:rsidP="0055393D">
            <w:pPr>
              <w:tabs>
                <w:tab w:val="left" w:pos="3131"/>
              </w:tabs>
              <w:jc w:val="center"/>
              <w:rPr>
                <w:b/>
                <w:bCs/>
                <w:sz w:val="32"/>
                <w:szCs w:val="32"/>
              </w:rPr>
            </w:pPr>
            <w:r>
              <w:rPr>
                <w:b/>
                <w:bCs/>
                <w:sz w:val="32"/>
                <w:szCs w:val="32"/>
              </w:rPr>
              <w:t>684.58</w:t>
            </w:r>
          </w:p>
        </w:tc>
      </w:tr>
      <w:tr w:rsidR="0055393D" w14:paraId="5C6F62AE" w14:textId="77777777" w:rsidTr="0055393D">
        <w:tc>
          <w:tcPr>
            <w:tcW w:w="2254" w:type="dxa"/>
          </w:tcPr>
          <w:p w14:paraId="7B3F767E" w14:textId="7E97193C" w:rsidR="0055393D" w:rsidRDefault="0055393D" w:rsidP="0055393D">
            <w:pPr>
              <w:tabs>
                <w:tab w:val="left" w:pos="3131"/>
              </w:tabs>
              <w:jc w:val="center"/>
              <w:rPr>
                <w:b/>
                <w:bCs/>
                <w:sz w:val="32"/>
                <w:szCs w:val="32"/>
              </w:rPr>
            </w:pPr>
            <w:r>
              <w:rPr>
                <w:b/>
                <w:bCs/>
                <w:sz w:val="32"/>
                <w:szCs w:val="32"/>
              </w:rPr>
              <w:t>2022</w:t>
            </w:r>
          </w:p>
        </w:tc>
        <w:tc>
          <w:tcPr>
            <w:tcW w:w="2254" w:type="dxa"/>
          </w:tcPr>
          <w:p w14:paraId="4CB1AD3E" w14:textId="0B829B08" w:rsidR="0055393D" w:rsidRDefault="0055393D" w:rsidP="0055393D">
            <w:pPr>
              <w:tabs>
                <w:tab w:val="left" w:pos="3131"/>
              </w:tabs>
              <w:jc w:val="center"/>
              <w:rPr>
                <w:b/>
                <w:bCs/>
                <w:sz w:val="32"/>
                <w:szCs w:val="32"/>
              </w:rPr>
            </w:pPr>
            <w:r>
              <w:rPr>
                <w:b/>
                <w:bCs/>
                <w:sz w:val="32"/>
                <w:szCs w:val="32"/>
              </w:rPr>
              <w:t>20.5</w:t>
            </w:r>
          </w:p>
        </w:tc>
        <w:tc>
          <w:tcPr>
            <w:tcW w:w="2254" w:type="dxa"/>
          </w:tcPr>
          <w:p w14:paraId="57500BE6" w14:textId="56AD0F30" w:rsidR="0055393D" w:rsidRDefault="0055393D" w:rsidP="0055393D">
            <w:pPr>
              <w:tabs>
                <w:tab w:val="left" w:pos="3131"/>
              </w:tabs>
              <w:jc w:val="center"/>
              <w:rPr>
                <w:b/>
                <w:bCs/>
                <w:sz w:val="32"/>
                <w:szCs w:val="32"/>
              </w:rPr>
            </w:pPr>
            <w:r>
              <w:rPr>
                <w:b/>
                <w:bCs/>
                <w:sz w:val="32"/>
                <w:szCs w:val="32"/>
              </w:rPr>
              <w:t>2.81</w:t>
            </w:r>
          </w:p>
        </w:tc>
        <w:tc>
          <w:tcPr>
            <w:tcW w:w="2254" w:type="dxa"/>
          </w:tcPr>
          <w:p w14:paraId="34E5515E" w14:textId="11D062F9" w:rsidR="0055393D" w:rsidRDefault="0055393D" w:rsidP="0055393D">
            <w:pPr>
              <w:tabs>
                <w:tab w:val="left" w:pos="3131"/>
              </w:tabs>
              <w:jc w:val="center"/>
              <w:rPr>
                <w:b/>
                <w:bCs/>
                <w:sz w:val="32"/>
                <w:szCs w:val="32"/>
              </w:rPr>
            </w:pPr>
            <w:r>
              <w:rPr>
                <w:b/>
                <w:bCs/>
                <w:sz w:val="32"/>
                <w:szCs w:val="32"/>
              </w:rPr>
              <w:t>729.53</w:t>
            </w:r>
          </w:p>
        </w:tc>
      </w:tr>
    </w:tbl>
    <w:p w14:paraId="2FFED340" w14:textId="0271B22B" w:rsidR="0055393D" w:rsidRDefault="0055393D" w:rsidP="0055393D">
      <w:pPr>
        <w:tabs>
          <w:tab w:val="left" w:pos="3131"/>
        </w:tabs>
        <w:jc w:val="center"/>
        <w:rPr>
          <w:b/>
          <w:bCs/>
          <w:sz w:val="32"/>
          <w:szCs w:val="32"/>
        </w:rPr>
      </w:pPr>
    </w:p>
    <w:p w14:paraId="5ECCC894" w14:textId="796FDBD9" w:rsidR="0055393D" w:rsidRPr="0055393D" w:rsidRDefault="0055393D" w:rsidP="0055393D">
      <w:pPr>
        <w:rPr>
          <w:b/>
          <w:bCs/>
          <w:sz w:val="32"/>
          <w:szCs w:val="32"/>
        </w:rPr>
      </w:pPr>
      <w:r w:rsidRPr="0055393D">
        <w:rPr>
          <w:b/>
          <w:bCs/>
          <w:sz w:val="32"/>
          <w:szCs w:val="32"/>
        </w:rPr>
        <w:t>Interpretation:</w:t>
      </w:r>
    </w:p>
    <w:p w14:paraId="6AF4729F" w14:textId="77777777" w:rsidR="0055393D" w:rsidRDefault="0055393D" w:rsidP="0055393D">
      <w:pPr>
        <w:rPr>
          <w:sz w:val="32"/>
          <w:szCs w:val="32"/>
        </w:rPr>
      </w:pPr>
      <w:r>
        <w:rPr>
          <w:sz w:val="32"/>
          <w:szCs w:val="32"/>
        </w:rPr>
        <w:t xml:space="preserve">       It is clear from the above table that current assets to fixed assets ratio. It is evident that a current asset ratio shows an ever-increasing</w:t>
      </w:r>
    </w:p>
    <w:p w14:paraId="535206B2" w14:textId="34F4EA58" w:rsidR="0055393D" w:rsidRDefault="0055393D" w:rsidP="0055393D">
      <w:pPr>
        <w:rPr>
          <w:sz w:val="32"/>
          <w:szCs w:val="32"/>
        </w:rPr>
      </w:pPr>
      <w:r>
        <w:rPr>
          <w:sz w:val="32"/>
          <w:szCs w:val="32"/>
        </w:rPr>
        <w:t xml:space="preserve">trend 2022, 729.53 throughout the period of study. </w:t>
      </w:r>
    </w:p>
    <w:p w14:paraId="32CF0C8F" w14:textId="4C219494" w:rsidR="0055393D" w:rsidRDefault="0055393D" w:rsidP="0055393D">
      <w:pPr>
        <w:rPr>
          <w:sz w:val="32"/>
          <w:szCs w:val="32"/>
        </w:rPr>
      </w:pPr>
    </w:p>
    <w:p w14:paraId="3F4DC84F" w14:textId="260A50AC" w:rsidR="0055393D" w:rsidRDefault="0055393D" w:rsidP="0055393D">
      <w:pPr>
        <w:rPr>
          <w:sz w:val="32"/>
          <w:szCs w:val="32"/>
        </w:rPr>
      </w:pPr>
    </w:p>
    <w:p w14:paraId="74C5A562" w14:textId="297991C9" w:rsidR="0055393D" w:rsidRPr="0055393D" w:rsidRDefault="0055393D" w:rsidP="0055393D">
      <w:pPr>
        <w:jc w:val="center"/>
        <w:rPr>
          <w:b/>
          <w:bCs/>
          <w:sz w:val="36"/>
          <w:szCs w:val="36"/>
        </w:rPr>
      </w:pPr>
      <w:r w:rsidRPr="0055393D">
        <w:rPr>
          <w:b/>
          <w:bCs/>
          <w:sz w:val="36"/>
          <w:szCs w:val="36"/>
        </w:rPr>
        <w:lastRenderedPageBreak/>
        <w:t>CHART NO:4.7</w:t>
      </w:r>
    </w:p>
    <w:p w14:paraId="1590FF2C" w14:textId="37DA8D5C" w:rsidR="0055393D" w:rsidRDefault="0055393D" w:rsidP="0055393D">
      <w:pPr>
        <w:jc w:val="center"/>
        <w:rPr>
          <w:b/>
          <w:bCs/>
          <w:sz w:val="36"/>
          <w:szCs w:val="36"/>
        </w:rPr>
      </w:pPr>
      <w:r w:rsidRPr="0055393D">
        <w:rPr>
          <w:b/>
          <w:bCs/>
          <w:sz w:val="36"/>
          <w:szCs w:val="36"/>
        </w:rPr>
        <w:t>CURRENT ASSETS TO FIXED ASSETS RATIO</w:t>
      </w:r>
    </w:p>
    <w:p w14:paraId="566DC4E2" w14:textId="049E21A6" w:rsidR="00007D1F" w:rsidRDefault="00007D1F" w:rsidP="0055393D">
      <w:pPr>
        <w:jc w:val="center"/>
        <w:rPr>
          <w:b/>
          <w:bCs/>
          <w:sz w:val="36"/>
          <w:szCs w:val="36"/>
        </w:rPr>
      </w:pPr>
    </w:p>
    <w:p w14:paraId="417D9B45" w14:textId="3108CA99" w:rsidR="00007D1F" w:rsidRDefault="00007D1F" w:rsidP="0055393D">
      <w:pPr>
        <w:jc w:val="center"/>
        <w:rPr>
          <w:b/>
          <w:bCs/>
          <w:sz w:val="36"/>
          <w:szCs w:val="36"/>
        </w:rPr>
      </w:pPr>
      <w:r>
        <w:rPr>
          <w:b/>
          <w:bCs/>
          <w:noProof/>
          <w:sz w:val="36"/>
          <w:szCs w:val="36"/>
        </w:rPr>
        <w:drawing>
          <wp:inline distT="0" distB="0" distL="0" distR="0" wp14:anchorId="39512BE5" wp14:editId="00F5F56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21F337F6" w14:textId="0AB6A89E" w:rsidR="0055393D" w:rsidRDefault="0055393D" w:rsidP="0055393D">
      <w:pPr>
        <w:jc w:val="center"/>
        <w:rPr>
          <w:b/>
          <w:bCs/>
          <w:sz w:val="36"/>
          <w:szCs w:val="36"/>
        </w:rPr>
      </w:pPr>
    </w:p>
    <w:p w14:paraId="1C6F7D7B" w14:textId="77777777" w:rsidR="0055393D" w:rsidRDefault="0055393D" w:rsidP="0055393D">
      <w:pPr>
        <w:jc w:val="center"/>
        <w:rPr>
          <w:b/>
          <w:bCs/>
          <w:sz w:val="36"/>
          <w:szCs w:val="36"/>
        </w:rPr>
      </w:pPr>
    </w:p>
    <w:p w14:paraId="3E9EB75D" w14:textId="76D35936" w:rsidR="0055393D" w:rsidRDefault="0055393D" w:rsidP="0055393D">
      <w:pPr>
        <w:jc w:val="center"/>
        <w:rPr>
          <w:b/>
          <w:bCs/>
          <w:sz w:val="36"/>
          <w:szCs w:val="36"/>
        </w:rPr>
      </w:pPr>
    </w:p>
    <w:p w14:paraId="251257B1" w14:textId="4BBAF60B" w:rsidR="00007D1F" w:rsidRDefault="00007D1F" w:rsidP="0055393D">
      <w:pPr>
        <w:jc w:val="center"/>
        <w:rPr>
          <w:b/>
          <w:bCs/>
          <w:sz w:val="36"/>
          <w:szCs w:val="36"/>
        </w:rPr>
      </w:pPr>
    </w:p>
    <w:p w14:paraId="5E7DEE8B" w14:textId="20352F94" w:rsidR="00007D1F" w:rsidRDefault="00007D1F" w:rsidP="0055393D">
      <w:pPr>
        <w:jc w:val="center"/>
        <w:rPr>
          <w:b/>
          <w:bCs/>
          <w:sz w:val="36"/>
          <w:szCs w:val="36"/>
        </w:rPr>
      </w:pPr>
    </w:p>
    <w:p w14:paraId="336EF584" w14:textId="42CD9DFF" w:rsidR="00007D1F" w:rsidRDefault="00007D1F" w:rsidP="0055393D">
      <w:pPr>
        <w:jc w:val="center"/>
        <w:rPr>
          <w:b/>
          <w:bCs/>
          <w:sz w:val="36"/>
          <w:szCs w:val="36"/>
        </w:rPr>
      </w:pPr>
    </w:p>
    <w:p w14:paraId="65331FB1" w14:textId="7553C441" w:rsidR="00007D1F" w:rsidRDefault="00007D1F" w:rsidP="0055393D">
      <w:pPr>
        <w:jc w:val="center"/>
        <w:rPr>
          <w:b/>
          <w:bCs/>
          <w:sz w:val="36"/>
          <w:szCs w:val="36"/>
        </w:rPr>
      </w:pPr>
    </w:p>
    <w:p w14:paraId="5A23D146" w14:textId="2BF7E600" w:rsidR="00007D1F" w:rsidRDefault="00007D1F" w:rsidP="0055393D">
      <w:pPr>
        <w:jc w:val="center"/>
        <w:rPr>
          <w:b/>
          <w:bCs/>
          <w:sz w:val="36"/>
          <w:szCs w:val="36"/>
        </w:rPr>
      </w:pPr>
    </w:p>
    <w:p w14:paraId="603F5016" w14:textId="77F03DC5" w:rsidR="00007D1F" w:rsidRDefault="00007D1F" w:rsidP="0055393D">
      <w:pPr>
        <w:jc w:val="center"/>
        <w:rPr>
          <w:b/>
          <w:bCs/>
          <w:sz w:val="36"/>
          <w:szCs w:val="36"/>
        </w:rPr>
      </w:pPr>
    </w:p>
    <w:p w14:paraId="567EB057" w14:textId="77777777" w:rsidR="00007D1F" w:rsidRDefault="00007D1F" w:rsidP="0055393D">
      <w:pPr>
        <w:jc w:val="center"/>
        <w:rPr>
          <w:b/>
          <w:bCs/>
          <w:sz w:val="36"/>
          <w:szCs w:val="36"/>
        </w:rPr>
      </w:pPr>
    </w:p>
    <w:p w14:paraId="4CF310DE" w14:textId="77777777" w:rsidR="0055393D" w:rsidRPr="0055393D" w:rsidRDefault="0055393D" w:rsidP="0055393D">
      <w:pPr>
        <w:jc w:val="center"/>
        <w:rPr>
          <w:b/>
          <w:bCs/>
          <w:sz w:val="36"/>
          <w:szCs w:val="36"/>
        </w:rPr>
      </w:pPr>
    </w:p>
    <w:p w14:paraId="13458915" w14:textId="6B4166F1" w:rsidR="0055393D" w:rsidRPr="00007D1F" w:rsidRDefault="00007D1F" w:rsidP="0055393D">
      <w:pPr>
        <w:rPr>
          <w:b/>
          <w:bCs/>
          <w:sz w:val="36"/>
          <w:szCs w:val="36"/>
        </w:rPr>
      </w:pPr>
      <w:r w:rsidRPr="00007D1F">
        <w:rPr>
          <w:b/>
          <w:bCs/>
          <w:sz w:val="36"/>
          <w:szCs w:val="36"/>
        </w:rPr>
        <w:lastRenderedPageBreak/>
        <w:t>Current assets turnover ratio:</w:t>
      </w:r>
    </w:p>
    <w:p w14:paraId="47170F35" w14:textId="08710DAC" w:rsidR="00007D1F" w:rsidRDefault="00007D1F" w:rsidP="0055393D">
      <w:pPr>
        <w:rPr>
          <w:rFonts w:ascii="Arial" w:hAnsi="Arial" w:cs="Arial"/>
          <w:color w:val="111111"/>
          <w:spacing w:val="1"/>
          <w:sz w:val="27"/>
          <w:szCs w:val="27"/>
          <w:shd w:val="clear" w:color="auto" w:fill="FFFFFF"/>
        </w:rPr>
      </w:pPr>
      <w:r>
        <w:rPr>
          <w:sz w:val="32"/>
          <w:szCs w:val="32"/>
        </w:rPr>
        <w:t xml:space="preserve">           </w:t>
      </w:r>
      <w:r>
        <w:rPr>
          <w:rFonts w:ascii="Arial" w:hAnsi="Arial" w:cs="Arial"/>
          <w:color w:val="111111"/>
          <w:spacing w:val="1"/>
          <w:sz w:val="27"/>
          <w:szCs w:val="27"/>
          <w:shd w:val="clear" w:color="auto" w:fill="FFFFFF"/>
        </w:rPr>
        <w:t>The asset turnover ratio measures the value of a company's sales or </w:t>
      </w:r>
      <w:hyperlink r:id="rId62" w:history="1">
        <w:r w:rsidRPr="00007D1F">
          <w:rPr>
            <w:rStyle w:val="Hyperlink"/>
            <w:rFonts w:ascii="Arial" w:hAnsi="Arial" w:cs="Arial"/>
            <w:color w:val="auto"/>
            <w:spacing w:val="1"/>
            <w:sz w:val="27"/>
            <w:szCs w:val="27"/>
            <w:u w:val="none"/>
            <w:shd w:val="clear" w:color="auto" w:fill="FFFFFF"/>
          </w:rPr>
          <w:t>revenues</w:t>
        </w:r>
      </w:hyperlink>
      <w:r>
        <w:rPr>
          <w:rFonts w:ascii="Arial" w:hAnsi="Arial" w:cs="Arial"/>
          <w:color w:val="111111"/>
          <w:spacing w:val="1"/>
          <w:sz w:val="27"/>
          <w:szCs w:val="27"/>
          <w:shd w:val="clear" w:color="auto" w:fill="FFFFFF"/>
        </w:rPr>
        <w:t> relative to the value of its </w:t>
      </w:r>
      <w:hyperlink r:id="rId63" w:history="1">
        <w:r w:rsidRPr="00007D1F">
          <w:rPr>
            <w:rStyle w:val="Hyperlink"/>
            <w:rFonts w:ascii="Arial" w:hAnsi="Arial" w:cs="Arial"/>
            <w:color w:val="auto"/>
            <w:spacing w:val="1"/>
            <w:sz w:val="27"/>
            <w:szCs w:val="27"/>
            <w:u w:val="none"/>
            <w:shd w:val="clear" w:color="auto" w:fill="FFFFFF"/>
          </w:rPr>
          <w:t>assets</w:t>
        </w:r>
      </w:hyperlink>
      <w:r>
        <w:rPr>
          <w:rFonts w:ascii="Arial" w:hAnsi="Arial" w:cs="Arial"/>
          <w:color w:val="111111"/>
          <w:spacing w:val="1"/>
          <w:sz w:val="27"/>
          <w:szCs w:val="27"/>
          <w:shd w:val="clear" w:color="auto" w:fill="FFFFFF"/>
        </w:rPr>
        <w:t>. The asset turnover ratio can be used as an indicator of the efficiency with which a company is using its assets to generate revenue.</w:t>
      </w:r>
    </w:p>
    <w:p w14:paraId="74263581" w14:textId="78DF94A4" w:rsidR="00007D1F" w:rsidRDefault="00007D1F" w:rsidP="0055393D">
      <w:pPr>
        <w:rPr>
          <w:rFonts w:ascii="Arial" w:hAnsi="Arial" w:cs="Arial"/>
          <w:color w:val="111111"/>
          <w:spacing w:val="1"/>
          <w:sz w:val="27"/>
          <w:szCs w:val="27"/>
          <w:shd w:val="clear" w:color="auto" w:fill="FFFFFF"/>
        </w:rPr>
      </w:pPr>
    </w:p>
    <w:p w14:paraId="34563E4E" w14:textId="4E93509C" w:rsidR="00007D1F" w:rsidRPr="00007D1F" w:rsidRDefault="00007D1F" w:rsidP="00007D1F">
      <w:pPr>
        <w:jc w:val="center"/>
        <w:rPr>
          <w:rFonts w:ascii="Arial" w:hAnsi="Arial" w:cs="Arial"/>
          <w:b/>
          <w:bCs/>
          <w:color w:val="111111"/>
          <w:spacing w:val="1"/>
          <w:sz w:val="27"/>
          <w:szCs w:val="27"/>
          <w:shd w:val="clear" w:color="auto" w:fill="FFFFFF"/>
        </w:rPr>
      </w:pPr>
      <w:r w:rsidRPr="00007D1F">
        <w:rPr>
          <w:rFonts w:ascii="Arial" w:hAnsi="Arial" w:cs="Arial"/>
          <w:b/>
          <w:bCs/>
          <w:color w:val="111111"/>
          <w:spacing w:val="1"/>
          <w:sz w:val="27"/>
          <w:szCs w:val="27"/>
          <w:shd w:val="clear" w:color="auto" w:fill="FFFFFF"/>
        </w:rPr>
        <w:t xml:space="preserve">          Current assets</w:t>
      </w:r>
    </w:p>
    <w:p w14:paraId="1D245DF4" w14:textId="39950DB0" w:rsidR="00007D1F" w:rsidRPr="00007D1F" w:rsidRDefault="00007D1F" w:rsidP="0055393D">
      <w:pPr>
        <w:rPr>
          <w:rFonts w:ascii="Arial" w:hAnsi="Arial" w:cs="Arial"/>
          <w:b/>
          <w:bCs/>
          <w:color w:val="111111"/>
          <w:spacing w:val="1"/>
          <w:sz w:val="27"/>
          <w:szCs w:val="27"/>
          <w:shd w:val="clear" w:color="auto" w:fill="FFFFFF"/>
        </w:rPr>
      </w:pPr>
      <w:r w:rsidRPr="00007D1F">
        <w:rPr>
          <w:rFonts w:ascii="Arial" w:hAnsi="Arial" w:cs="Arial"/>
          <w:b/>
          <w:bCs/>
          <w:color w:val="111111"/>
          <w:spacing w:val="1"/>
          <w:sz w:val="27"/>
          <w:szCs w:val="27"/>
          <w:shd w:val="clear" w:color="auto" w:fill="FFFFFF"/>
        </w:rPr>
        <w:t>Current assets turnover ratio = ----------------------------------100</w:t>
      </w:r>
    </w:p>
    <w:p w14:paraId="263ADC00" w14:textId="27941C1F" w:rsidR="00007D1F" w:rsidRDefault="00007D1F" w:rsidP="00007D1F">
      <w:pPr>
        <w:jc w:val="center"/>
        <w:rPr>
          <w:b/>
          <w:bCs/>
          <w:sz w:val="32"/>
          <w:szCs w:val="32"/>
        </w:rPr>
      </w:pPr>
      <w:r w:rsidRPr="00007D1F">
        <w:rPr>
          <w:b/>
          <w:bCs/>
          <w:sz w:val="32"/>
          <w:szCs w:val="32"/>
        </w:rPr>
        <w:t xml:space="preserve">     Net sales</w:t>
      </w:r>
    </w:p>
    <w:p w14:paraId="7807A69A" w14:textId="588F5DE0" w:rsidR="00007D1F" w:rsidRPr="00007D1F" w:rsidRDefault="00007D1F" w:rsidP="00007D1F">
      <w:pPr>
        <w:jc w:val="center"/>
        <w:rPr>
          <w:b/>
          <w:bCs/>
          <w:sz w:val="32"/>
          <w:szCs w:val="32"/>
        </w:rPr>
      </w:pPr>
    </w:p>
    <w:p w14:paraId="0F114500" w14:textId="472B70A1" w:rsidR="00007D1F" w:rsidRPr="00007D1F" w:rsidRDefault="00007D1F" w:rsidP="00007D1F">
      <w:pPr>
        <w:tabs>
          <w:tab w:val="left" w:pos="3131"/>
        </w:tabs>
        <w:jc w:val="center"/>
        <w:rPr>
          <w:b/>
          <w:bCs/>
          <w:sz w:val="32"/>
          <w:szCs w:val="32"/>
        </w:rPr>
      </w:pPr>
      <w:r w:rsidRPr="00007D1F">
        <w:rPr>
          <w:b/>
          <w:bCs/>
          <w:sz w:val="32"/>
          <w:szCs w:val="32"/>
        </w:rPr>
        <w:t>TABLE NO:4.8</w:t>
      </w:r>
    </w:p>
    <w:p w14:paraId="1AF963B5" w14:textId="688C9C63" w:rsidR="00007D1F" w:rsidRDefault="00007D1F" w:rsidP="00007D1F">
      <w:pPr>
        <w:tabs>
          <w:tab w:val="left" w:pos="3131"/>
        </w:tabs>
        <w:jc w:val="center"/>
        <w:rPr>
          <w:b/>
          <w:bCs/>
          <w:sz w:val="32"/>
          <w:szCs w:val="32"/>
        </w:rPr>
      </w:pPr>
      <w:r w:rsidRPr="00007D1F">
        <w:rPr>
          <w:b/>
          <w:bCs/>
          <w:sz w:val="32"/>
          <w:szCs w:val="32"/>
        </w:rPr>
        <w:t>CURRENT ASSETS TURNOVER RATIO</w:t>
      </w:r>
    </w:p>
    <w:tbl>
      <w:tblPr>
        <w:tblStyle w:val="TableGrid"/>
        <w:tblW w:w="0" w:type="auto"/>
        <w:tblLook w:val="04A0" w:firstRow="1" w:lastRow="0" w:firstColumn="1" w:lastColumn="0" w:noHBand="0" w:noVBand="1"/>
      </w:tblPr>
      <w:tblGrid>
        <w:gridCol w:w="2254"/>
        <w:gridCol w:w="2254"/>
        <w:gridCol w:w="2254"/>
        <w:gridCol w:w="2254"/>
      </w:tblGrid>
      <w:tr w:rsidR="00007D1F" w14:paraId="2AE75D77" w14:textId="77777777" w:rsidTr="00007D1F">
        <w:tc>
          <w:tcPr>
            <w:tcW w:w="2254" w:type="dxa"/>
          </w:tcPr>
          <w:p w14:paraId="04FD9B85" w14:textId="77777777" w:rsidR="00007D1F" w:rsidRDefault="00007D1F" w:rsidP="00007D1F">
            <w:pPr>
              <w:tabs>
                <w:tab w:val="left" w:pos="3131"/>
              </w:tabs>
              <w:jc w:val="center"/>
              <w:rPr>
                <w:b/>
                <w:bCs/>
                <w:sz w:val="32"/>
                <w:szCs w:val="32"/>
              </w:rPr>
            </w:pPr>
          </w:p>
          <w:p w14:paraId="5E8EDF37" w14:textId="77777777" w:rsidR="00007D1F" w:rsidRDefault="00007D1F" w:rsidP="00007D1F">
            <w:pPr>
              <w:tabs>
                <w:tab w:val="left" w:pos="3131"/>
              </w:tabs>
              <w:jc w:val="center"/>
              <w:rPr>
                <w:b/>
                <w:bCs/>
                <w:sz w:val="32"/>
                <w:szCs w:val="32"/>
              </w:rPr>
            </w:pPr>
            <w:r>
              <w:rPr>
                <w:b/>
                <w:bCs/>
                <w:sz w:val="32"/>
                <w:szCs w:val="32"/>
              </w:rPr>
              <w:t>YEAR</w:t>
            </w:r>
          </w:p>
          <w:p w14:paraId="285897E9" w14:textId="79697A89" w:rsidR="00007D1F" w:rsidRDefault="00007D1F" w:rsidP="00007D1F">
            <w:pPr>
              <w:tabs>
                <w:tab w:val="left" w:pos="3131"/>
              </w:tabs>
              <w:jc w:val="center"/>
              <w:rPr>
                <w:b/>
                <w:bCs/>
                <w:sz w:val="32"/>
                <w:szCs w:val="32"/>
              </w:rPr>
            </w:pPr>
          </w:p>
        </w:tc>
        <w:tc>
          <w:tcPr>
            <w:tcW w:w="2254" w:type="dxa"/>
          </w:tcPr>
          <w:p w14:paraId="2FF55A99" w14:textId="77777777" w:rsidR="00007D1F" w:rsidRDefault="00007D1F" w:rsidP="00007D1F">
            <w:pPr>
              <w:tabs>
                <w:tab w:val="left" w:pos="3131"/>
              </w:tabs>
              <w:jc w:val="center"/>
              <w:rPr>
                <w:b/>
                <w:bCs/>
                <w:sz w:val="32"/>
                <w:szCs w:val="32"/>
              </w:rPr>
            </w:pPr>
          </w:p>
          <w:p w14:paraId="69C89B36" w14:textId="76831484" w:rsidR="00007D1F" w:rsidRDefault="00007D1F" w:rsidP="00007D1F">
            <w:pPr>
              <w:tabs>
                <w:tab w:val="left" w:pos="3131"/>
              </w:tabs>
              <w:jc w:val="center"/>
              <w:rPr>
                <w:b/>
                <w:bCs/>
                <w:sz w:val="32"/>
                <w:szCs w:val="32"/>
              </w:rPr>
            </w:pPr>
            <w:r>
              <w:rPr>
                <w:b/>
                <w:bCs/>
                <w:sz w:val="32"/>
                <w:szCs w:val="32"/>
              </w:rPr>
              <w:t>CURRENT ASSETS</w:t>
            </w:r>
          </w:p>
        </w:tc>
        <w:tc>
          <w:tcPr>
            <w:tcW w:w="2254" w:type="dxa"/>
          </w:tcPr>
          <w:p w14:paraId="0E85F875" w14:textId="77777777" w:rsidR="00007D1F" w:rsidRDefault="00007D1F" w:rsidP="00007D1F">
            <w:pPr>
              <w:tabs>
                <w:tab w:val="left" w:pos="3131"/>
              </w:tabs>
              <w:jc w:val="center"/>
              <w:rPr>
                <w:b/>
                <w:bCs/>
                <w:sz w:val="32"/>
                <w:szCs w:val="32"/>
              </w:rPr>
            </w:pPr>
          </w:p>
          <w:p w14:paraId="4FF75117" w14:textId="2D53491A" w:rsidR="00007D1F" w:rsidRDefault="00007D1F" w:rsidP="00007D1F">
            <w:pPr>
              <w:tabs>
                <w:tab w:val="left" w:pos="3131"/>
              </w:tabs>
              <w:jc w:val="center"/>
              <w:rPr>
                <w:b/>
                <w:bCs/>
                <w:sz w:val="32"/>
                <w:szCs w:val="32"/>
              </w:rPr>
            </w:pPr>
            <w:r>
              <w:rPr>
                <w:b/>
                <w:bCs/>
                <w:sz w:val="32"/>
                <w:szCs w:val="32"/>
              </w:rPr>
              <w:t>NET SALES</w:t>
            </w:r>
          </w:p>
        </w:tc>
        <w:tc>
          <w:tcPr>
            <w:tcW w:w="2254" w:type="dxa"/>
          </w:tcPr>
          <w:p w14:paraId="7377DCBA" w14:textId="77777777" w:rsidR="00007D1F" w:rsidRDefault="00007D1F" w:rsidP="00007D1F">
            <w:pPr>
              <w:tabs>
                <w:tab w:val="left" w:pos="3131"/>
              </w:tabs>
              <w:jc w:val="center"/>
              <w:rPr>
                <w:b/>
                <w:bCs/>
                <w:sz w:val="32"/>
                <w:szCs w:val="32"/>
              </w:rPr>
            </w:pPr>
          </w:p>
          <w:p w14:paraId="5DEEBD77" w14:textId="214EA58D" w:rsidR="00007D1F" w:rsidRDefault="00007D1F" w:rsidP="00007D1F">
            <w:pPr>
              <w:tabs>
                <w:tab w:val="left" w:pos="3131"/>
              </w:tabs>
              <w:jc w:val="center"/>
              <w:rPr>
                <w:b/>
                <w:bCs/>
                <w:sz w:val="32"/>
                <w:szCs w:val="32"/>
              </w:rPr>
            </w:pPr>
            <w:r>
              <w:rPr>
                <w:b/>
                <w:bCs/>
                <w:sz w:val="32"/>
                <w:szCs w:val="32"/>
              </w:rPr>
              <w:t>RATIO</w:t>
            </w:r>
          </w:p>
        </w:tc>
      </w:tr>
      <w:tr w:rsidR="00007D1F" w14:paraId="453486EF" w14:textId="77777777" w:rsidTr="00007D1F">
        <w:tc>
          <w:tcPr>
            <w:tcW w:w="2254" w:type="dxa"/>
          </w:tcPr>
          <w:p w14:paraId="08F972E7" w14:textId="109AA8E0" w:rsidR="00007D1F" w:rsidRDefault="00007D1F" w:rsidP="00007D1F">
            <w:pPr>
              <w:tabs>
                <w:tab w:val="left" w:pos="3131"/>
              </w:tabs>
              <w:jc w:val="center"/>
              <w:rPr>
                <w:b/>
                <w:bCs/>
                <w:sz w:val="32"/>
                <w:szCs w:val="32"/>
              </w:rPr>
            </w:pPr>
            <w:r>
              <w:rPr>
                <w:b/>
                <w:bCs/>
                <w:sz w:val="32"/>
                <w:szCs w:val="32"/>
              </w:rPr>
              <w:t>2018</w:t>
            </w:r>
          </w:p>
        </w:tc>
        <w:tc>
          <w:tcPr>
            <w:tcW w:w="2254" w:type="dxa"/>
          </w:tcPr>
          <w:p w14:paraId="64B9C522" w14:textId="7F76078B" w:rsidR="00007D1F" w:rsidRDefault="00007D1F" w:rsidP="00007D1F">
            <w:pPr>
              <w:tabs>
                <w:tab w:val="left" w:pos="3131"/>
              </w:tabs>
              <w:jc w:val="center"/>
              <w:rPr>
                <w:b/>
                <w:bCs/>
                <w:sz w:val="32"/>
                <w:szCs w:val="32"/>
              </w:rPr>
            </w:pPr>
            <w:r>
              <w:rPr>
                <w:b/>
                <w:bCs/>
                <w:sz w:val="32"/>
                <w:szCs w:val="32"/>
              </w:rPr>
              <w:t>0.22</w:t>
            </w:r>
          </w:p>
        </w:tc>
        <w:tc>
          <w:tcPr>
            <w:tcW w:w="2254" w:type="dxa"/>
          </w:tcPr>
          <w:p w14:paraId="45CC928D" w14:textId="3863056A" w:rsidR="00007D1F" w:rsidRDefault="00007D1F" w:rsidP="00007D1F">
            <w:pPr>
              <w:tabs>
                <w:tab w:val="left" w:pos="3131"/>
              </w:tabs>
              <w:jc w:val="center"/>
              <w:rPr>
                <w:b/>
                <w:bCs/>
                <w:sz w:val="32"/>
                <w:szCs w:val="32"/>
              </w:rPr>
            </w:pPr>
            <w:r>
              <w:rPr>
                <w:b/>
                <w:bCs/>
                <w:sz w:val="32"/>
                <w:szCs w:val="32"/>
              </w:rPr>
              <w:t>0.20</w:t>
            </w:r>
          </w:p>
        </w:tc>
        <w:tc>
          <w:tcPr>
            <w:tcW w:w="2254" w:type="dxa"/>
          </w:tcPr>
          <w:p w14:paraId="541F05F6" w14:textId="6F46CC1C" w:rsidR="00007D1F" w:rsidRDefault="00007D1F" w:rsidP="00007D1F">
            <w:pPr>
              <w:tabs>
                <w:tab w:val="left" w:pos="3131"/>
              </w:tabs>
              <w:jc w:val="center"/>
              <w:rPr>
                <w:b/>
                <w:bCs/>
                <w:sz w:val="32"/>
                <w:szCs w:val="32"/>
              </w:rPr>
            </w:pPr>
            <w:r>
              <w:rPr>
                <w:b/>
                <w:bCs/>
                <w:sz w:val="32"/>
                <w:szCs w:val="32"/>
              </w:rPr>
              <w:t>110</w:t>
            </w:r>
          </w:p>
        </w:tc>
      </w:tr>
      <w:tr w:rsidR="00007D1F" w14:paraId="3D4088A9" w14:textId="77777777" w:rsidTr="00007D1F">
        <w:tc>
          <w:tcPr>
            <w:tcW w:w="2254" w:type="dxa"/>
          </w:tcPr>
          <w:p w14:paraId="0B294D21" w14:textId="194FBEBE" w:rsidR="00007D1F" w:rsidRDefault="00007D1F" w:rsidP="00007D1F">
            <w:pPr>
              <w:tabs>
                <w:tab w:val="left" w:pos="3131"/>
              </w:tabs>
              <w:jc w:val="center"/>
              <w:rPr>
                <w:b/>
                <w:bCs/>
                <w:sz w:val="32"/>
                <w:szCs w:val="32"/>
              </w:rPr>
            </w:pPr>
            <w:r>
              <w:rPr>
                <w:b/>
                <w:bCs/>
                <w:sz w:val="32"/>
                <w:szCs w:val="32"/>
              </w:rPr>
              <w:t>2019</w:t>
            </w:r>
          </w:p>
        </w:tc>
        <w:tc>
          <w:tcPr>
            <w:tcW w:w="2254" w:type="dxa"/>
          </w:tcPr>
          <w:p w14:paraId="4A809758" w14:textId="3549351B" w:rsidR="00007D1F" w:rsidRDefault="00007D1F" w:rsidP="00007D1F">
            <w:pPr>
              <w:tabs>
                <w:tab w:val="left" w:pos="3131"/>
              </w:tabs>
              <w:jc w:val="center"/>
              <w:rPr>
                <w:b/>
                <w:bCs/>
                <w:sz w:val="32"/>
                <w:szCs w:val="32"/>
              </w:rPr>
            </w:pPr>
            <w:r>
              <w:rPr>
                <w:b/>
                <w:bCs/>
                <w:sz w:val="32"/>
                <w:szCs w:val="32"/>
              </w:rPr>
              <w:t>0.29</w:t>
            </w:r>
          </w:p>
        </w:tc>
        <w:tc>
          <w:tcPr>
            <w:tcW w:w="2254" w:type="dxa"/>
          </w:tcPr>
          <w:p w14:paraId="423AF930" w14:textId="0F1FC3C5" w:rsidR="00007D1F" w:rsidRDefault="00007D1F" w:rsidP="00007D1F">
            <w:pPr>
              <w:tabs>
                <w:tab w:val="left" w:pos="3131"/>
              </w:tabs>
              <w:jc w:val="center"/>
              <w:rPr>
                <w:b/>
                <w:bCs/>
                <w:sz w:val="32"/>
                <w:szCs w:val="32"/>
              </w:rPr>
            </w:pPr>
            <w:r>
              <w:rPr>
                <w:b/>
                <w:bCs/>
                <w:sz w:val="32"/>
                <w:szCs w:val="32"/>
              </w:rPr>
              <w:t>0.24</w:t>
            </w:r>
          </w:p>
        </w:tc>
        <w:tc>
          <w:tcPr>
            <w:tcW w:w="2254" w:type="dxa"/>
          </w:tcPr>
          <w:p w14:paraId="6B7687B1" w14:textId="2C321650" w:rsidR="00007D1F" w:rsidRDefault="00007D1F" w:rsidP="00007D1F">
            <w:pPr>
              <w:tabs>
                <w:tab w:val="left" w:pos="3131"/>
              </w:tabs>
              <w:jc w:val="center"/>
              <w:rPr>
                <w:b/>
                <w:bCs/>
                <w:sz w:val="32"/>
                <w:szCs w:val="32"/>
              </w:rPr>
            </w:pPr>
            <w:r>
              <w:rPr>
                <w:b/>
                <w:bCs/>
                <w:sz w:val="32"/>
                <w:szCs w:val="32"/>
              </w:rPr>
              <w:t>120.83</w:t>
            </w:r>
          </w:p>
        </w:tc>
      </w:tr>
      <w:tr w:rsidR="00007D1F" w14:paraId="4B2965D7" w14:textId="77777777" w:rsidTr="00007D1F">
        <w:tc>
          <w:tcPr>
            <w:tcW w:w="2254" w:type="dxa"/>
          </w:tcPr>
          <w:p w14:paraId="6FC7A2DE" w14:textId="23553101" w:rsidR="00007D1F" w:rsidRDefault="00007D1F" w:rsidP="00007D1F">
            <w:pPr>
              <w:tabs>
                <w:tab w:val="left" w:pos="3131"/>
              </w:tabs>
              <w:jc w:val="center"/>
              <w:rPr>
                <w:b/>
                <w:bCs/>
                <w:sz w:val="32"/>
                <w:szCs w:val="32"/>
              </w:rPr>
            </w:pPr>
            <w:r>
              <w:rPr>
                <w:b/>
                <w:bCs/>
                <w:sz w:val="32"/>
                <w:szCs w:val="32"/>
              </w:rPr>
              <w:t>2020</w:t>
            </w:r>
          </w:p>
        </w:tc>
        <w:tc>
          <w:tcPr>
            <w:tcW w:w="2254" w:type="dxa"/>
          </w:tcPr>
          <w:p w14:paraId="58C018EE" w14:textId="52D63F49" w:rsidR="00007D1F" w:rsidRDefault="00007D1F" w:rsidP="00007D1F">
            <w:pPr>
              <w:tabs>
                <w:tab w:val="left" w:pos="3131"/>
              </w:tabs>
              <w:jc w:val="center"/>
              <w:rPr>
                <w:b/>
                <w:bCs/>
                <w:sz w:val="32"/>
                <w:szCs w:val="32"/>
              </w:rPr>
            </w:pPr>
            <w:r>
              <w:rPr>
                <w:b/>
                <w:bCs/>
                <w:sz w:val="32"/>
                <w:szCs w:val="32"/>
              </w:rPr>
              <w:t>17.54</w:t>
            </w:r>
          </w:p>
        </w:tc>
        <w:tc>
          <w:tcPr>
            <w:tcW w:w="2254" w:type="dxa"/>
          </w:tcPr>
          <w:p w14:paraId="5C894D15" w14:textId="32017005" w:rsidR="00007D1F" w:rsidRDefault="00007D1F" w:rsidP="00007D1F">
            <w:pPr>
              <w:tabs>
                <w:tab w:val="left" w:pos="3131"/>
              </w:tabs>
              <w:jc w:val="center"/>
              <w:rPr>
                <w:b/>
                <w:bCs/>
                <w:sz w:val="32"/>
                <w:szCs w:val="32"/>
              </w:rPr>
            </w:pPr>
            <w:r>
              <w:rPr>
                <w:b/>
                <w:bCs/>
                <w:sz w:val="32"/>
                <w:szCs w:val="32"/>
              </w:rPr>
              <w:t>0.27</w:t>
            </w:r>
          </w:p>
        </w:tc>
        <w:tc>
          <w:tcPr>
            <w:tcW w:w="2254" w:type="dxa"/>
          </w:tcPr>
          <w:p w14:paraId="1A5F0AAE" w14:textId="1E840AD9" w:rsidR="00007D1F" w:rsidRDefault="00007D1F" w:rsidP="00007D1F">
            <w:pPr>
              <w:tabs>
                <w:tab w:val="left" w:pos="3131"/>
              </w:tabs>
              <w:jc w:val="center"/>
              <w:rPr>
                <w:b/>
                <w:bCs/>
                <w:sz w:val="32"/>
                <w:szCs w:val="32"/>
              </w:rPr>
            </w:pPr>
            <w:r>
              <w:rPr>
                <w:b/>
                <w:bCs/>
                <w:sz w:val="32"/>
                <w:szCs w:val="32"/>
              </w:rPr>
              <w:t>649.61</w:t>
            </w:r>
          </w:p>
        </w:tc>
      </w:tr>
      <w:tr w:rsidR="00007D1F" w14:paraId="7405317F" w14:textId="77777777" w:rsidTr="00007D1F">
        <w:tc>
          <w:tcPr>
            <w:tcW w:w="2254" w:type="dxa"/>
          </w:tcPr>
          <w:p w14:paraId="0E34BE87" w14:textId="1645ACC3" w:rsidR="00007D1F" w:rsidRDefault="00007D1F" w:rsidP="00007D1F">
            <w:pPr>
              <w:tabs>
                <w:tab w:val="left" w:pos="3131"/>
              </w:tabs>
              <w:jc w:val="center"/>
              <w:rPr>
                <w:b/>
                <w:bCs/>
                <w:sz w:val="32"/>
                <w:szCs w:val="32"/>
              </w:rPr>
            </w:pPr>
            <w:r>
              <w:rPr>
                <w:b/>
                <w:bCs/>
                <w:sz w:val="32"/>
                <w:szCs w:val="32"/>
              </w:rPr>
              <w:t>2021</w:t>
            </w:r>
          </w:p>
        </w:tc>
        <w:tc>
          <w:tcPr>
            <w:tcW w:w="2254" w:type="dxa"/>
          </w:tcPr>
          <w:p w14:paraId="187DF738" w14:textId="217DE75C" w:rsidR="00007D1F" w:rsidRDefault="00007D1F" w:rsidP="00007D1F">
            <w:pPr>
              <w:tabs>
                <w:tab w:val="left" w:pos="3131"/>
              </w:tabs>
              <w:jc w:val="center"/>
              <w:rPr>
                <w:b/>
                <w:bCs/>
                <w:sz w:val="32"/>
                <w:szCs w:val="32"/>
              </w:rPr>
            </w:pPr>
            <w:r>
              <w:rPr>
                <w:b/>
                <w:bCs/>
                <w:sz w:val="32"/>
                <w:szCs w:val="32"/>
              </w:rPr>
              <w:t>17.32</w:t>
            </w:r>
          </w:p>
        </w:tc>
        <w:tc>
          <w:tcPr>
            <w:tcW w:w="2254" w:type="dxa"/>
          </w:tcPr>
          <w:p w14:paraId="3381DF55" w14:textId="5D9FD1AF" w:rsidR="00007D1F" w:rsidRDefault="00007D1F" w:rsidP="00007D1F">
            <w:pPr>
              <w:tabs>
                <w:tab w:val="left" w:pos="3131"/>
              </w:tabs>
              <w:jc w:val="center"/>
              <w:rPr>
                <w:b/>
                <w:bCs/>
                <w:sz w:val="32"/>
                <w:szCs w:val="32"/>
              </w:rPr>
            </w:pPr>
            <w:r>
              <w:rPr>
                <w:b/>
                <w:bCs/>
                <w:sz w:val="32"/>
                <w:szCs w:val="32"/>
              </w:rPr>
              <w:t>0.17</w:t>
            </w:r>
          </w:p>
        </w:tc>
        <w:tc>
          <w:tcPr>
            <w:tcW w:w="2254" w:type="dxa"/>
          </w:tcPr>
          <w:p w14:paraId="18619E5E" w14:textId="3B3FAE20" w:rsidR="00007D1F" w:rsidRDefault="00007D1F" w:rsidP="00007D1F">
            <w:pPr>
              <w:tabs>
                <w:tab w:val="left" w:pos="3131"/>
              </w:tabs>
              <w:jc w:val="center"/>
              <w:rPr>
                <w:b/>
                <w:bCs/>
                <w:sz w:val="32"/>
                <w:szCs w:val="32"/>
              </w:rPr>
            </w:pPr>
            <w:r>
              <w:rPr>
                <w:b/>
                <w:bCs/>
                <w:sz w:val="32"/>
                <w:szCs w:val="32"/>
              </w:rPr>
              <w:t>101.88</w:t>
            </w:r>
          </w:p>
        </w:tc>
      </w:tr>
      <w:tr w:rsidR="00007D1F" w14:paraId="292B64FF" w14:textId="77777777" w:rsidTr="00007D1F">
        <w:tc>
          <w:tcPr>
            <w:tcW w:w="2254" w:type="dxa"/>
          </w:tcPr>
          <w:p w14:paraId="0648BB91" w14:textId="0A016D90" w:rsidR="00007D1F" w:rsidRDefault="00007D1F" w:rsidP="00007D1F">
            <w:pPr>
              <w:tabs>
                <w:tab w:val="left" w:pos="3131"/>
              </w:tabs>
              <w:jc w:val="center"/>
              <w:rPr>
                <w:b/>
                <w:bCs/>
                <w:sz w:val="32"/>
                <w:szCs w:val="32"/>
              </w:rPr>
            </w:pPr>
            <w:r>
              <w:rPr>
                <w:b/>
                <w:bCs/>
                <w:sz w:val="32"/>
                <w:szCs w:val="32"/>
              </w:rPr>
              <w:t>2022</w:t>
            </w:r>
          </w:p>
        </w:tc>
        <w:tc>
          <w:tcPr>
            <w:tcW w:w="2254" w:type="dxa"/>
          </w:tcPr>
          <w:p w14:paraId="2F5068D7" w14:textId="2C2DC9B2" w:rsidR="00007D1F" w:rsidRDefault="00007D1F" w:rsidP="00007D1F">
            <w:pPr>
              <w:tabs>
                <w:tab w:val="left" w:pos="3131"/>
              </w:tabs>
              <w:jc w:val="center"/>
              <w:rPr>
                <w:b/>
                <w:bCs/>
                <w:sz w:val="32"/>
                <w:szCs w:val="32"/>
              </w:rPr>
            </w:pPr>
            <w:r>
              <w:rPr>
                <w:b/>
                <w:bCs/>
                <w:sz w:val="32"/>
                <w:szCs w:val="32"/>
              </w:rPr>
              <w:t>20.0</w:t>
            </w:r>
          </w:p>
        </w:tc>
        <w:tc>
          <w:tcPr>
            <w:tcW w:w="2254" w:type="dxa"/>
          </w:tcPr>
          <w:p w14:paraId="3AD2DEAA" w14:textId="1B6D858E" w:rsidR="00007D1F" w:rsidRDefault="00007D1F" w:rsidP="00007D1F">
            <w:pPr>
              <w:tabs>
                <w:tab w:val="left" w:pos="3131"/>
              </w:tabs>
              <w:jc w:val="center"/>
              <w:rPr>
                <w:b/>
                <w:bCs/>
                <w:sz w:val="32"/>
                <w:szCs w:val="32"/>
              </w:rPr>
            </w:pPr>
            <w:r>
              <w:rPr>
                <w:b/>
                <w:bCs/>
                <w:sz w:val="32"/>
                <w:szCs w:val="32"/>
              </w:rPr>
              <w:t>11.35</w:t>
            </w:r>
          </w:p>
        </w:tc>
        <w:tc>
          <w:tcPr>
            <w:tcW w:w="2254" w:type="dxa"/>
          </w:tcPr>
          <w:p w14:paraId="46B50270" w14:textId="2520E091" w:rsidR="00007D1F" w:rsidRDefault="00007D1F" w:rsidP="00007D1F">
            <w:pPr>
              <w:tabs>
                <w:tab w:val="left" w:pos="3131"/>
              </w:tabs>
              <w:jc w:val="center"/>
              <w:rPr>
                <w:b/>
                <w:bCs/>
                <w:sz w:val="32"/>
                <w:szCs w:val="32"/>
              </w:rPr>
            </w:pPr>
            <w:r>
              <w:rPr>
                <w:b/>
                <w:bCs/>
                <w:sz w:val="32"/>
                <w:szCs w:val="32"/>
              </w:rPr>
              <w:t>180.61</w:t>
            </w:r>
          </w:p>
        </w:tc>
      </w:tr>
    </w:tbl>
    <w:p w14:paraId="7558823D" w14:textId="7953DAA9" w:rsidR="00007D1F" w:rsidRDefault="00007D1F" w:rsidP="00007D1F">
      <w:pPr>
        <w:tabs>
          <w:tab w:val="left" w:pos="3131"/>
        </w:tabs>
        <w:jc w:val="center"/>
        <w:rPr>
          <w:b/>
          <w:bCs/>
          <w:sz w:val="32"/>
          <w:szCs w:val="32"/>
        </w:rPr>
      </w:pPr>
    </w:p>
    <w:p w14:paraId="20F88A3F" w14:textId="79DC484F" w:rsidR="00007D1F" w:rsidRDefault="00007D1F" w:rsidP="00007D1F">
      <w:pPr>
        <w:rPr>
          <w:b/>
          <w:bCs/>
          <w:sz w:val="32"/>
          <w:szCs w:val="32"/>
        </w:rPr>
      </w:pPr>
    </w:p>
    <w:p w14:paraId="12CEEC19" w14:textId="0E46D626" w:rsidR="00007D1F" w:rsidRPr="00F51EB5" w:rsidRDefault="00007D1F" w:rsidP="00007D1F">
      <w:pPr>
        <w:rPr>
          <w:b/>
          <w:bCs/>
          <w:sz w:val="32"/>
          <w:szCs w:val="32"/>
        </w:rPr>
      </w:pPr>
      <w:r w:rsidRPr="00F51EB5">
        <w:rPr>
          <w:b/>
          <w:bCs/>
          <w:sz w:val="32"/>
          <w:szCs w:val="32"/>
        </w:rPr>
        <w:t>Interpretation:</w:t>
      </w:r>
    </w:p>
    <w:p w14:paraId="4E92326A" w14:textId="58D5C690" w:rsidR="00007D1F" w:rsidRDefault="00007D1F" w:rsidP="00007D1F">
      <w:pPr>
        <w:rPr>
          <w:sz w:val="32"/>
          <w:szCs w:val="32"/>
        </w:rPr>
      </w:pPr>
      <w:r>
        <w:rPr>
          <w:sz w:val="32"/>
          <w:szCs w:val="32"/>
        </w:rPr>
        <w:t xml:space="preserve">         Current assets to turnover ratio. In selected unit, current assets to turnover ratio show fav</w:t>
      </w:r>
      <w:r w:rsidR="00F51EB5">
        <w:rPr>
          <w:sz w:val="32"/>
          <w:szCs w:val="32"/>
        </w:rPr>
        <w:t>ourable relationship, where by the ratio ranges between 110 to 180.61 throughout the period of study.</w:t>
      </w:r>
    </w:p>
    <w:p w14:paraId="1C2F6346" w14:textId="6100298D" w:rsidR="00F51EB5" w:rsidRDefault="00F51EB5" w:rsidP="00007D1F">
      <w:pPr>
        <w:rPr>
          <w:sz w:val="32"/>
          <w:szCs w:val="32"/>
        </w:rPr>
      </w:pPr>
    </w:p>
    <w:p w14:paraId="5E46FE1B" w14:textId="648F439F" w:rsidR="00F51EB5" w:rsidRDefault="00F51EB5" w:rsidP="00007D1F">
      <w:pPr>
        <w:rPr>
          <w:sz w:val="32"/>
          <w:szCs w:val="32"/>
        </w:rPr>
      </w:pPr>
    </w:p>
    <w:p w14:paraId="67222797" w14:textId="2455BD39" w:rsidR="00F51EB5" w:rsidRDefault="00F51EB5" w:rsidP="00007D1F">
      <w:pPr>
        <w:rPr>
          <w:sz w:val="32"/>
          <w:szCs w:val="32"/>
        </w:rPr>
      </w:pPr>
    </w:p>
    <w:p w14:paraId="7493F14C" w14:textId="03983F19" w:rsidR="00F51EB5" w:rsidRPr="00007D1F" w:rsidRDefault="00F51EB5" w:rsidP="00F51EB5">
      <w:pPr>
        <w:tabs>
          <w:tab w:val="left" w:pos="3131"/>
        </w:tabs>
        <w:jc w:val="center"/>
        <w:rPr>
          <w:b/>
          <w:bCs/>
          <w:sz w:val="32"/>
          <w:szCs w:val="32"/>
        </w:rPr>
      </w:pPr>
      <w:r>
        <w:rPr>
          <w:b/>
          <w:bCs/>
          <w:sz w:val="32"/>
          <w:szCs w:val="32"/>
        </w:rPr>
        <w:lastRenderedPageBreak/>
        <w:t xml:space="preserve">CHART </w:t>
      </w:r>
      <w:r w:rsidRPr="00007D1F">
        <w:rPr>
          <w:b/>
          <w:bCs/>
          <w:sz w:val="32"/>
          <w:szCs w:val="32"/>
        </w:rPr>
        <w:t>NO:4.8</w:t>
      </w:r>
    </w:p>
    <w:p w14:paraId="6A9CE7BE" w14:textId="02B9447A" w:rsidR="00F51EB5" w:rsidRDefault="00F51EB5" w:rsidP="00F51EB5">
      <w:pPr>
        <w:tabs>
          <w:tab w:val="left" w:pos="3131"/>
        </w:tabs>
        <w:jc w:val="center"/>
        <w:rPr>
          <w:b/>
          <w:bCs/>
          <w:sz w:val="32"/>
          <w:szCs w:val="32"/>
        </w:rPr>
      </w:pPr>
      <w:r w:rsidRPr="00007D1F">
        <w:rPr>
          <w:b/>
          <w:bCs/>
          <w:sz w:val="32"/>
          <w:szCs w:val="32"/>
        </w:rPr>
        <w:t>CURRENT ASSETS TURNOVER RATIO</w:t>
      </w:r>
    </w:p>
    <w:p w14:paraId="1884BE1C" w14:textId="377DFE15" w:rsidR="00F51EB5" w:rsidRDefault="00F51EB5" w:rsidP="00F51EB5">
      <w:pPr>
        <w:tabs>
          <w:tab w:val="left" w:pos="3131"/>
        </w:tabs>
        <w:jc w:val="center"/>
        <w:rPr>
          <w:b/>
          <w:bCs/>
          <w:sz w:val="32"/>
          <w:szCs w:val="32"/>
        </w:rPr>
      </w:pPr>
    </w:p>
    <w:p w14:paraId="7789482A" w14:textId="3754944F" w:rsidR="00F51EB5" w:rsidRDefault="00F51EB5" w:rsidP="00F51EB5">
      <w:pPr>
        <w:tabs>
          <w:tab w:val="left" w:pos="3131"/>
        </w:tabs>
        <w:jc w:val="center"/>
        <w:rPr>
          <w:b/>
          <w:bCs/>
          <w:sz w:val="32"/>
          <w:szCs w:val="32"/>
        </w:rPr>
      </w:pPr>
      <w:r>
        <w:rPr>
          <w:b/>
          <w:bCs/>
          <w:noProof/>
          <w:sz w:val="32"/>
          <w:szCs w:val="32"/>
        </w:rPr>
        <w:drawing>
          <wp:inline distT="0" distB="0" distL="0" distR="0" wp14:anchorId="42CA5DFC" wp14:editId="3DC9FE5F">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084906BB" w14:textId="3B38FFD9" w:rsidR="00F51EB5" w:rsidRDefault="00F51EB5" w:rsidP="00007D1F">
      <w:pPr>
        <w:rPr>
          <w:sz w:val="32"/>
          <w:szCs w:val="32"/>
        </w:rPr>
      </w:pPr>
    </w:p>
    <w:p w14:paraId="14BC0BF0" w14:textId="0D22C371" w:rsidR="00F51EB5" w:rsidRDefault="00F51EB5" w:rsidP="00007D1F">
      <w:pPr>
        <w:rPr>
          <w:sz w:val="32"/>
          <w:szCs w:val="32"/>
        </w:rPr>
      </w:pPr>
    </w:p>
    <w:p w14:paraId="09B083F2" w14:textId="53C28FBD" w:rsidR="00F51EB5" w:rsidRDefault="00F51EB5" w:rsidP="00007D1F">
      <w:pPr>
        <w:rPr>
          <w:sz w:val="32"/>
          <w:szCs w:val="32"/>
        </w:rPr>
      </w:pPr>
    </w:p>
    <w:p w14:paraId="6A1121AB" w14:textId="2E459F6C" w:rsidR="00F51EB5" w:rsidRDefault="00F51EB5" w:rsidP="00007D1F">
      <w:pPr>
        <w:rPr>
          <w:sz w:val="32"/>
          <w:szCs w:val="32"/>
        </w:rPr>
      </w:pPr>
    </w:p>
    <w:p w14:paraId="4001C734" w14:textId="1F43EEFC" w:rsidR="00F51EB5" w:rsidRDefault="00F51EB5" w:rsidP="00007D1F">
      <w:pPr>
        <w:rPr>
          <w:sz w:val="32"/>
          <w:szCs w:val="32"/>
        </w:rPr>
      </w:pPr>
    </w:p>
    <w:p w14:paraId="0C33EBE7" w14:textId="3EEDB2CB" w:rsidR="00F51EB5" w:rsidRDefault="00F51EB5" w:rsidP="00007D1F">
      <w:pPr>
        <w:rPr>
          <w:sz w:val="32"/>
          <w:szCs w:val="32"/>
        </w:rPr>
      </w:pPr>
    </w:p>
    <w:p w14:paraId="3FF0E03A" w14:textId="16D6D9AE" w:rsidR="00F51EB5" w:rsidRDefault="00F51EB5" w:rsidP="00007D1F">
      <w:pPr>
        <w:rPr>
          <w:sz w:val="32"/>
          <w:szCs w:val="32"/>
        </w:rPr>
      </w:pPr>
    </w:p>
    <w:p w14:paraId="4B699C10" w14:textId="2D94DFF7" w:rsidR="00F51EB5" w:rsidRDefault="00F51EB5" w:rsidP="00007D1F">
      <w:pPr>
        <w:rPr>
          <w:sz w:val="32"/>
          <w:szCs w:val="32"/>
        </w:rPr>
      </w:pPr>
    </w:p>
    <w:p w14:paraId="4360CB84" w14:textId="736C570C" w:rsidR="00F51EB5" w:rsidRDefault="00F51EB5" w:rsidP="00007D1F">
      <w:pPr>
        <w:rPr>
          <w:sz w:val="32"/>
          <w:szCs w:val="32"/>
        </w:rPr>
      </w:pPr>
    </w:p>
    <w:p w14:paraId="1E546E3C" w14:textId="2815A57A" w:rsidR="00F51EB5" w:rsidRDefault="00F51EB5" w:rsidP="00007D1F">
      <w:pPr>
        <w:rPr>
          <w:sz w:val="32"/>
          <w:szCs w:val="32"/>
        </w:rPr>
      </w:pPr>
    </w:p>
    <w:p w14:paraId="6179FD34" w14:textId="1FF3A376" w:rsidR="00F51EB5" w:rsidRDefault="00F51EB5" w:rsidP="00007D1F">
      <w:pPr>
        <w:rPr>
          <w:sz w:val="32"/>
          <w:szCs w:val="32"/>
        </w:rPr>
      </w:pPr>
    </w:p>
    <w:p w14:paraId="60D2AB19" w14:textId="0CFAD7FE" w:rsidR="00F51EB5" w:rsidRDefault="00F51EB5" w:rsidP="00007D1F">
      <w:pPr>
        <w:rPr>
          <w:sz w:val="32"/>
          <w:szCs w:val="32"/>
        </w:rPr>
      </w:pPr>
    </w:p>
    <w:p w14:paraId="0E3CF30F" w14:textId="1CA641F8" w:rsidR="00F51EB5" w:rsidRPr="00F51EB5" w:rsidRDefault="00F51EB5" w:rsidP="00007D1F">
      <w:pPr>
        <w:rPr>
          <w:b/>
          <w:bCs/>
          <w:sz w:val="36"/>
          <w:szCs w:val="36"/>
        </w:rPr>
      </w:pPr>
      <w:r w:rsidRPr="00F51EB5">
        <w:rPr>
          <w:b/>
          <w:bCs/>
          <w:sz w:val="36"/>
          <w:szCs w:val="36"/>
        </w:rPr>
        <w:lastRenderedPageBreak/>
        <w:t>Debtors Turnover Ratio:</w:t>
      </w:r>
    </w:p>
    <w:p w14:paraId="313D93F9" w14:textId="09882581" w:rsidR="00F51EB5" w:rsidRPr="00F51EB5" w:rsidRDefault="00F51EB5" w:rsidP="00007D1F">
      <w:pPr>
        <w:rPr>
          <w:rFonts w:ascii="Verdana" w:hAnsi="Verdana"/>
          <w:sz w:val="28"/>
          <w:szCs w:val="28"/>
          <w:shd w:val="clear" w:color="auto" w:fill="FFFFFF"/>
        </w:rPr>
      </w:pPr>
      <w:r>
        <w:rPr>
          <w:sz w:val="32"/>
          <w:szCs w:val="32"/>
        </w:rPr>
        <w:t xml:space="preserve">          </w:t>
      </w:r>
      <w:r w:rsidRPr="00F51EB5">
        <w:rPr>
          <w:rFonts w:ascii="Verdana" w:hAnsi="Verdana"/>
          <w:sz w:val="28"/>
          <w:szCs w:val="28"/>
          <w:bdr w:val="none" w:sz="0" w:space="0" w:color="auto" w:frame="1"/>
          <w:shd w:val="clear" w:color="auto" w:fill="FFFFFF"/>
        </w:rPr>
        <w:t>Debtors turnover ratio</w:t>
      </w:r>
      <w:r w:rsidRPr="00F51EB5">
        <w:rPr>
          <w:rFonts w:ascii="Verdana" w:hAnsi="Verdana"/>
          <w:sz w:val="28"/>
          <w:szCs w:val="28"/>
          <w:shd w:val="clear" w:color="auto" w:fill="FFFFFF"/>
        </w:rPr>
        <w:t> or </w:t>
      </w:r>
      <w:r w:rsidRPr="00F51EB5">
        <w:rPr>
          <w:rFonts w:ascii="Verdana" w:hAnsi="Verdana"/>
          <w:sz w:val="28"/>
          <w:szCs w:val="28"/>
          <w:bdr w:val="none" w:sz="0" w:space="0" w:color="auto" w:frame="1"/>
          <w:shd w:val="clear" w:color="auto" w:fill="FFFFFF"/>
        </w:rPr>
        <w:t xml:space="preserve">accounts receivable turnover </w:t>
      </w:r>
      <w:proofErr w:type="gramStart"/>
      <w:r w:rsidRPr="00F51EB5">
        <w:rPr>
          <w:rFonts w:ascii="Verdana" w:hAnsi="Verdana"/>
          <w:sz w:val="28"/>
          <w:szCs w:val="28"/>
          <w:bdr w:val="none" w:sz="0" w:space="0" w:color="auto" w:frame="1"/>
          <w:shd w:val="clear" w:color="auto" w:fill="FFFFFF"/>
        </w:rPr>
        <w:t>ratio </w:t>
      </w:r>
      <w:r w:rsidRPr="00F51EB5">
        <w:rPr>
          <w:rFonts w:ascii="Verdana" w:hAnsi="Verdana"/>
          <w:sz w:val="28"/>
          <w:szCs w:val="28"/>
          <w:shd w:val="clear" w:color="auto" w:fill="FFFFFF"/>
        </w:rPr>
        <w:t> indicates</w:t>
      </w:r>
      <w:proofErr w:type="gramEnd"/>
      <w:r w:rsidRPr="00F51EB5">
        <w:rPr>
          <w:rFonts w:ascii="Verdana" w:hAnsi="Verdana"/>
          <w:sz w:val="28"/>
          <w:szCs w:val="28"/>
          <w:shd w:val="clear" w:color="auto" w:fill="FFFFFF"/>
        </w:rPr>
        <w:t xml:space="preserve"> the velocity of debt collection of a firm. In simple words it indicates the number of times average debtors (receivable) are turned over during a year.</w:t>
      </w:r>
    </w:p>
    <w:p w14:paraId="47137897" w14:textId="51061192" w:rsidR="00F51EB5" w:rsidRPr="00F51EB5" w:rsidRDefault="00F51EB5" w:rsidP="00007D1F">
      <w:pPr>
        <w:rPr>
          <w:rFonts w:ascii="Verdana" w:hAnsi="Verdana"/>
          <w:color w:val="777777"/>
          <w:sz w:val="28"/>
          <w:szCs w:val="28"/>
          <w:shd w:val="clear" w:color="auto" w:fill="FFFFFF"/>
        </w:rPr>
      </w:pPr>
    </w:p>
    <w:p w14:paraId="70DCEA46" w14:textId="66147045" w:rsidR="00F51EB5" w:rsidRPr="00F51EB5" w:rsidRDefault="00F51EB5" w:rsidP="00007D1F">
      <w:pPr>
        <w:rPr>
          <w:rFonts w:ascii="Verdana" w:hAnsi="Verdana"/>
          <w:b/>
          <w:bCs/>
          <w:shd w:val="clear" w:color="auto" w:fill="FFFFFF"/>
        </w:rPr>
      </w:pPr>
    </w:p>
    <w:p w14:paraId="3923F630" w14:textId="1384B9AB" w:rsidR="00F51EB5" w:rsidRPr="0046238D" w:rsidRDefault="00F51EB5" w:rsidP="00F51EB5">
      <w:pPr>
        <w:tabs>
          <w:tab w:val="left" w:pos="3884"/>
        </w:tabs>
        <w:rPr>
          <w:rFonts w:ascii="Verdana" w:hAnsi="Verdana"/>
          <w:b/>
          <w:bCs/>
          <w:sz w:val="28"/>
          <w:szCs w:val="28"/>
          <w:shd w:val="clear" w:color="auto" w:fill="FFFFFF"/>
        </w:rPr>
      </w:pPr>
      <w:r w:rsidRPr="0046238D">
        <w:rPr>
          <w:rFonts w:ascii="Verdana" w:hAnsi="Verdana"/>
          <w:b/>
          <w:bCs/>
          <w:sz w:val="28"/>
          <w:szCs w:val="28"/>
          <w:shd w:val="clear" w:color="auto" w:fill="FFFFFF"/>
        </w:rPr>
        <w:tab/>
        <w:t>Net sales</w:t>
      </w:r>
    </w:p>
    <w:p w14:paraId="5B40E3FA" w14:textId="464B5508" w:rsidR="00F51EB5" w:rsidRPr="0046238D" w:rsidRDefault="00F51EB5" w:rsidP="00007D1F">
      <w:pPr>
        <w:rPr>
          <w:rFonts w:ascii="Verdana" w:hAnsi="Verdana"/>
          <w:b/>
          <w:bCs/>
          <w:sz w:val="28"/>
          <w:szCs w:val="28"/>
          <w:shd w:val="clear" w:color="auto" w:fill="FFFFFF"/>
        </w:rPr>
      </w:pPr>
      <w:proofErr w:type="gramStart"/>
      <w:r w:rsidRPr="0046238D">
        <w:rPr>
          <w:rFonts w:ascii="Verdana" w:hAnsi="Verdana"/>
          <w:b/>
          <w:bCs/>
          <w:sz w:val="28"/>
          <w:szCs w:val="28"/>
          <w:shd w:val="clear" w:color="auto" w:fill="FFFFFF"/>
        </w:rPr>
        <w:t>Debtors</w:t>
      </w:r>
      <w:proofErr w:type="gramEnd"/>
      <w:r w:rsidRPr="0046238D">
        <w:rPr>
          <w:rFonts w:ascii="Verdana" w:hAnsi="Verdana"/>
          <w:b/>
          <w:bCs/>
          <w:sz w:val="28"/>
          <w:szCs w:val="28"/>
          <w:shd w:val="clear" w:color="auto" w:fill="FFFFFF"/>
        </w:rPr>
        <w:t xml:space="preserve"> turnover ratio =-------------------100</w:t>
      </w:r>
    </w:p>
    <w:p w14:paraId="16F531D3" w14:textId="4A21C8E7" w:rsidR="00F51EB5" w:rsidRDefault="00F51EB5" w:rsidP="00F51EB5">
      <w:pPr>
        <w:tabs>
          <w:tab w:val="left" w:pos="3971"/>
        </w:tabs>
        <w:rPr>
          <w:b/>
          <w:bCs/>
          <w:sz w:val="28"/>
          <w:szCs w:val="28"/>
        </w:rPr>
      </w:pPr>
      <w:r w:rsidRPr="0046238D">
        <w:rPr>
          <w:b/>
          <w:bCs/>
          <w:sz w:val="28"/>
          <w:szCs w:val="28"/>
        </w:rPr>
        <w:tab/>
        <w:t>Total Debtors</w:t>
      </w:r>
    </w:p>
    <w:p w14:paraId="0D252FF2" w14:textId="66AD0B36" w:rsidR="0046238D" w:rsidRPr="0046238D" w:rsidRDefault="0046238D" w:rsidP="0046238D">
      <w:pPr>
        <w:rPr>
          <w:sz w:val="28"/>
          <w:szCs w:val="28"/>
        </w:rPr>
      </w:pPr>
    </w:p>
    <w:p w14:paraId="17940E95" w14:textId="26001630" w:rsidR="0046238D" w:rsidRDefault="0046238D" w:rsidP="0046238D">
      <w:pPr>
        <w:rPr>
          <w:b/>
          <w:bCs/>
          <w:sz w:val="28"/>
          <w:szCs w:val="28"/>
        </w:rPr>
      </w:pPr>
    </w:p>
    <w:p w14:paraId="0F8CE3B5" w14:textId="08C9A786" w:rsidR="0046238D" w:rsidRPr="0046238D" w:rsidRDefault="0046238D" w:rsidP="0046238D">
      <w:pPr>
        <w:tabs>
          <w:tab w:val="left" w:pos="3131"/>
        </w:tabs>
        <w:jc w:val="center"/>
        <w:rPr>
          <w:b/>
          <w:bCs/>
          <w:sz w:val="32"/>
          <w:szCs w:val="32"/>
        </w:rPr>
      </w:pPr>
      <w:r w:rsidRPr="0046238D">
        <w:rPr>
          <w:b/>
          <w:bCs/>
          <w:sz w:val="32"/>
          <w:szCs w:val="32"/>
        </w:rPr>
        <w:t>TABLE NO:4.9</w:t>
      </w:r>
    </w:p>
    <w:p w14:paraId="0800D4D7" w14:textId="52B808BF" w:rsidR="0046238D" w:rsidRPr="0046238D" w:rsidRDefault="0046238D" w:rsidP="0046238D">
      <w:pPr>
        <w:jc w:val="center"/>
        <w:rPr>
          <w:b/>
          <w:bCs/>
          <w:sz w:val="36"/>
          <w:szCs w:val="36"/>
        </w:rPr>
      </w:pPr>
      <w:r w:rsidRPr="0046238D">
        <w:rPr>
          <w:b/>
          <w:bCs/>
          <w:sz w:val="36"/>
          <w:szCs w:val="36"/>
        </w:rPr>
        <w:t>Debtors Turnover Ratio</w:t>
      </w:r>
    </w:p>
    <w:tbl>
      <w:tblPr>
        <w:tblStyle w:val="TableGrid"/>
        <w:tblW w:w="0" w:type="auto"/>
        <w:tblLook w:val="04A0" w:firstRow="1" w:lastRow="0" w:firstColumn="1" w:lastColumn="0" w:noHBand="0" w:noVBand="1"/>
      </w:tblPr>
      <w:tblGrid>
        <w:gridCol w:w="2254"/>
        <w:gridCol w:w="2254"/>
        <w:gridCol w:w="2254"/>
        <w:gridCol w:w="2254"/>
      </w:tblGrid>
      <w:tr w:rsidR="0046238D" w14:paraId="7D3045C0" w14:textId="77777777" w:rsidTr="0046238D">
        <w:tc>
          <w:tcPr>
            <w:tcW w:w="2254" w:type="dxa"/>
          </w:tcPr>
          <w:p w14:paraId="6BA7C70A" w14:textId="77777777" w:rsidR="0046238D" w:rsidRPr="0046238D" w:rsidRDefault="0046238D" w:rsidP="0046238D">
            <w:pPr>
              <w:tabs>
                <w:tab w:val="left" w:pos="3469"/>
              </w:tabs>
              <w:rPr>
                <w:b/>
                <w:bCs/>
                <w:sz w:val="28"/>
                <w:szCs w:val="28"/>
              </w:rPr>
            </w:pPr>
          </w:p>
          <w:p w14:paraId="008C39E2" w14:textId="77777777" w:rsidR="0046238D" w:rsidRPr="0046238D" w:rsidRDefault="0046238D" w:rsidP="0046238D">
            <w:pPr>
              <w:tabs>
                <w:tab w:val="left" w:pos="3469"/>
              </w:tabs>
              <w:rPr>
                <w:b/>
                <w:bCs/>
                <w:sz w:val="28"/>
                <w:szCs w:val="28"/>
              </w:rPr>
            </w:pPr>
            <w:r w:rsidRPr="0046238D">
              <w:rPr>
                <w:b/>
                <w:bCs/>
                <w:sz w:val="28"/>
                <w:szCs w:val="28"/>
              </w:rPr>
              <w:t xml:space="preserve">  YEAR</w:t>
            </w:r>
          </w:p>
          <w:p w14:paraId="278CBB49" w14:textId="1DF95059" w:rsidR="0046238D" w:rsidRPr="0046238D" w:rsidRDefault="0046238D" w:rsidP="0046238D">
            <w:pPr>
              <w:tabs>
                <w:tab w:val="left" w:pos="3469"/>
              </w:tabs>
              <w:rPr>
                <w:b/>
                <w:bCs/>
                <w:sz w:val="28"/>
                <w:szCs w:val="28"/>
              </w:rPr>
            </w:pPr>
          </w:p>
        </w:tc>
        <w:tc>
          <w:tcPr>
            <w:tcW w:w="2254" w:type="dxa"/>
          </w:tcPr>
          <w:p w14:paraId="5D0CAC9B" w14:textId="77777777" w:rsidR="0046238D" w:rsidRPr="0046238D" w:rsidRDefault="0046238D" w:rsidP="0046238D">
            <w:pPr>
              <w:tabs>
                <w:tab w:val="left" w:pos="3469"/>
              </w:tabs>
              <w:rPr>
                <w:b/>
                <w:bCs/>
                <w:sz w:val="28"/>
                <w:szCs w:val="28"/>
              </w:rPr>
            </w:pPr>
          </w:p>
          <w:p w14:paraId="5CF9A5E0" w14:textId="1C90E291" w:rsidR="0046238D" w:rsidRPr="0046238D" w:rsidRDefault="0046238D" w:rsidP="0046238D">
            <w:pPr>
              <w:tabs>
                <w:tab w:val="left" w:pos="3469"/>
              </w:tabs>
              <w:rPr>
                <w:b/>
                <w:bCs/>
                <w:sz w:val="28"/>
                <w:szCs w:val="28"/>
              </w:rPr>
            </w:pPr>
            <w:r w:rsidRPr="0046238D">
              <w:rPr>
                <w:b/>
                <w:bCs/>
                <w:sz w:val="28"/>
                <w:szCs w:val="28"/>
              </w:rPr>
              <w:t>NET SALES</w:t>
            </w:r>
          </w:p>
        </w:tc>
        <w:tc>
          <w:tcPr>
            <w:tcW w:w="2254" w:type="dxa"/>
          </w:tcPr>
          <w:p w14:paraId="18B46D1D" w14:textId="77777777" w:rsidR="0046238D" w:rsidRPr="0046238D" w:rsidRDefault="0046238D" w:rsidP="0046238D">
            <w:pPr>
              <w:tabs>
                <w:tab w:val="left" w:pos="3469"/>
              </w:tabs>
              <w:rPr>
                <w:b/>
                <w:bCs/>
                <w:sz w:val="28"/>
                <w:szCs w:val="28"/>
              </w:rPr>
            </w:pPr>
          </w:p>
          <w:p w14:paraId="705D71B7" w14:textId="02A9CE8E" w:rsidR="0046238D" w:rsidRPr="0046238D" w:rsidRDefault="0046238D" w:rsidP="0046238D">
            <w:pPr>
              <w:tabs>
                <w:tab w:val="left" w:pos="3469"/>
              </w:tabs>
              <w:rPr>
                <w:b/>
                <w:bCs/>
                <w:sz w:val="28"/>
                <w:szCs w:val="28"/>
              </w:rPr>
            </w:pPr>
            <w:r w:rsidRPr="0046238D">
              <w:rPr>
                <w:b/>
                <w:bCs/>
                <w:sz w:val="28"/>
                <w:szCs w:val="28"/>
              </w:rPr>
              <w:t>TOTAL DEBTORS</w:t>
            </w:r>
          </w:p>
        </w:tc>
        <w:tc>
          <w:tcPr>
            <w:tcW w:w="2254" w:type="dxa"/>
          </w:tcPr>
          <w:p w14:paraId="28264395" w14:textId="77777777" w:rsidR="0046238D" w:rsidRPr="0046238D" w:rsidRDefault="0046238D" w:rsidP="0046238D">
            <w:pPr>
              <w:tabs>
                <w:tab w:val="left" w:pos="3469"/>
              </w:tabs>
              <w:rPr>
                <w:b/>
                <w:bCs/>
                <w:sz w:val="28"/>
                <w:szCs w:val="28"/>
              </w:rPr>
            </w:pPr>
          </w:p>
          <w:p w14:paraId="4BE07689" w14:textId="0C67DA1F" w:rsidR="0046238D" w:rsidRPr="0046238D" w:rsidRDefault="0046238D" w:rsidP="0046238D">
            <w:pPr>
              <w:tabs>
                <w:tab w:val="left" w:pos="3469"/>
              </w:tabs>
              <w:rPr>
                <w:b/>
                <w:bCs/>
                <w:sz w:val="28"/>
                <w:szCs w:val="28"/>
              </w:rPr>
            </w:pPr>
            <w:r w:rsidRPr="0046238D">
              <w:rPr>
                <w:b/>
                <w:bCs/>
                <w:sz w:val="28"/>
                <w:szCs w:val="28"/>
              </w:rPr>
              <w:t>RATIO</w:t>
            </w:r>
          </w:p>
        </w:tc>
      </w:tr>
      <w:tr w:rsidR="0046238D" w14:paraId="3A86D6C1" w14:textId="77777777" w:rsidTr="0046238D">
        <w:tc>
          <w:tcPr>
            <w:tcW w:w="2254" w:type="dxa"/>
          </w:tcPr>
          <w:p w14:paraId="3FF0CABD" w14:textId="28A71201" w:rsidR="0046238D" w:rsidRDefault="0046238D" w:rsidP="0046238D">
            <w:pPr>
              <w:tabs>
                <w:tab w:val="left" w:pos="3469"/>
              </w:tabs>
              <w:rPr>
                <w:sz w:val="28"/>
                <w:szCs w:val="28"/>
              </w:rPr>
            </w:pPr>
            <w:r>
              <w:rPr>
                <w:b/>
                <w:bCs/>
                <w:sz w:val="32"/>
                <w:szCs w:val="32"/>
              </w:rPr>
              <w:t>2018</w:t>
            </w:r>
          </w:p>
        </w:tc>
        <w:tc>
          <w:tcPr>
            <w:tcW w:w="2254" w:type="dxa"/>
          </w:tcPr>
          <w:p w14:paraId="139E9565" w14:textId="1489C831" w:rsidR="0046238D" w:rsidRPr="0046238D" w:rsidRDefault="0046238D" w:rsidP="0046238D">
            <w:pPr>
              <w:tabs>
                <w:tab w:val="left" w:pos="3469"/>
              </w:tabs>
              <w:rPr>
                <w:b/>
                <w:bCs/>
                <w:sz w:val="28"/>
                <w:szCs w:val="28"/>
              </w:rPr>
            </w:pPr>
            <w:r w:rsidRPr="0046238D">
              <w:rPr>
                <w:b/>
                <w:bCs/>
                <w:sz w:val="28"/>
                <w:szCs w:val="28"/>
              </w:rPr>
              <w:t xml:space="preserve">  0.24</w:t>
            </w:r>
          </w:p>
        </w:tc>
        <w:tc>
          <w:tcPr>
            <w:tcW w:w="2254" w:type="dxa"/>
          </w:tcPr>
          <w:p w14:paraId="45D60A46" w14:textId="68D4BC9D" w:rsidR="0046238D" w:rsidRPr="0046238D" w:rsidRDefault="0046238D" w:rsidP="0046238D">
            <w:pPr>
              <w:tabs>
                <w:tab w:val="left" w:pos="3469"/>
              </w:tabs>
              <w:rPr>
                <w:b/>
                <w:bCs/>
                <w:sz w:val="28"/>
                <w:szCs w:val="28"/>
              </w:rPr>
            </w:pPr>
            <w:r w:rsidRPr="0046238D">
              <w:rPr>
                <w:b/>
                <w:bCs/>
                <w:sz w:val="28"/>
                <w:szCs w:val="28"/>
              </w:rPr>
              <w:t xml:space="preserve">  1.90</w:t>
            </w:r>
          </w:p>
        </w:tc>
        <w:tc>
          <w:tcPr>
            <w:tcW w:w="2254" w:type="dxa"/>
          </w:tcPr>
          <w:p w14:paraId="3F54FD51" w14:textId="4C5D5064" w:rsidR="0046238D" w:rsidRPr="0046238D" w:rsidRDefault="0046238D" w:rsidP="0046238D">
            <w:pPr>
              <w:tabs>
                <w:tab w:val="left" w:pos="3469"/>
              </w:tabs>
              <w:rPr>
                <w:b/>
                <w:bCs/>
                <w:sz w:val="28"/>
                <w:szCs w:val="28"/>
              </w:rPr>
            </w:pPr>
            <w:r w:rsidRPr="0046238D">
              <w:rPr>
                <w:b/>
                <w:bCs/>
                <w:sz w:val="28"/>
                <w:szCs w:val="28"/>
              </w:rPr>
              <w:t xml:space="preserve">  1.20</w:t>
            </w:r>
          </w:p>
        </w:tc>
      </w:tr>
      <w:tr w:rsidR="0046238D" w14:paraId="58E0F853" w14:textId="77777777" w:rsidTr="0046238D">
        <w:tc>
          <w:tcPr>
            <w:tcW w:w="2254" w:type="dxa"/>
          </w:tcPr>
          <w:p w14:paraId="61E98B25" w14:textId="2C6A6BA2" w:rsidR="0046238D" w:rsidRDefault="0046238D" w:rsidP="0046238D">
            <w:pPr>
              <w:tabs>
                <w:tab w:val="left" w:pos="3469"/>
              </w:tabs>
              <w:rPr>
                <w:sz w:val="28"/>
                <w:szCs w:val="28"/>
              </w:rPr>
            </w:pPr>
            <w:r>
              <w:rPr>
                <w:b/>
                <w:bCs/>
                <w:sz w:val="32"/>
                <w:szCs w:val="32"/>
              </w:rPr>
              <w:t>2019</w:t>
            </w:r>
          </w:p>
        </w:tc>
        <w:tc>
          <w:tcPr>
            <w:tcW w:w="2254" w:type="dxa"/>
          </w:tcPr>
          <w:p w14:paraId="578BECE5" w14:textId="06BEBC12" w:rsidR="0046238D" w:rsidRPr="0046238D" w:rsidRDefault="0046238D" w:rsidP="0046238D">
            <w:pPr>
              <w:tabs>
                <w:tab w:val="left" w:pos="3469"/>
              </w:tabs>
              <w:rPr>
                <w:b/>
                <w:bCs/>
                <w:sz w:val="28"/>
                <w:szCs w:val="28"/>
              </w:rPr>
            </w:pPr>
            <w:r w:rsidRPr="0046238D">
              <w:rPr>
                <w:b/>
                <w:bCs/>
                <w:sz w:val="28"/>
                <w:szCs w:val="28"/>
              </w:rPr>
              <w:t xml:space="preserve">  0.24</w:t>
            </w:r>
          </w:p>
        </w:tc>
        <w:tc>
          <w:tcPr>
            <w:tcW w:w="2254" w:type="dxa"/>
          </w:tcPr>
          <w:p w14:paraId="2E0C00F5" w14:textId="11D191F7" w:rsidR="0046238D" w:rsidRPr="0046238D" w:rsidRDefault="0046238D" w:rsidP="0046238D">
            <w:pPr>
              <w:tabs>
                <w:tab w:val="left" w:pos="3469"/>
              </w:tabs>
              <w:rPr>
                <w:b/>
                <w:bCs/>
                <w:sz w:val="28"/>
                <w:szCs w:val="28"/>
              </w:rPr>
            </w:pPr>
            <w:r w:rsidRPr="0046238D">
              <w:rPr>
                <w:b/>
                <w:bCs/>
                <w:sz w:val="28"/>
                <w:szCs w:val="28"/>
              </w:rPr>
              <w:t xml:space="preserve">  4.51</w:t>
            </w:r>
          </w:p>
        </w:tc>
        <w:tc>
          <w:tcPr>
            <w:tcW w:w="2254" w:type="dxa"/>
          </w:tcPr>
          <w:p w14:paraId="1D8D82D5" w14:textId="6A0CECE0" w:rsidR="0046238D" w:rsidRPr="0046238D" w:rsidRDefault="0046238D" w:rsidP="0046238D">
            <w:pPr>
              <w:tabs>
                <w:tab w:val="left" w:pos="3469"/>
              </w:tabs>
              <w:rPr>
                <w:b/>
                <w:bCs/>
                <w:sz w:val="28"/>
                <w:szCs w:val="28"/>
              </w:rPr>
            </w:pPr>
            <w:r w:rsidRPr="0046238D">
              <w:rPr>
                <w:b/>
                <w:bCs/>
                <w:sz w:val="28"/>
                <w:szCs w:val="28"/>
              </w:rPr>
              <w:t xml:space="preserve">  5.32</w:t>
            </w:r>
          </w:p>
        </w:tc>
      </w:tr>
      <w:tr w:rsidR="0046238D" w14:paraId="0C655076" w14:textId="77777777" w:rsidTr="0046238D">
        <w:tc>
          <w:tcPr>
            <w:tcW w:w="2254" w:type="dxa"/>
          </w:tcPr>
          <w:p w14:paraId="49A364EA" w14:textId="09AFF355" w:rsidR="0046238D" w:rsidRDefault="0046238D" w:rsidP="0046238D">
            <w:pPr>
              <w:tabs>
                <w:tab w:val="left" w:pos="3469"/>
              </w:tabs>
              <w:rPr>
                <w:sz w:val="28"/>
                <w:szCs w:val="28"/>
              </w:rPr>
            </w:pPr>
            <w:r>
              <w:rPr>
                <w:b/>
                <w:bCs/>
                <w:sz w:val="32"/>
                <w:szCs w:val="32"/>
              </w:rPr>
              <w:t>2020</w:t>
            </w:r>
          </w:p>
        </w:tc>
        <w:tc>
          <w:tcPr>
            <w:tcW w:w="2254" w:type="dxa"/>
          </w:tcPr>
          <w:p w14:paraId="1C6339E7" w14:textId="3F9386D2" w:rsidR="0046238D" w:rsidRPr="0046238D" w:rsidRDefault="0046238D" w:rsidP="0046238D">
            <w:pPr>
              <w:tabs>
                <w:tab w:val="left" w:pos="3469"/>
              </w:tabs>
              <w:rPr>
                <w:b/>
                <w:bCs/>
                <w:sz w:val="28"/>
                <w:szCs w:val="28"/>
              </w:rPr>
            </w:pPr>
            <w:r w:rsidRPr="0046238D">
              <w:rPr>
                <w:b/>
                <w:bCs/>
                <w:sz w:val="28"/>
                <w:szCs w:val="28"/>
              </w:rPr>
              <w:t xml:space="preserve">  0.27</w:t>
            </w:r>
          </w:p>
        </w:tc>
        <w:tc>
          <w:tcPr>
            <w:tcW w:w="2254" w:type="dxa"/>
          </w:tcPr>
          <w:p w14:paraId="25B1250B" w14:textId="4EB23DAC" w:rsidR="0046238D" w:rsidRPr="0046238D" w:rsidRDefault="0046238D" w:rsidP="0046238D">
            <w:pPr>
              <w:tabs>
                <w:tab w:val="left" w:pos="3469"/>
              </w:tabs>
              <w:rPr>
                <w:b/>
                <w:bCs/>
                <w:sz w:val="28"/>
                <w:szCs w:val="28"/>
              </w:rPr>
            </w:pPr>
            <w:r w:rsidRPr="0046238D">
              <w:rPr>
                <w:b/>
                <w:bCs/>
                <w:sz w:val="28"/>
                <w:szCs w:val="28"/>
              </w:rPr>
              <w:t xml:space="preserve">  4.99</w:t>
            </w:r>
          </w:p>
        </w:tc>
        <w:tc>
          <w:tcPr>
            <w:tcW w:w="2254" w:type="dxa"/>
          </w:tcPr>
          <w:p w14:paraId="17E6CD79" w14:textId="53E7F4E7" w:rsidR="0046238D" w:rsidRPr="0046238D" w:rsidRDefault="0046238D" w:rsidP="0046238D">
            <w:pPr>
              <w:tabs>
                <w:tab w:val="left" w:pos="3469"/>
              </w:tabs>
              <w:rPr>
                <w:b/>
                <w:bCs/>
                <w:sz w:val="28"/>
                <w:szCs w:val="28"/>
              </w:rPr>
            </w:pPr>
            <w:r w:rsidRPr="0046238D">
              <w:rPr>
                <w:b/>
                <w:bCs/>
                <w:sz w:val="28"/>
                <w:szCs w:val="28"/>
              </w:rPr>
              <w:t xml:space="preserve">  5.41</w:t>
            </w:r>
          </w:p>
        </w:tc>
      </w:tr>
      <w:tr w:rsidR="0046238D" w14:paraId="5DFA2463" w14:textId="77777777" w:rsidTr="0046238D">
        <w:tc>
          <w:tcPr>
            <w:tcW w:w="2254" w:type="dxa"/>
          </w:tcPr>
          <w:p w14:paraId="25CC6682" w14:textId="3E16B050" w:rsidR="0046238D" w:rsidRDefault="0046238D" w:rsidP="0046238D">
            <w:pPr>
              <w:tabs>
                <w:tab w:val="left" w:pos="3469"/>
              </w:tabs>
              <w:rPr>
                <w:sz w:val="28"/>
                <w:szCs w:val="28"/>
              </w:rPr>
            </w:pPr>
            <w:r>
              <w:rPr>
                <w:b/>
                <w:bCs/>
                <w:sz w:val="32"/>
                <w:szCs w:val="32"/>
              </w:rPr>
              <w:t>2021</w:t>
            </w:r>
          </w:p>
        </w:tc>
        <w:tc>
          <w:tcPr>
            <w:tcW w:w="2254" w:type="dxa"/>
          </w:tcPr>
          <w:p w14:paraId="2D854013" w14:textId="39108712" w:rsidR="0046238D" w:rsidRPr="0046238D" w:rsidRDefault="0046238D" w:rsidP="0046238D">
            <w:pPr>
              <w:tabs>
                <w:tab w:val="left" w:pos="3469"/>
              </w:tabs>
              <w:rPr>
                <w:b/>
                <w:bCs/>
                <w:sz w:val="28"/>
                <w:szCs w:val="28"/>
              </w:rPr>
            </w:pPr>
            <w:r w:rsidRPr="0046238D">
              <w:rPr>
                <w:b/>
                <w:bCs/>
                <w:sz w:val="28"/>
                <w:szCs w:val="28"/>
              </w:rPr>
              <w:t xml:space="preserve">  0.17</w:t>
            </w:r>
          </w:p>
        </w:tc>
        <w:tc>
          <w:tcPr>
            <w:tcW w:w="2254" w:type="dxa"/>
          </w:tcPr>
          <w:p w14:paraId="6BF7F13E" w14:textId="459A8AAC" w:rsidR="0046238D" w:rsidRPr="0046238D" w:rsidRDefault="0046238D" w:rsidP="0046238D">
            <w:pPr>
              <w:tabs>
                <w:tab w:val="left" w:pos="3469"/>
              </w:tabs>
              <w:rPr>
                <w:b/>
                <w:bCs/>
                <w:sz w:val="28"/>
                <w:szCs w:val="28"/>
              </w:rPr>
            </w:pPr>
            <w:r w:rsidRPr="0046238D">
              <w:rPr>
                <w:b/>
                <w:bCs/>
                <w:sz w:val="28"/>
                <w:szCs w:val="28"/>
              </w:rPr>
              <w:t xml:space="preserve">  2.69</w:t>
            </w:r>
          </w:p>
        </w:tc>
        <w:tc>
          <w:tcPr>
            <w:tcW w:w="2254" w:type="dxa"/>
          </w:tcPr>
          <w:p w14:paraId="21EEB749" w14:textId="4CBD9F42" w:rsidR="0046238D" w:rsidRPr="0046238D" w:rsidRDefault="0046238D" w:rsidP="0046238D">
            <w:pPr>
              <w:tabs>
                <w:tab w:val="left" w:pos="3469"/>
              </w:tabs>
              <w:rPr>
                <w:b/>
                <w:bCs/>
                <w:sz w:val="28"/>
                <w:szCs w:val="28"/>
              </w:rPr>
            </w:pPr>
            <w:r w:rsidRPr="0046238D">
              <w:rPr>
                <w:b/>
                <w:bCs/>
                <w:sz w:val="28"/>
                <w:szCs w:val="28"/>
              </w:rPr>
              <w:t xml:space="preserve">  6.31</w:t>
            </w:r>
          </w:p>
        </w:tc>
      </w:tr>
      <w:tr w:rsidR="0046238D" w14:paraId="39C2BC58" w14:textId="77777777" w:rsidTr="0046238D">
        <w:tc>
          <w:tcPr>
            <w:tcW w:w="2254" w:type="dxa"/>
          </w:tcPr>
          <w:p w14:paraId="6052E4FF" w14:textId="0776BBE4" w:rsidR="0046238D" w:rsidRDefault="0046238D" w:rsidP="0046238D">
            <w:pPr>
              <w:tabs>
                <w:tab w:val="left" w:pos="3469"/>
              </w:tabs>
              <w:rPr>
                <w:sz w:val="28"/>
                <w:szCs w:val="28"/>
              </w:rPr>
            </w:pPr>
            <w:r>
              <w:rPr>
                <w:b/>
                <w:bCs/>
                <w:sz w:val="32"/>
                <w:szCs w:val="32"/>
              </w:rPr>
              <w:t>2022</w:t>
            </w:r>
          </w:p>
        </w:tc>
        <w:tc>
          <w:tcPr>
            <w:tcW w:w="2254" w:type="dxa"/>
          </w:tcPr>
          <w:p w14:paraId="6727EE37" w14:textId="10B69607" w:rsidR="0046238D" w:rsidRPr="0046238D" w:rsidRDefault="0046238D" w:rsidP="0046238D">
            <w:pPr>
              <w:tabs>
                <w:tab w:val="left" w:pos="3469"/>
              </w:tabs>
              <w:rPr>
                <w:b/>
                <w:bCs/>
                <w:sz w:val="28"/>
                <w:szCs w:val="28"/>
              </w:rPr>
            </w:pPr>
            <w:r w:rsidRPr="0046238D">
              <w:rPr>
                <w:b/>
                <w:bCs/>
                <w:sz w:val="28"/>
                <w:szCs w:val="28"/>
              </w:rPr>
              <w:t xml:space="preserve">  11.35</w:t>
            </w:r>
          </w:p>
        </w:tc>
        <w:tc>
          <w:tcPr>
            <w:tcW w:w="2254" w:type="dxa"/>
          </w:tcPr>
          <w:p w14:paraId="01EA9D2F" w14:textId="50AF9890" w:rsidR="0046238D" w:rsidRPr="0046238D" w:rsidRDefault="0046238D" w:rsidP="0046238D">
            <w:pPr>
              <w:tabs>
                <w:tab w:val="left" w:pos="3469"/>
              </w:tabs>
              <w:rPr>
                <w:b/>
                <w:bCs/>
                <w:sz w:val="28"/>
                <w:szCs w:val="28"/>
              </w:rPr>
            </w:pPr>
            <w:r w:rsidRPr="0046238D">
              <w:rPr>
                <w:b/>
                <w:bCs/>
                <w:sz w:val="28"/>
                <w:szCs w:val="28"/>
              </w:rPr>
              <w:t xml:space="preserve">  8.78</w:t>
            </w:r>
          </w:p>
        </w:tc>
        <w:tc>
          <w:tcPr>
            <w:tcW w:w="2254" w:type="dxa"/>
          </w:tcPr>
          <w:p w14:paraId="209CC874" w14:textId="28B1CA03" w:rsidR="0046238D" w:rsidRPr="0046238D" w:rsidRDefault="0046238D" w:rsidP="0046238D">
            <w:pPr>
              <w:tabs>
                <w:tab w:val="left" w:pos="3469"/>
              </w:tabs>
              <w:rPr>
                <w:b/>
                <w:bCs/>
                <w:sz w:val="28"/>
                <w:szCs w:val="28"/>
              </w:rPr>
            </w:pPr>
            <w:r w:rsidRPr="0046238D">
              <w:rPr>
                <w:b/>
                <w:bCs/>
                <w:sz w:val="28"/>
                <w:szCs w:val="28"/>
              </w:rPr>
              <w:t xml:space="preserve">  1.29</w:t>
            </w:r>
          </w:p>
        </w:tc>
      </w:tr>
    </w:tbl>
    <w:p w14:paraId="6C6001C8" w14:textId="479FA317" w:rsidR="0046238D" w:rsidRDefault="0046238D" w:rsidP="0046238D">
      <w:pPr>
        <w:tabs>
          <w:tab w:val="left" w:pos="3469"/>
        </w:tabs>
        <w:rPr>
          <w:sz w:val="28"/>
          <w:szCs w:val="28"/>
        </w:rPr>
      </w:pPr>
    </w:p>
    <w:p w14:paraId="52408691" w14:textId="6A2BE318" w:rsidR="0046238D" w:rsidRPr="0046238D" w:rsidRDefault="0046238D" w:rsidP="0046238D">
      <w:pPr>
        <w:rPr>
          <w:b/>
          <w:bCs/>
          <w:sz w:val="32"/>
          <w:szCs w:val="32"/>
        </w:rPr>
      </w:pPr>
      <w:r w:rsidRPr="0046238D">
        <w:rPr>
          <w:b/>
          <w:bCs/>
          <w:sz w:val="32"/>
          <w:szCs w:val="32"/>
        </w:rPr>
        <w:t>Interpretation:</w:t>
      </w:r>
    </w:p>
    <w:p w14:paraId="30B3EFC7" w14:textId="2B05194C" w:rsidR="0046238D" w:rsidRDefault="0046238D" w:rsidP="0046238D">
      <w:pPr>
        <w:rPr>
          <w:sz w:val="32"/>
          <w:szCs w:val="32"/>
        </w:rPr>
      </w:pPr>
      <w:r>
        <w:rPr>
          <w:sz w:val="28"/>
          <w:szCs w:val="28"/>
        </w:rPr>
        <w:t xml:space="preserve">       </w:t>
      </w:r>
      <w:r w:rsidRPr="0046238D">
        <w:rPr>
          <w:sz w:val="32"/>
          <w:szCs w:val="32"/>
        </w:rPr>
        <w:t xml:space="preserve">The above tables show about </w:t>
      </w:r>
      <w:proofErr w:type="gramStart"/>
      <w:r w:rsidRPr="0046238D">
        <w:rPr>
          <w:sz w:val="32"/>
          <w:szCs w:val="32"/>
        </w:rPr>
        <w:t>debtors</w:t>
      </w:r>
      <w:proofErr w:type="gramEnd"/>
      <w:r w:rsidRPr="0046238D">
        <w:rPr>
          <w:sz w:val="32"/>
          <w:szCs w:val="32"/>
        </w:rPr>
        <w:t xml:space="preserve"> turnover ratio. It shows a consistent pattern of increasing trend 2021, 6.31.</w:t>
      </w:r>
    </w:p>
    <w:p w14:paraId="7DA849E7" w14:textId="3C282631" w:rsidR="0046238D" w:rsidRDefault="0046238D" w:rsidP="0046238D">
      <w:pPr>
        <w:rPr>
          <w:sz w:val="32"/>
          <w:szCs w:val="32"/>
        </w:rPr>
      </w:pPr>
    </w:p>
    <w:p w14:paraId="6B4E08A1" w14:textId="2BADF8BC" w:rsidR="0046238D" w:rsidRDefault="0046238D" w:rsidP="0046238D">
      <w:pPr>
        <w:rPr>
          <w:sz w:val="32"/>
          <w:szCs w:val="32"/>
        </w:rPr>
      </w:pPr>
    </w:p>
    <w:p w14:paraId="4C2BFBAB" w14:textId="4E62B1E0" w:rsidR="0046238D" w:rsidRDefault="0046238D" w:rsidP="0046238D">
      <w:pPr>
        <w:rPr>
          <w:sz w:val="32"/>
          <w:szCs w:val="32"/>
        </w:rPr>
      </w:pPr>
    </w:p>
    <w:p w14:paraId="584E0D03" w14:textId="0EEEB8AA" w:rsidR="0046238D" w:rsidRPr="0046238D" w:rsidRDefault="0046238D" w:rsidP="0046238D">
      <w:pPr>
        <w:tabs>
          <w:tab w:val="left" w:pos="3131"/>
        </w:tabs>
        <w:jc w:val="center"/>
        <w:rPr>
          <w:b/>
          <w:bCs/>
          <w:sz w:val="40"/>
          <w:szCs w:val="40"/>
        </w:rPr>
      </w:pPr>
      <w:r w:rsidRPr="0046238D">
        <w:rPr>
          <w:b/>
          <w:bCs/>
          <w:sz w:val="40"/>
          <w:szCs w:val="40"/>
        </w:rPr>
        <w:lastRenderedPageBreak/>
        <w:t>CHART NO:4.9</w:t>
      </w:r>
    </w:p>
    <w:p w14:paraId="45560089" w14:textId="766796D0" w:rsidR="0046238D" w:rsidRDefault="0046238D" w:rsidP="0046238D">
      <w:pPr>
        <w:jc w:val="center"/>
        <w:rPr>
          <w:b/>
          <w:bCs/>
          <w:sz w:val="40"/>
          <w:szCs w:val="40"/>
        </w:rPr>
      </w:pPr>
      <w:r w:rsidRPr="0046238D">
        <w:rPr>
          <w:b/>
          <w:bCs/>
          <w:sz w:val="40"/>
          <w:szCs w:val="40"/>
        </w:rPr>
        <w:t>Debtors Turnover Ratio</w:t>
      </w:r>
    </w:p>
    <w:p w14:paraId="7F11A531" w14:textId="77777777" w:rsidR="00B10091" w:rsidRPr="0046238D" w:rsidRDefault="00B10091" w:rsidP="0046238D">
      <w:pPr>
        <w:jc w:val="center"/>
        <w:rPr>
          <w:b/>
          <w:bCs/>
          <w:sz w:val="40"/>
          <w:szCs w:val="40"/>
        </w:rPr>
      </w:pPr>
    </w:p>
    <w:p w14:paraId="3B4EC7A6" w14:textId="62FB494D" w:rsidR="0046238D" w:rsidRDefault="0046238D" w:rsidP="0046238D">
      <w:pPr>
        <w:rPr>
          <w:b/>
          <w:bCs/>
          <w:sz w:val="40"/>
          <w:szCs w:val="40"/>
        </w:rPr>
      </w:pPr>
      <w:r>
        <w:rPr>
          <w:noProof/>
          <w:sz w:val="32"/>
          <w:szCs w:val="32"/>
        </w:rPr>
        <w:drawing>
          <wp:inline distT="0" distB="0" distL="0" distR="0" wp14:anchorId="3D84D682" wp14:editId="5D59EDA7">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5D37FC97" w14:textId="47E22318" w:rsidR="00B10091" w:rsidRPr="00B10091" w:rsidRDefault="00B10091" w:rsidP="00B10091">
      <w:pPr>
        <w:rPr>
          <w:sz w:val="32"/>
          <w:szCs w:val="32"/>
        </w:rPr>
      </w:pPr>
    </w:p>
    <w:p w14:paraId="49691B52" w14:textId="54E7ED55" w:rsidR="00B10091" w:rsidRDefault="00B10091" w:rsidP="00B10091">
      <w:pPr>
        <w:tabs>
          <w:tab w:val="left" w:pos="3949"/>
        </w:tabs>
        <w:rPr>
          <w:b/>
          <w:bCs/>
          <w:sz w:val="40"/>
          <w:szCs w:val="40"/>
        </w:rPr>
      </w:pPr>
      <w:r>
        <w:rPr>
          <w:b/>
          <w:bCs/>
          <w:sz w:val="40"/>
          <w:szCs w:val="40"/>
        </w:rPr>
        <w:tab/>
      </w:r>
    </w:p>
    <w:p w14:paraId="6088CA3E" w14:textId="7AC389BB" w:rsidR="00B10091" w:rsidRDefault="00B10091" w:rsidP="00B10091">
      <w:pPr>
        <w:tabs>
          <w:tab w:val="left" w:pos="3949"/>
        </w:tabs>
        <w:rPr>
          <w:b/>
          <w:bCs/>
          <w:sz w:val="40"/>
          <w:szCs w:val="40"/>
        </w:rPr>
      </w:pPr>
    </w:p>
    <w:p w14:paraId="3A87C9A3" w14:textId="064F520D" w:rsidR="00B10091" w:rsidRDefault="00B10091" w:rsidP="00B10091">
      <w:pPr>
        <w:tabs>
          <w:tab w:val="left" w:pos="3949"/>
        </w:tabs>
        <w:rPr>
          <w:b/>
          <w:bCs/>
          <w:sz w:val="40"/>
          <w:szCs w:val="40"/>
        </w:rPr>
      </w:pPr>
    </w:p>
    <w:p w14:paraId="2C0B7C6A" w14:textId="4FB0B11E" w:rsidR="00B10091" w:rsidRDefault="00B10091" w:rsidP="00B10091">
      <w:pPr>
        <w:tabs>
          <w:tab w:val="left" w:pos="3949"/>
        </w:tabs>
        <w:rPr>
          <w:b/>
          <w:bCs/>
          <w:sz w:val="40"/>
          <w:szCs w:val="40"/>
        </w:rPr>
      </w:pPr>
    </w:p>
    <w:p w14:paraId="4887B818" w14:textId="19AE55A6" w:rsidR="00B10091" w:rsidRDefault="00B10091" w:rsidP="00B10091">
      <w:pPr>
        <w:tabs>
          <w:tab w:val="left" w:pos="3949"/>
        </w:tabs>
        <w:rPr>
          <w:b/>
          <w:bCs/>
          <w:sz w:val="40"/>
          <w:szCs w:val="40"/>
        </w:rPr>
      </w:pPr>
    </w:p>
    <w:p w14:paraId="50188E7B" w14:textId="591EE1F8" w:rsidR="00B10091" w:rsidRDefault="00B10091" w:rsidP="00B10091">
      <w:pPr>
        <w:tabs>
          <w:tab w:val="left" w:pos="3949"/>
        </w:tabs>
        <w:rPr>
          <w:b/>
          <w:bCs/>
          <w:sz w:val="40"/>
          <w:szCs w:val="40"/>
        </w:rPr>
      </w:pPr>
    </w:p>
    <w:p w14:paraId="10CFC668" w14:textId="0DFB390F" w:rsidR="00B10091" w:rsidRDefault="00B10091" w:rsidP="00B10091">
      <w:pPr>
        <w:tabs>
          <w:tab w:val="left" w:pos="3949"/>
        </w:tabs>
        <w:rPr>
          <w:b/>
          <w:bCs/>
          <w:sz w:val="40"/>
          <w:szCs w:val="40"/>
        </w:rPr>
      </w:pPr>
    </w:p>
    <w:p w14:paraId="79C8AD8B" w14:textId="22B69712" w:rsidR="00B10091" w:rsidRDefault="00B10091" w:rsidP="00B10091">
      <w:pPr>
        <w:tabs>
          <w:tab w:val="left" w:pos="3949"/>
        </w:tabs>
        <w:rPr>
          <w:b/>
          <w:bCs/>
          <w:sz w:val="40"/>
          <w:szCs w:val="40"/>
        </w:rPr>
      </w:pPr>
    </w:p>
    <w:p w14:paraId="51CE64D4" w14:textId="75FF0A4E" w:rsidR="00B10091" w:rsidRDefault="00B10091" w:rsidP="00B10091">
      <w:pPr>
        <w:tabs>
          <w:tab w:val="left" w:pos="3949"/>
        </w:tabs>
        <w:rPr>
          <w:b/>
          <w:bCs/>
          <w:sz w:val="40"/>
          <w:szCs w:val="40"/>
        </w:rPr>
      </w:pPr>
    </w:p>
    <w:p w14:paraId="543B44C0" w14:textId="1DBCEA9F" w:rsidR="00B10091" w:rsidRDefault="00B10091" w:rsidP="00B10091">
      <w:pPr>
        <w:tabs>
          <w:tab w:val="left" w:pos="3949"/>
        </w:tabs>
        <w:rPr>
          <w:b/>
          <w:bCs/>
          <w:sz w:val="36"/>
          <w:szCs w:val="36"/>
        </w:rPr>
      </w:pPr>
      <w:r w:rsidRPr="00B10091">
        <w:rPr>
          <w:b/>
          <w:bCs/>
          <w:sz w:val="36"/>
          <w:szCs w:val="36"/>
        </w:rPr>
        <w:lastRenderedPageBreak/>
        <w:t>Fixed Assets Turnover Ratio:</w:t>
      </w:r>
    </w:p>
    <w:p w14:paraId="7381A854" w14:textId="05809C97" w:rsidR="00B10091" w:rsidRDefault="00B10091" w:rsidP="00B10091">
      <w:pPr>
        <w:tabs>
          <w:tab w:val="left" w:pos="3949"/>
        </w:tabs>
        <w:rPr>
          <w:rFonts w:ascii="Roboto" w:hAnsi="Roboto"/>
          <w:color w:val="111111"/>
          <w:sz w:val="27"/>
          <w:szCs w:val="27"/>
          <w:shd w:val="clear" w:color="auto" w:fill="FFFFFF"/>
        </w:rPr>
      </w:pPr>
      <w:r>
        <w:rPr>
          <w:b/>
          <w:bCs/>
          <w:sz w:val="36"/>
          <w:szCs w:val="36"/>
        </w:rPr>
        <w:t xml:space="preserve">        </w:t>
      </w:r>
      <w:r>
        <w:rPr>
          <w:rFonts w:ascii="Roboto" w:hAnsi="Roboto"/>
          <w:color w:val="111111"/>
          <w:sz w:val="27"/>
          <w:szCs w:val="27"/>
          <w:shd w:val="clear" w:color="auto" w:fill="FFFFFF"/>
        </w:rPr>
        <w:t>The fixed asset turnover ratio reveals how efficient a company is at generating sales from its existing fixed assets. The fixed asset turnover ratio is calculated by</w:t>
      </w:r>
      <w:r>
        <w:rPr>
          <w:rStyle w:val="Strong"/>
          <w:rFonts w:ascii="Roboto" w:hAnsi="Roboto"/>
          <w:color w:val="111111"/>
          <w:sz w:val="27"/>
          <w:szCs w:val="27"/>
          <w:shd w:val="clear" w:color="auto" w:fill="FFFFFF"/>
        </w:rPr>
        <w:t> </w:t>
      </w:r>
      <w:r w:rsidRPr="00B10091">
        <w:rPr>
          <w:rStyle w:val="Strong"/>
          <w:rFonts w:ascii="Roboto" w:hAnsi="Roboto"/>
          <w:b w:val="0"/>
          <w:bCs w:val="0"/>
          <w:sz w:val="27"/>
          <w:szCs w:val="27"/>
          <w:shd w:val="clear" w:color="auto" w:fill="FFFFFF"/>
        </w:rPr>
        <w:t>dividing net sales by the average balance in fixed assets</w:t>
      </w:r>
      <w:r w:rsidRPr="00B10091">
        <w:rPr>
          <w:rFonts w:ascii="Roboto" w:hAnsi="Roboto"/>
          <w:b/>
          <w:bCs/>
          <w:sz w:val="27"/>
          <w:szCs w:val="27"/>
          <w:shd w:val="clear" w:color="auto" w:fill="FFFFFF"/>
        </w:rPr>
        <w:t>.</w:t>
      </w:r>
      <w:r>
        <w:rPr>
          <w:rFonts w:ascii="Roboto" w:hAnsi="Roboto"/>
          <w:color w:val="111111"/>
          <w:sz w:val="27"/>
          <w:szCs w:val="27"/>
          <w:shd w:val="clear" w:color="auto" w:fill="FFFFFF"/>
        </w:rPr>
        <w:t xml:space="preserve"> A higher ratio implies that management is using its fixed assets more effectively.</w:t>
      </w:r>
    </w:p>
    <w:p w14:paraId="3204050E" w14:textId="5F42A667" w:rsidR="00B10091" w:rsidRDefault="00B10091" w:rsidP="00B10091">
      <w:pPr>
        <w:tabs>
          <w:tab w:val="left" w:pos="3949"/>
        </w:tabs>
        <w:rPr>
          <w:rFonts w:ascii="Roboto" w:hAnsi="Roboto"/>
          <w:color w:val="111111"/>
          <w:sz w:val="27"/>
          <w:szCs w:val="27"/>
          <w:shd w:val="clear" w:color="auto" w:fill="FFFFFF"/>
        </w:rPr>
      </w:pPr>
    </w:p>
    <w:p w14:paraId="1AF69FBA" w14:textId="025A620A" w:rsidR="00B10091" w:rsidRPr="00B10091" w:rsidRDefault="00B10091" w:rsidP="00B10091">
      <w:pPr>
        <w:tabs>
          <w:tab w:val="left" w:pos="3949"/>
        </w:tabs>
        <w:rPr>
          <w:rFonts w:ascii="Roboto" w:hAnsi="Roboto"/>
          <w:b/>
          <w:bCs/>
          <w:color w:val="111111"/>
          <w:sz w:val="27"/>
          <w:szCs w:val="27"/>
          <w:shd w:val="clear" w:color="auto" w:fill="FFFFFF"/>
        </w:rPr>
      </w:pPr>
    </w:p>
    <w:p w14:paraId="606FC756" w14:textId="30BCBB19" w:rsidR="00B10091" w:rsidRPr="00B10091" w:rsidRDefault="00B10091" w:rsidP="00B10091">
      <w:pPr>
        <w:tabs>
          <w:tab w:val="left" w:pos="3949"/>
        </w:tabs>
        <w:jc w:val="center"/>
        <w:rPr>
          <w:rFonts w:ascii="Roboto" w:hAnsi="Roboto"/>
          <w:b/>
          <w:bCs/>
          <w:color w:val="111111"/>
          <w:sz w:val="27"/>
          <w:szCs w:val="27"/>
          <w:shd w:val="clear" w:color="auto" w:fill="FFFFFF"/>
        </w:rPr>
      </w:pPr>
      <w:r w:rsidRPr="00B10091">
        <w:rPr>
          <w:rFonts w:ascii="Roboto" w:hAnsi="Roboto"/>
          <w:b/>
          <w:bCs/>
          <w:color w:val="111111"/>
          <w:sz w:val="27"/>
          <w:szCs w:val="27"/>
          <w:shd w:val="clear" w:color="auto" w:fill="FFFFFF"/>
        </w:rPr>
        <w:t xml:space="preserve">     Net Sales</w:t>
      </w:r>
    </w:p>
    <w:p w14:paraId="00C08149" w14:textId="55E0DF47" w:rsidR="00B10091" w:rsidRPr="00B10091" w:rsidRDefault="00B10091" w:rsidP="00B10091">
      <w:pPr>
        <w:tabs>
          <w:tab w:val="left" w:pos="3949"/>
        </w:tabs>
        <w:rPr>
          <w:b/>
          <w:bCs/>
          <w:sz w:val="36"/>
          <w:szCs w:val="36"/>
        </w:rPr>
      </w:pPr>
      <w:r w:rsidRPr="00B10091">
        <w:rPr>
          <w:rFonts w:ascii="Roboto" w:hAnsi="Roboto"/>
          <w:b/>
          <w:bCs/>
          <w:color w:val="111111"/>
          <w:sz w:val="27"/>
          <w:szCs w:val="27"/>
          <w:shd w:val="clear" w:color="auto" w:fill="FFFFFF"/>
        </w:rPr>
        <w:t>Fixed Assets Turnover Ratio = -------------------------------------------100</w:t>
      </w:r>
    </w:p>
    <w:p w14:paraId="0F9F3A2A" w14:textId="4FDE32E0" w:rsidR="00B10091" w:rsidRDefault="00B10091" w:rsidP="00B10091">
      <w:pPr>
        <w:jc w:val="center"/>
        <w:rPr>
          <w:b/>
          <w:bCs/>
          <w:sz w:val="32"/>
          <w:szCs w:val="32"/>
        </w:rPr>
      </w:pPr>
      <w:r w:rsidRPr="00B10091">
        <w:rPr>
          <w:b/>
          <w:bCs/>
          <w:sz w:val="32"/>
          <w:szCs w:val="32"/>
        </w:rPr>
        <w:t xml:space="preserve">       Fixed Assets</w:t>
      </w:r>
    </w:p>
    <w:p w14:paraId="1A5288A1" w14:textId="77777777" w:rsidR="00B10091" w:rsidRDefault="00B10091" w:rsidP="00B10091">
      <w:pPr>
        <w:jc w:val="center"/>
        <w:rPr>
          <w:b/>
          <w:bCs/>
          <w:sz w:val="32"/>
          <w:szCs w:val="32"/>
        </w:rPr>
      </w:pPr>
    </w:p>
    <w:p w14:paraId="128546D5" w14:textId="58DE888B" w:rsidR="00B10091" w:rsidRPr="00B10091" w:rsidRDefault="00B10091" w:rsidP="00B10091">
      <w:pPr>
        <w:tabs>
          <w:tab w:val="left" w:pos="3131"/>
        </w:tabs>
        <w:jc w:val="center"/>
        <w:rPr>
          <w:b/>
          <w:bCs/>
          <w:sz w:val="36"/>
          <w:szCs w:val="36"/>
        </w:rPr>
      </w:pPr>
      <w:r w:rsidRPr="00B10091">
        <w:rPr>
          <w:b/>
          <w:bCs/>
          <w:sz w:val="36"/>
          <w:szCs w:val="36"/>
        </w:rPr>
        <w:t>TABLE NO:4.</w:t>
      </w:r>
      <w:r>
        <w:rPr>
          <w:b/>
          <w:bCs/>
          <w:sz w:val="36"/>
          <w:szCs w:val="36"/>
        </w:rPr>
        <w:t>10</w:t>
      </w:r>
    </w:p>
    <w:p w14:paraId="6A0FFB74" w14:textId="6B504660" w:rsidR="00B10091" w:rsidRDefault="00B10091" w:rsidP="00B10091">
      <w:pPr>
        <w:tabs>
          <w:tab w:val="left" w:pos="3131"/>
        </w:tabs>
        <w:jc w:val="center"/>
        <w:rPr>
          <w:b/>
          <w:bCs/>
          <w:sz w:val="40"/>
          <w:szCs w:val="40"/>
        </w:rPr>
      </w:pPr>
      <w:r w:rsidRPr="00B10091">
        <w:rPr>
          <w:b/>
          <w:bCs/>
          <w:sz w:val="40"/>
          <w:szCs w:val="40"/>
        </w:rPr>
        <w:t>Fixed Assets Turnover Ratio</w:t>
      </w:r>
    </w:p>
    <w:tbl>
      <w:tblPr>
        <w:tblStyle w:val="TableGrid"/>
        <w:tblW w:w="0" w:type="auto"/>
        <w:tblLook w:val="04A0" w:firstRow="1" w:lastRow="0" w:firstColumn="1" w:lastColumn="0" w:noHBand="0" w:noVBand="1"/>
      </w:tblPr>
      <w:tblGrid>
        <w:gridCol w:w="2254"/>
        <w:gridCol w:w="2254"/>
        <w:gridCol w:w="2254"/>
        <w:gridCol w:w="2254"/>
      </w:tblGrid>
      <w:tr w:rsidR="00B10091" w14:paraId="011F6271" w14:textId="77777777" w:rsidTr="00B10091">
        <w:tc>
          <w:tcPr>
            <w:tcW w:w="2254" w:type="dxa"/>
          </w:tcPr>
          <w:p w14:paraId="306E4580" w14:textId="77777777" w:rsidR="00B10091" w:rsidRPr="00B10091" w:rsidRDefault="00B10091" w:rsidP="00B10091">
            <w:pPr>
              <w:tabs>
                <w:tab w:val="left" w:pos="3131"/>
              </w:tabs>
              <w:jc w:val="center"/>
              <w:rPr>
                <w:b/>
                <w:bCs/>
                <w:sz w:val="32"/>
                <w:szCs w:val="32"/>
              </w:rPr>
            </w:pPr>
          </w:p>
          <w:p w14:paraId="67B6200B" w14:textId="77777777" w:rsidR="00B10091" w:rsidRPr="00B10091" w:rsidRDefault="00B10091" w:rsidP="00B10091">
            <w:pPr>
              <w:tabs>
                <w:tab w:val="left" w:pos="3131"/>
              </w:tabs>
              <w:jc w:val="center"/>
              <w:rPr>
                <w:b/>
                <w:bCs/>
                <w:sz w:val="32"/>
                <w:szCs w:val="32"/>
              </w:rPr>
            </w:pPr>
            <w:r w:rsidRPr="00B10091">
              <w:rPr>
                <w:b/>
                <w:bCs/>
                <w:sz w:val="32"/>
                <w:szCs w:val="32"/>
              </w:rPr>
              <w:t>YEAR</w:t>
            </w:r>
          </w:p>
          <w:p w14:paraId="48D10891" w14:textId="53EA89D2" w:rsidR="00B10091" w:rsidRPr="00B10091" w:rsidRDefault="00B10091" w:rsidP="00B10091">
            <w:pPr>
              <w:tabs>
                <w:tab w:val="left" w:pos="3131"/>
              </w:tabs>
              <w:jc w:val="center"/>
              <w:rPr>
                <w:b/>
                <w:bCs/>
                <w:sz w:val="32"/>
                <w:szCs w:val="32"/>
              </w:rPr>
            </w:pPr>
          </w:p>
        </w:tc>
        <w:tc>
          <w:tcPr>
            <w:tcW w:w="2254" w:type="dxa"/>
          </w:tcPr>
          <w:p w14:paraId="5C3A4BC6" w14:textId="77777777" w:rsidR="00B10091" w:rsidRPr="00B10091" w:rsidRDefault="00B10091" w:rsidP="00B10091">
            <w:pPr>
              <w:tabs>
                <w:tab w:val="left" w:pos="3131"/>
              </w:tabs>
              <w:jc w:val="center"/>
              <w:rPr>
                <w:b/>
                <w:bCs/>
                <w:sz w:val="32"/>
                <w:szCs w:val="32"/>
              </w:rPr>
            </w:pPr>
          </w:p>
          <w:p w14:paraId="16426DD5" w14:textId="3CCDDEA3" w:rsidR="00B10091" w:rsidRPr="00B10091" w:rsidRDefault="00B10091" w:rsidP="00B10091">
            <w:pPr>
              <w:tabs>
                <w:tab w:val="left" w:pos="3131"/>
              </w:tabs>
              <w:jc w:val="center"/>
              <w:rPr>
                <w:b/>
                <w:bCs/>
                <w:sz w:val="32"/>
                <w:szCs w:val="32"/>
              </w:rPr>
            </w:pPr>
            <w:r w:rsidRPr="00B10091">
              <w:rPr>
                <w:b/>
                <w:bCs/>
                <w:sz w:val="32"/>
                <w:szCs w:val="32"/>
              </w:rPr>
              <w:t xml:space="preserve">NET SALES </w:t>
            </w:r>
          </w:p>
        </w:tc>
        <w:tc>
          <w:tcPr>
            <w:tcW w:w="2254" w:type="dxa"/>
          </w:tcPr>
          <w:p w14:paraId="5E0BB3FA" w14:textId="77777777" w:rsidR="00B10091" w:rsidRPr="00B10091" w:rsidRDefault="00B10091" w:rsidP="00B10091">
            <w:pPr>
              <w:tabs>
                <w:tab w:val="left" w:pos="3131"/>
              </w:tabs>
              <w:jc w:val="center"/>
              <w:rPr>
                <w:b/>
                <w:bCs/>
                <w:sz w:val="32"/>
                <w:szCs w:val="32"/>
              </w:rPr>
            </w:pPr>
          </w:p>
          <w:p w14:paraId="0D7C3EFA" w14:textId="248C7CA5" w:rsidR="00B10091" w:rsidRPr="00B10091" w:rsidRDefault="00B10091" w:rsidP="00B10091">
            <w:pPr>
              <w:tabs>
                <w:tab w:val="left" w:pos="3131"/>
              </w:tabs>
              <w:jc w:val="center"/>
              <w:rPr>
                <w:b/>
                <w:bCs/>
                <w:sz w:val="32"/>
                <w:szCs w:val="32"/>
              </w:rPr>
            </w:pPr>
            <w:r w:rsidRPr="00B10091">
              <w:rPr>
                <w:b/>
                <w:bCs/>
                <w:sz w:val="32"/>
                <w:szCs w:val="32"/>
              </w:rPr>
              <w:t>FIXED ASSETS</w:t>
            </w:r>
          </w:p>
        </w:tc>
        <w:tc>
          <w:tcPr>
            <w:tcW w:w="2254" w:type="dxa"/>
          </w:tcPr>
          <w:p w14:paraId="73E7ED9A" w14:textId="77777777" w:rsidR="00B10091" w:rsidRPr="00B10091" w:rsidRDefault="00B10091" w:rsidP="00B10091">
            <w:pPr>
              <w:tabs>
                <w:tab w:val="left" w:pos="3131"/>
              </w:tabs>
              <w:jc w:val="center"/>
              <w:rPr>
                <w:b/>
                <w:bCs/>
                <w:sz w:val="32"/>
                <w:szCs w:val="32"/>
              </w:rPr>
            </w:pPr>
          </w:p>
          <w:p w14:paraId="7288B1F1" w14:textId="060A4994" w:rsidR="00B10091" w:rsidRPr="00B10091" w:rsidRDefault="00B10091" w:rsidP="00B10091">
            <w:pPr>
              <w:tabs>
                <w:tab w:val="left" w:pos="3131"/>
              </w:tabs>
              <w:jc w:val="center"/>
              <w:rPr>
                <w:b/>
                <w:bCs/>
                <w:sz w:val="32"/>
                <w:szCs w:val="32"/>
              </w:rPr>
            </w:pPr>
            <w:r w:rsidRPr="00B10091">
              <w:rPr>
                <w:b/>
                <w:bCs/>
                <w:sz w:val="32"/>
                <w:szCs w:val="32"/>
              </w:rPr>
              <w:t>RATIO</w:t>
            </w:r>
          </w:p>
        </w:tc>
      </w:tr>
      <w:tr w:rsidR="00B10091" w14:paraId="44E70149" w14:textId="77777777" w:rsidTr="00B10091">
        <w:tc>
          <w:tcPr>
            <w:tcW w:w="2254" w:type="dxa"/>
          </w:tcPr>
          <w:p w14:paraId="2C102E24" w14:textId="2C93E73D" w:rsidR="00B10091" w:rsidRDefault="00B10091" w:rsidP="00B10091">
            <w:pPr>
              <w:tabs>
                <w:tab w:val="left" w:pos="3131"/>
              </w:tabs>
              <w:jc w:val="center"/>
              <w:rPr>
                <w:b/>
                <w:bCs/>
                <w:sz w:val="40"/>
                <w:szCs w:val="40"/>
              </w:rPr>
            </w:pPr>
            <w:r>
              <w:rPr>
                <w:b/>
                <w:bCs/>
                <w:sz w:val="32"/>
                <w:szCs w:val="32"/>
              </w:rPr>
              <w:t>2018</w:t>
            </w:r>
          </w:p>
        </w:tc>
        <w:tc>
          <w:tcPr>
            <w:tcW w:w="2254" w:type="dxa"/>
          </w:tcPr>
          <w:p w14:paraId="03C6F18D" w14:textId="4408D52C" w:rsidR="00B10091" w:rsidRDefault="00B10091" w:rsidP="00B10091">
            <w:pPr>
              <w:tabs>
                <w:tab w:val="left" w:pos="3131"/>
              </w:tabs>
              <w:jc w:val="center"/>
              <w:rPr>
                <w:b/>
                <w:bCs/>
                <w:sz w:val="40"/>
                <w:szCs w:val="40"/>
              </w:rPr>
            </w:pPr>
            <w:r w:rsidRPr="0046238D">
              <w:rPr>
                <w:b/>
                <w:bCs/>
                <w:sz w:val="28"/>
                <w:szCs w:val="28"/>
              </w:rPr>
              <w:t xml:space="preserve">  0.24</w:t>
            </w:r>
          </w:p>
        </w:tc>
        <w:tc>
          <w:tcPr>
            <w:tcW w:w="2254" w:type="dxa"/>
          </w:tcPr>
          <w:p w14:paraId="022D5E5E" w14:textId="1D2BC9F5" w:rsidR="00B10091" w:rsidRDefault="00B10091" w:rsidP="00B10091">
            <w:pPr>
              <w:tabs>
                <w:tab w:val="left" w:pos="3131"/>
              </w:tabs>
              <w:jc w:val="center"/>
              <w:rPr>
                <w:b/>
                <w:bCs/>
                <w:sz w:val="40"/>
                <w:szCs w:val="40"/>
              </w:rPr>
            </w:pPr>
            <w:r>
              <w:rPr>
                <w:b/>
                <w:bCs/>
                <w:sz w:val="32"/>
                <w:szCs w:val="32"/>
              </w:rPr>
              <w:t>0.07</w:t>
            </w:r>
          </w:p>
        </w:tc>
        <w:tc>
          <w:tcPr>
            <w:tcW w:w="2254" w:type="dxa"/>
          </w:tcPr>
          <w:p w14:paraId="2189F775" w14:textId="5BC0F349" w:rsidR="00B10091" w:rsidRPr="00B10091" w:rsidRDefault="00B10091" w:rsidP="00B10091">
            <w:pPr>
              <w:tabs>
                <w:tab w:val="left" w:pos="3131"/>
              </w:tabs>
              <w:jc w:val="center"/>
              <w:rPr>
                <w:b/>
                <w:bCs/>
                <w:sz w:val="32"/>
                <w:szCs w:val="32"/>
              </w:rPr>
            </w:pPr>
            <w:r w:rsidRPr="00B10091">
              <w:rPr>
                <w:b/>
                <w:bCs/>
                <w:sz w:val="32"/>
                <w:szCs w:val="32"/>
              </w:rPr>
              <w:t>285.71</w:t>
            </w:r>
          </w:p>
        </w:tc>
      </w:tr>
      <w:tr w:rsidR="00B10091" w14:paraId="522B212D" w14:textId="77777777" w:rsidTr="00B10091">
        <w:tc>
          <w:tcPr>
            <w:tcW w:w="2254" w:type="dxa"/>
          </w:tcPr>
          <w:p w14:paraId="6D292213" w14:textId="411ADC30" w:rsidR="00B10091" w:rsidRDefault="00B10091" w:rsidP="00B10091">
            <w:pPr>
              <w:tabs>
                <w:tab w:val="left" w:pos="3131"/>
              </w:tabs>
              <w:jc w:val="center"/>
              <w:rPr>
                <w:b/>
                <w:bCs/>
                <w:sz w:val="40"/>
                <w:szCs w:val="40"/>
              </w:rPr>
            </w:pPr>
            <w:r>
              <w:rPr>
                <w:b/>
                <w:bCs/>
                <w:sz w:val="32"/>
                <w:szCs w:val="32"/>
              </w:rPr>
              <w:t>2019</w:t>
            </w:r>
          </w:p>
        </w:tc>
        <w:tc>
          <w:tcPr>
            <w:tcW w:w="2254" w:type="dxa"/>
          </w:tcPr>
          <w:p w14:paraId="5E0D1F3F" w14:textId="21E6D500" w:rsidR="00B10091" w:rsidRDefault="00B10091" w:rsidP="00B10091">
            <w:pPr>
              <w:tabs>
                <w:tab w:val="left" w:pos="3131"/>
              </w:tabs>
              <w:jc w:val="center"/>
              <w:rPr>
                <w:b/>
                <w:bCs/>
                <w:sz w:val="40"/>
                <w:szCs w:val="40"/>
              </w:rPr>
            </w:pPr>
            <w:r w:rsidRPr="0046238D">
              <w:rPr>
                <w:b/>
                <w:bCs/>
                <w:sz w:val="28"/>
                <w:szCs w:val="28"/>
              </w:rPr>
              <w:t xml:space="preserve">  0.24</w:t>
            </w:r>
          </w:p>
        </w:tc>
        <w:tc>
          <w:tcPr>
            <w:tcW w:w="2254" w:type="dxa"/>
          </w:tcPr>
          <w:p w14:paraId="3874A6E7" w14:textId="33EF72B4" w:rsidR="00B10091" w:rsidRDefault="00B10091" w:rsidP="00B10091">
            <w:pPr>
              <w:tabs>
                <w:tab w:val="left" w:pos="3131"/>
              </w:tabs>
              <w:jc w:val="center"/>
              <w:rPr>
                <w:b/>
                <w:bCs/>
                <w:sz w:val="40"/>
                <w:szCs w:val="40"/>
              </w:rPr>
            </w:pPr>
            <w:proofErr w:type="gramStart"/>
            <w:r>
              <w:rPr>
                <w:b/>
                <w:bCs/>
                <w:sz w:val="32"/>
                <w:szCs w:val="32"/>
              </w:rPr>
              <w:t>O.O</w:t>
            </w:r>
            <w:proofErr w:type="gramEnd"/>
            <w:r>
              <w:rPr>
                <w:b/>
                <w:bCs/>
                <w:sz w:val="32"/>
                <w:szCs w:val="32"/>
              </w:rPr>
              <w:t>5</w:t>
            </w:r>
          </w:p>
        </w:tc>
        <w:tc>
          <w:tcPr>
            <w:tcW w:w="2254" w:type="dxa"/>
          </w:tcPr>
          <w:p w14:paraId="6E33BEC9" w14:textId="6925D311" w:rsidR="00B10091" w:rsidRPr="00B10091" w:rsidRDefault="00B10091" w:rsidP="00B10091">
            <w:pPr>
              <w:tabs>
                <w:tab w:val="left" w:pos="3131"/>
              </w:tabs>
              <w:jc w:val="center"/>
              <w:rPr>
                <w:b/>
                <w:bCs/>
                <w:sz w:val="32"/>
                <w:szCs w:val="32"/>
              </w:rPr>
            </w:pPr>
            <w:r w:rsidRPr="00B10091">
              <w:rPr>
                <w:b/>
                <w:bCs/>
                <w:sz w:val="32"/>
                <w:szCs w:val="32"/>
              </w:rPr>
              <w:t>480</w:t>
            </w:r>
          </w:p>
        </w:tc>
      </w:tr>
      <w:tr w:rsidR="00B10091" w14:paraId="25700133" w14:textId="77777777" w:rsidTr="00B10091">
        <w:tc>
          <w:tcPr>
            <w:tcW w:w="2254" w:type="dxa"/>
          </w:tcPr>
          <w:p w14:paraId="5BA49470" w14:textId="3E7DECC9" w:rsidR="00B10091" w:rsidRDefault="00B10091" w:rsidP="00B10091">
            <w:pPr>
              <w:tabs>
                <w:tab w:val="left" w:pos="3131"/>
              </w:tabs>
              <w:jc w:val="center"/>
              <w:rPr>
                <w:b/>
                <w:bCs/>
                <w:sz w:val="40"/>
                <w:szCs w:val="40"/>
              </w:rPr>
            </w:pPr>
            <w:r>
              <w:rPr>
                <w:b/>
                <w:bCs/>
                <w:sz w:val="32"/>
                <w:szCs w:val="32"/>
              </w:rPr>
              <w:t>2020</w:t>
            </w:r>
          </w:p>
        </w:tc>
        <w:tc>
          <w:tcPr>
            <w:tcW w:w="2254" w:type="dxa"/>
          </w:tcPr>
          <w:p w14:paraId="53DF6567" w14:textId="2F861693" w:rsidR="00B10091" w:rsidRDefault="00B10091" w:rsidP="00B10091">
            <w:pPr>
              <w:tabs>
                <w:tab w:val="left" w:pos="3131"/>
              </w:tabs>
              <w:jc w:val="center"/>
              <w:rPr>
                <w:b/>
                <w:bCs/>
                <w:sz w:val="40"/>
                <w:szCs w:val="40"/>
              </w:rPr>
            </w:pPr>
            <w:r w:rsidRPr="0046238D">
              <w:rPr>
                <w:b/>
                <w:bCs/>
                <w:sz w:val="28"/>
                <w:szCs w:val="28"/>
              </w:rPr>
              <w:t xml:space="preserve">  0.27</w:t>
            </w:r>
          </w:p>
        </w:tc>
        <w:tc>
          <w:tcPr>
            <w:tcW w:w="2254" w:type="dxa"/>
          </w:tcPr>
          <w:p w14:paraId="3C41FCA8" w14:textId="04102DCC" w:rsidR="00B10091" w:rsidRDefault="00B10091" w:rsidP="00B10091">
            <w:pPr>
              <w:tabs>
                <w:tab w:val="left" w:pos="3131"/>
              </w:tabs>
              <w:jc w:val="center"/>
              <w:rPr>
                <w:b/>
                <w:bCs/>
                <w:sz w:val="40"/>
                <w:szCs w:val="40"/>
              </w:rPr>
            </w:pPr>
            <w:r>
              <w:rPr>
                <w:b/>
                <w:bCs/>
                <w:sz w:val="32"/>
                <w:szCs w:val="32"/>
              </w:rPr>
              <w:t>0.03</w:t>
            </w:r>
          </w:p>
        </w:tc>
        <w:tc>
          <w:tcPr>
            <w:tcW w:w="2254" w:type="dxa"/>
          </w:tcPr>
          <w:p w14:paraId="4A868382" w14:textId="0F4770C1" w:rsidR="00B10091" w:rsidRPr="00B10091" w:rsidRDefault="00B10091" w:rsidP="00B10091">
            <w:pPr>
              <w:tabs>
                <w:tab w:val="left" w:pos="3131"/>
              </w:tabs>
              <w:jc w:val="center"/>
              <w:rPr>
                <w:b/>
                <w:bCs/>
                <w:sz w:val="32"/>
                <w:szCs w:val="32"/>
              </w:rPr>
            </w:pPr>
            <w:r w:rsidRPr="00B10091">
              <w:rPr>
                <w:b/>
                <w:bCs/>
                <w:sz w:val="32"/>
                <w:szCs w:val="32"/>
              </w:rPr>
              <w:t>900</w:t>
            </w:r>
          </w:p>
        </w:tc>
      </w:tr>
      <w:tr w:rsidR="00B10091" w14:paraId="3C89B05D" w14:textId="77777777" w:rsidTr="00B10091">
        <w:tc>
          <w:tcPr>
            <w:tcW w:w="2254" w:type="dxa"/>
          </w:tcPr>
          <w:p w14:paraId="54EAB560" w14:textId="7FF1C291" w:rsidR="00B10091" w:rsidRDefault="00B10091" w:rsidP="00B10091">
            <w:pPr>
              <w:tabs>
                <w:tab w:val="left" w:pos="3131"/>
              </w:tabs>
              <w:jc w:val="center"/>
              <w:rPr>
                <w:b/>
                <w:bCs/>
                <w:sz w:val="40"/>
                <w:szCs w:val="40"/>
              </w:rPr>
            </w:pPr>
            <w:r>
              <w:rPr>
                <w:b/>
                <w:bCs/>
                <w:sz w:val="32"/>
                <w:szCs w:val="32"/>
              </w:rPr>
              <w:t>2021</w:t>
            </w:r>
          </w:p>
        </w:tc>
        <w:tc>
          <w:tcPr>
            <w:tcW w:w="2254" w:type="dxa"/>
          </w:tcPr>
          <w:p w14:paraId="4B3D1863" w14:textId="461CDA5F" w:rsidR="00B10091" w:rsidRDefault="00B10091" w:rsidP="00B10091">
            <w:pPr>
              <w:tabs>
                <w:tab w:val="left" w:pos="3131"/>
              </w:tabs>
              <w:jc w:val="center"/>
              <w:rPr>
                <w:b/>
                <w:bCs/>
                <w:sz w:val="40"/>
                <w:szCs w:val="40"/>
              </w:rPr>
            </w:pPr>
            <w:r w:rsidRPr="0046238D">
              <w:rPr>
                <w:b/>
                <w:bCs/>
                <w:sz w:val="28"/>
                <w:szCs w:val="28"/>
              </w:rPr>
              <w:t xml:space="preserve">  0.17</w:t>
            </w:r>
          </w:p>
        </w:tc>
        <w:tc>
          <w:tcPr>
            <w:tcW w:w="2254" w:type="dxa"/>
          </w:tcPr>
          <w:p w14:paraId="01DD791E" w14:textId="7BB9ACBE" w:rsidR="00B10091" w:rsidRDefault="00B10091" w:rsidP="00B10091">
            <w:pPr>
              <w:tabs>
                <w:tab w:val="left" w:pos="3131"/>
              </w:tabs>
              <w:jc w:val="center"/>
              <w:rPr>
                <w:b/>
                <w:bCs/>
                <w:sz w:val="40"/>
                <w:szCs w:val="40"/>
              </w:rPr>
            </w:pPr>
            <w:r>
              <w:rPr>
                <w:b/>
                <w:bCs/>
                <w:sz w:val="32"/>
                <w:szCs w:val="32"/>
              </w:rPr>
              <w:t>2.53</w:t>
            </w:r>
          </w:p>
        </w:tc>
        <w:tc>
          <w:tcPr>
            <w:tcW w:w="2254" w:type="dxa"/>
          </w:tcPr>
          <w:p w14:paraId="287C1DA3" w14:textId="6252DEFC" w:rsidR="00B10091" w:rsidRPr="00B10091" w:rsidRDefault="00B10091" w:rsidP="00B10091">
            <w:pPr>
              <w:tabs>
                <w:tab w:val="left" w:pos="3131"/>
              </w:tabs>
              <w:jc w:val="center"/>
              <w:rPr>
                <w:b/>
                <w:bCs/>
                <w:sz w:val="32"/>
                <w:szCs w:val="32"/>
              </w:rPr>
            </w:pPr>
            <w:r w:rsidRPr="00B10091">
              <w:rPr>
                <w:b/>
                <w:bCs/>
                <w:sz w:val="32"/>
                <w:szCs w:val="32"/>
              </w:rPr>
              <w:t>671</w:t>
            </w:r>
          </w:p>
        </w:tc>
      </w:tr>
      <w:tr w:rsidR="00B10091" w14:paraId="672992D2" w14:textId="77777777" w:rsidTr="00B10091">
        <w:tc>
          <w:tcPr>
            <w:tcW w:w="2254" w:type="dxa"/>
          </w:tcPr>
          <w:p w14:paraId="093FA878" w14:textId="78C235ED" w:rsidR="00B10091" w:rsidRDefault="00B10091" w:rsidP="00B10091">
            <w:pPr>
              <w:tabs>
                <w:tab w:val="left" w:pos="3131"/>
              </w:tabs>
              <w:jc w:val="center"/>
              <w:rPr>
                <w:b/>
                <w:bCs/>
                <w:sz w:val="40"/>
                <w:szCs w:val="40"/>
              </w:rPr>
            </w:pPr>
            <w:r>
              <w:rPr>
                <w:b/>
                <w:bCs/>
                <w:sz w:val="32"/>
                <w:szCs w:val="32"/>
              </w:rPr>
              <w:t>2022</w:t>
            </w:r>
          </w:p>
        </w:tc>
        <w:tc>
          <w:tcPr>
            <w:tcW w:w="2254" w:type="dxa"/>
          </w:tcPr>
          <w:p w14:paraId="6A2EBE69" w14:textId="5BF2479A" w:rsidR="00B10091" w:rsidRDefault="00B10091" w:rsidP="00B10091">
            <w:pPr>
              <w:tabs>
                <w:tab w:val="left" w:pos="3131"/>
              </w:tabs>
              <w:jc w:val="center"/>
              <w:rPr>
                <w:b/>
                <w:bCs/>
                <w:sz w:val="40"/>
                <w:szCs w:val="40"/>
              </w:rPr>
            </w:pPr>
            <w:r w:rsidRPr="0046238D">
              <w:rPr>
                <w:b/>
                <w:bCs/>
                <w:sz w:val="28"/>
                <w:szCs w:val="28"/>
              </w:rPr>
              <w:t xml:space="preserve">  11.35</w:t>
            </w:r>
          </w:p>
        </w:tc>
        <w:tc>
          <w:tcPr>
            <w:tcW w:w="2254" w:type="dxa"/>
          </w:tcPr>
          <w:p w14:paraId="1E4BB28A" w14:textId="1D24F9B9" w:rsidR="00B10091" w:rsidRDefault="00B10091" w:rsidP="00B10091">
            <w:pPr>
              <w:tabs>
                <w:tab w:val="left" w:pos="3131"/>
              </w:tabs>
              <w:jc w:val="center"/>
              <w:rPr>
                <w:b/>
                <w:bCs/>
                <w:sz w:val="40"/>
                <w:szCs w:val="40"/>
              </w:rPr>
            </w:pPr>
            <w:r>
              <w:rPr>
                <w:b/>
                <w:bCs/>
                <w:sz w:val="32"/>
                <w:szCs w:val="32"/>
              </w:rPr>
              <w:t>2.81</w:t>
            </w:r>
          </w:p>
        </w:tc>
        <w:tc>
          <w:tcPr>
            <w:tcW w:w="2254" w:type="dxa"/>
          </w:tcPr>
          <w:p w14:paraId="590D1D4A" w14:textId="629C1695" w:rsidR="00B10091" w:rsidRPr="00B10091" w:rsidRDefault="00B10091" w:rsidP="00B10091">
            <w:pPr>
              <w:tabs>
                <w:tab w:val="left" w:pos="3131"/>
              </w:tabs>
              <w:jc w:val="center"/>
              <w:rPr>
                <w:b/>
                <w:bCs/>
                <w:sz w:val="32"/>
                <w:szCs w:val="32"/>
              </w:rPr>
            </w:pPr>
            <w:r w:rsidRPr="00B10091">
              <w:rPr>
                <w:b/>
                <w:bCs/>
                <w:sz w:val="32"/>
                <w:szCs w:val="32"/>
              </w:rPr>
              <w:t>403.91</w:t>
            </w:r>
          </w:p>
        </w:tc>
      </w:tr>
    </w:tbl>
    <w:p w14:paraId="01A8D26E" w14:textId="77777777" w:rsidR="00B10091" w:rsidRPr="00B10091" w:rsidRDefault="00B10091" w:rsidP="00B10091">
      <w:pPr>
        <w:tabs>
          <w:tab w:val="left" w:pos="3131"/>
        </w:tabs>
        <w:jc w:val="center"/>
        <w:rPr>
          <w:b/>
          <w:bCs/>
          <w:sz w:val="40"/>
          <w:szCs w:val="40"/>
        </w:rPr>
      </w:pPr>
    </w:p>
    <w:p w14:paraId="5DAD6A88" w14:textId="561C702F" w:rsidR="00B10091" w:rsidRDefault="00B10091" w:rsidP="00B10091">
      <w:pPr>
        <w:tabs>
          <w:tab w:val="left" w:pos="3818"/>
        </w:tabs>
        <w:rPr>
          <w:b/>
          <w:bCs/>
          <w:sz w:val="32"/>
          <w:szCs w:val="32"/>
        </w:rPr>
      </w:pPr>
      <w:r>
        <w:rPr>
          <w:b/>
          <w:bCs/>
          <w:sz w:val="32"/>
          <w:szCs w:val="32"/>
        </w:rPr>
        <w:t>Interpretation:</w:t>
      </w:r>
    </w:p>
    <w:p w14:paraId="1C08A1F4" w14:textId="4BF0C7FB" w:rsidR="00B10091" w:rsidRDefault="00B10091" w:rsidP="00B10091">
      <w:pPr>
        <w:tabs>
          <w:tab w:val="left" w:pos="3818"/>
        </w:tabs>
        <w:rPr>
          <w:sz w:val="32"/>
          <w:szCs w:val="32"/>
        </w:rPr>
      </w:pPr>
      <w:r w:rsidRPr="00B10091">
        <w:rPr>
          <w:sz w:val="32"/>
          <w:szCs w:val="32"/>
        </w:rPr>
        <w:t xml:space="preserve">          Fixed assets turnover ratio. It shows a consistent pattern of increasing trend </w:t>
      </w:r>
      <w:proofErr w:type="gramStart"/>
      <w:r w:rsidRPr="00B10091">
        <w:rPr>
          <w:sz w:val="32"/>
          <w:szCs w:val="32"/>
        </w:rPr>
        <w:t>2020 ,</w:t>
      </w:r>
      <w:proofErr w:type="gramEnd"/>
      <w:r w:rsidRPr="00B10091">
        <w:rPr>
          <w:sz w:val="32"/>
          <w:szCs w:val="32"/>
        </w:rPr>
        <w:t xml:space="preserve"> 900</w:t>
      </w:r>
      <w:r>
        <w:rPr>
          <w:sz w:val="32"/>
          <w:szCs w:val="32"/>
        </w:rPr>
        <w:t>.</w:t>
      </w:r>
    </w:p>
    <w:p w14:paraId="6F34C072" w14:textId="55C7D491" w:rsidR="00B10091" w:rsidRDefault="00B10091" w:rsidP="00B10091">
      <w:pPr>
        <w:tabs>
          <w:tab w:val="left" w:pos="3818"/>
        </w:tabs>
        <w:rPr>
          <w:sz w:val="32"/>
          <w:szCs w:val="32"/>
        </w:rPr>
      </w:pPr>
    </w:p>
    <w:p w14:paraId="6E32A1F4" w14:textId="277C0155" w:rsidR="00B10091" w:rsidRDefault="00B10091" w:rsidP="00B10091">
      <w:pPr>
        <w:tabs>
          <w:tab w:val="left" w:pos="3818"/>
        </w:tabs>
        <w:rPr>
          <w:sz w:val="32"/>
          <w:szCs w:val="32"/>
        </w:rPr>
      </w:pPr>
    </w:p>
    <w:p w14:paraId="08ACCFBB" w14:textId="3BFCA1FD" w:rsidR="00B10091" w:rsidRPr="00B10091" w:rsidRDefault="00B10091" w:rsidP="00B10091">
      <w:pPr>
        <w:tabs>
          <w:tab w:val="left" w:pos="3131"/>
        </w:tabs>
        <w:jc w:val="center"/>
        <w:rPr>
          <w:b/>
          <w:bCs/>
          <w:sz w:val="40"/>
          <w:szCs w:val="40"/>
        </w:rPr>
      </w:pPr>
      <w:r w:rsidRPr="00B10091">
        <w:rPr>
          <w:b/>
          <w:bCs/>
          <w:sz w:val="40"/>
          <w:szCs w:val="40"/>
        </w:rPr>
        <w:lastRenderedPageBreak/>
        <w:t>CHART NO:4.10</w:t>
      </w:r>
    </w:p>
    <w:p w14:paraId="68A9EEF4" w14:textId="2C73BEFB" w:rsidR="00B10091" w:rsidRDefault="00B10091" w:rsidP="00B10091">
      <w:pPr>
        <w:tabs>
          <w:tab w:val="left" w:pos="3131"/>
        </w:tabs>
        <w:jc w:val="center"/>
        <w:rPr>
          <w:b/>
          <w:bCs/>
          <w:sz w:val="40"/>
          <w:szCs w:val="40"/>
        </w:rPr>
      </w:pPr>
      <w:r w:rsidRPr="00B10091">
        <w:rPr>
          <w:b/>
          <w:bCs/>
          <w:sz w:val="40"/>
          <w:szCs w:val="40"/>
        </w:rPr>
        <w:t>Fixed Assets Turnover Ratio</w:t>
      </w:r>
    </w:p>
    <w:p w14:paraId="6F726A10" w14:textId="77777777" w:rsidR="00B569AD" w:rsidRPr="00B10091" w:rsidRDefault="00B569AD" w:rsidP="00B10091">
      <w:pPr>
        <w:tabs>
          <w:tab w:val="left" w:pos="3131"/>
        </w:tabs>
        <w:jc w:val="center"/>
        <w:rPr>
          <w:b/>
          <w:bCs/>
          <w:sz w:val="40"/>
          <w:szCs w:val="40"/>
        </w:rPr>
      </w:pPr>
    </w:p>
    <w:p w14:paraId="5B4BDEBD" w14:textId="135BE193" w:rsidR="00B10091" w:rsidRDefault="00B10091" w:rsidP="00B10091">
      <w:pPr>
        <w:tabs>
          <w:tab w:val="left" w:pos="3818"/>
        </w:tabs>
        <w:rPr>
          <w:noProof/>
          <w:sz w:val="32"/>
          <w:szCs w:val="32"/>
        </w:rPr>
      </w:pPr>
      <w:r>
        <w:rPr>
          <w:noProof/>
          <w:sz w:val="32"/>
          <w:szCs w:val="32"/>
        </w:rPr>
        <w:drawing>
          <wp:inline distT="0" distB="0" distL="0" distR="0" wp14:anchorId="3831F1AD" wp14:editId="1AC7DC32">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46E97E52" w14:textId="069FF94B" w:rsidR="00B569AD" w:rsidRPr="00B569AD" w:rsidRDefault="00B569AD" w:rsidP="00B569AD">
      <w:pPr>
        <w:rPr>
          <w:sz w:val="32"/>
          <w:szCs w:val="32"/>
        </w:rPr>
      </w:pPr>
    </w:p>
    <w:p w14:paraId="422B5C22" w14:textId="147A4C70" w:rsidR="00B569AD" w:rsidRDefault="00B569AD" w:rsidP="00B569AD">
      <w:pPr>
        <w:rPr>
          <w:noProof/>
          <w:sz w:val="32"/>
          <w:szCs w:val="32"/>
        </w:rPr>
      </w:pPr>
    </w:p>
    <w:p w14:paraId="32D30E20" w14:textId="65D1A642" w:rsidR="00B569AD" w:rsidRDefault="00B569AD" w:rsidP="00B569AD">
      <w:pPr>
        <w:ind w:firstLine="720"/>
        <w:rPr>
          <w:sz w:val="32"/>
          <w:szCs w:val="32"/>
        </w:rPr>
      </w:pPr>
    </w:p>
    <w:p w14:paraId="36E41A81" w14:textId="67D9893F" w:rsidR="00B569AD" w:rsidRDefault="00B569AD" w:rsidP="00B569AD">
      <w:pPr>
        <w:ind w:firstLine="720"/>
        <w:rPr>
          <w:sz w:val="32"/>
          <w:szCs w:val="32"/>
        </w:rPr>
      </w:pPr>
    </w:p>
    <w:p w14:paraId="1F73338B" w14:textId="218D266D" w:rsidR="00B569AD" w:rsidRDefault="00B569AD" w:rsidP="00B569AD">
      <w:pPr>
        <w:ind w:firstLine="720"/>
        <w:rPr>
          <w:sz w:val="32"/>
          <w:szCs w:val="32"/>
        </w:rPr>
      </w:pPr>
    </w:p>
    <w:p w14:paraId="3F07EFA6" w14:textId="2E819B28" w:rsidR="00B569AD" w:rsidRDefault="00B569AD" w:rsidP="00B569AD">
      <w:pPr>
        <w:ind w:firstLine="720"/>
        <w:rPr>
          <w:sz w:val="32"/>
          <w:szCs w:val="32"/>
        </w:rPr>
      </w:pPr>
    </w:p>
    <w:p w14:paraId="3D2A1DEE" w14:textId="13CB097B" w:rsidR="00B569AD" w:rsidRDefault="00B569AD" w:rsidP="00B569AD">
      <w:pPr>
        <w:ind w:firstLine="720"/>
        <w:rPr>
          <w:sz w:val="32"/>
          <w:szCs w:val="32"/>
        </w:rPr>
      </w:pPr>
    </w:p>
    <w:p w14:paraId="6F377B3D" w14:textId="3E7FBEE8" w:rsidR="00B569AD" w:rsidRDefault="00B569AD" w:rsidP="00B569AD">
      <w:pPr>
        <w:ind w:firstLine="720"/>
        <w:rPr>
          <w:sz w:val="32"/>
          <w:szCs w:val="32"/>
        </w:rPr>
      </w:pPr>
    </w:p>
    <w:p w14:paraId="45CBABEA" w14:textId="318EFD7C" w:rsidR="00B569AD" w:rsidRDefault="00B569AD" w:rsidP="00B569AD">
      <w:pPr>
        <w:ind w:firstLine="720"/>
        <w:rPr>
          <w:sz w:val="32"/>
          <w:szCs w:val="32"/>
        </w:rPr>
      </w:pPr>
    </w:p>
    <w:p w14:paraId="559F50D7" w14:textId="5BED3D4B" w:rsidR="00B569AD" w:rsidRDefault="00B569AD" w:rsidP="00B569AD">
      <w:pPr>
        <w:ind w:firstLine="720"/>
        <w:rPr>
          <w:sz w:val="32"/>
          <w:szCs w:val="32"/>
        </w:rPr>
      </w:pPr>
    </w:p>
    <w:p w14:paraId="6A984F56" w14:textId="48DFF154" w:rsidR="00B569AD" w:rsidRDefault="00B569AD" w:rsidP="00B569AD">
      <w:pPr>
        <w:ind w:firstLine="720"/>
        <w:rPr>
          <w:sz w:val="32"/>
          <w:szCs w:val="32"/>
        </w:rPr>
      </w:pPr>
    </w:p>
    <w:p w14:paraId="523A110F" w14:textId="31558DC5" w:rsidR="00B569AD" w:rsidRDefault="00B569AD" w:rsidP="00B569AD">
      <w:pPr>
        <w:ind w:firstLine="720"/>
        <w:rPr>
          <w:b/>
          <w:bCs/>
          <w:sz w:val="36"/>
          <w:szCs w:val="36"/>
        </w:rPr>
      </w:pPr>
      <w:r w:rsidRPr="00B569AD">
        <w:rPr>
          <w:b/>
          <w:bCs/>
          <w:sz w:val="36"/>
          <w:szCs w:val="36"/>
        </w:rPr>
        <w:lastRenderedPageBreak/>
        <w:t>Sales to Fixed ratio:</w:t>
      </w:r>
    </w:p>
    <w:p w14:paraId="3A2C9C74" w14:textId="1CE901C5" w:rsidR="00B569AD" w:rsidRDefault="00B569AD" w:rsidP="00B569AD">
      <w:pPr>
        <w:ind w:firstLine="720"/>
        <w:rPr>
          <w:rFonts w:ascii="Roboto" w:hAnsi="Roboto"/>
          <w:color w:val="444444"/>
          <w:shd w:val="clear" w:color="auto" w:fill="FFFFFF"/>
        </w:rPr>
      </w:pPr>
      <w:r>
        <w:rPr>
          <w:b/>
          <w:bCs/>
          <w:sz w:val="36"/>
          <w:szCs w:val="36"/>
        </w:rPr>
        <w:t xml:space="preserve">        </w:t>
      </w:r>
      <w:r w:rsidRPr="00B569AD">
        <w:rPr>
          <w:rFonts w:ascii="Roboto" w:hAnsi="Roboto"/>
          <w:sz w:val="28"/>
          <w:szCs w:val="28"/>
          <w:shd w:val="clear" w:color="auto" w:fill="FFFFFF"/>
        </w:rPr>
        <w:t>High sales to fixed asset ratio imply that the business is efficiently using its fixed assets to generate revenues while a low ratio shows that the fixed assets of the company do not help generate revenue efficiently. To get net sales you subtract returns, discounts and sales allowances from the gross sales</w:t>
      </w:r>
      <w:r>
        <w:rPr>
          <w:rFonts w:ascii="Roboto" w:hAnsi="Roboto"/>
          <w:color w:val="444444"/>
          <w:shd w:val="clear" w:color="auto" w:fill="FFFFFF"/>
        </w:rPr>
        <w:t>.</w:t>
      </w:r>
    </w:p>
    <w:p w14:paraId="31F59286" w14:textId="3502DBBF" w:rsidR="00B569AD" w:rsidRDefault="00B569AD" w:rsidP="00B569AD">
      <w:pPr>
        <w:ind w:firstLine="720"/>
        <w:rPr>
          <w:rFonts w:ascii="Roboto" w:hAnsi="Roboto"/>
          <w:color w:val="444444"/>
          <w:shd w:val="clear" w:color="auto" w:fill="FFFFFF"/>
        </w:rPr>
      </w:pPr>
    </w:p>
    <w:p w14:paraId="49B509A6" w14:textId="41400849" w:rsidR="00B569AD" w:rsidRDefault="00B569AD" w:rsidP="00B569AD">
      <w:pPr>
        <w:ind w:firstLine="720"/>
        <w:rPr>
          <w:rFonts w:ascii="Roboto" w:hAnsi="Roboto"/>
          <w:color w:val="444444"/>
          <w:shd w:val="clear" w:color="auto" w:fill="FFFFFF"/>
        </w:rPr>
      </w:pPr>
    </w:p>
    <w:p w14:paraId="508AB056" w14:textId="065690FA" w:rsidR="00B569AD" w:rsidRPr="00B569AD" w:rsidRDefault="00B569AD" w:rsidP="00B569AD">
      <w:pPr>
        <w:ind w:firstLine="720"/>
        <w:jc w:val="center"/>
        <w:rPr>
          <w:rFonts w:ascii="Roboto" w:hAnsi="Roboto"/>
          <w:b/>
          <w:bCs/>
          <w:sz w:val="28"/>
          <w:szCs w:val="28"/>
          <w:shd w:val="clear" w:color="auto" w:fill="FFFFFF"/>
        </w:rPr>
      </w:pPr>
      <w:r w:rsidRPr="00B569AD">
        <w:rPr>
          <w:rFonts w:ascii="Roboto" w:hAnsi="Roboto"/>
          <w:b/>
          <w:bCs/>
          <w:sz w:val="28"/>
          <w:szCs w:val="28"/>
          <w:shd w:val="clear" w:color="auto" w:fill="FFFFFF"/>
        </w:rPr>
        <w:t xml:space="preserve">              Cost of sold</w:t>
      </w:r>
    </w:p>
    <w:p w14:paraId="359F5810" w14:textId="708F9978" w:rsidR="00B569AD" w:rsidRPr="00B569AD" w:rsidRDefault="00B569AD" w:rsidP="00B569AD">
      <w:pPr>
        <w:ind w:firstLine="720"/>
        <w:rPr>
          <w:rFonts w:ascii="Roboto" w:hAnsi="Roboto"/>
          <w:b/>
          <w:bCs/>
          <w:sz w:val="28"/>
          <w:szCs w:val="28"/>
          <w:shd w:val="clear" w:color="auto" w:fill="FFFFFF"/>
        </w:rPr>
      </w:pPr>
      <w:r w:rsidRPr="00B569AD">
        <w:rPr>
          <w:rFonts w:ascii="Roboto" w:hAnsi="Roboto"/>
          <w:b/>
          <w:bCs/>
          <w:sz w:val="28"/>
          <w:szCs w:val="28"/>
          <w:shd w:val="clear" w:color="auto" w:fill="FFFFFF"/>
        </w:rPr>
        <w:t>Sales to Fixed Assets Ratio = ----------------------</w:t>
      </w:r>
      <w:r>
        <w:rPr>
          <w:rFonts w:ascii="Roboto" w:hAnsi="Roboto"/>
          <w:b/>
          <w:bCs/>
          <w:sz w:val="28"/>
          <w:szCs w:val="28"/>
          <w:shd w:val="clear" w:color="auto" w:fill="FFFFFF"/>
        </w:rPr>
        <w:t>--</w:t>
      </w:r>
      <w:r w:rsidRPr="00B569AD">
        <w:rPr>
          <w:rFonts w:ascii="Roboto" w:hAnsi="Roboto"/>
          <w:b/>
          <w:bCs/>
          <w:sz w:val="28"/>
          <w:szCs w:val="28"/>
          <w:shd w:val="clear" w:color="auto" w:fill="FFFFFF"/>
        </w:rPr>
        <w:t>100</w:t>
      </w:r>
    </w:p>
    <w:p w14:paraId="2AB9AEB6" w14:textId="4FFF810F" w:rsidR="00B569AD" w:rsidRDefault="00B569AD" w:rsidP="00B569AD">
      <w:pPr>
        <w:jc w:val="center"/>
        <w:rPr>
          <w:b/>
          <w:bCs/>
          <w:sz w:val="32"/>
          <w:szCs w:val="32"/>
        </w:rPr>
      </w:pPr>
      <w:r w:rsidRPr="00B569AD">
        <w:rPr>
          <w:b/>
          <w:bCs/>
          <w:sz w:val="32"/>
          <w:szCs w:val="32"/>
        </w:rPr>
        <w:t xml:space="preserve">                             Fixed Assets</w:t>
      </w:r>
    </w:p>
    <w:p w14:paraId="18070F04" w14:textId="61D7DBE0" w:rsidR="00B569AD" w:rsidRDefault="00B569AD" w:rsidP="00B569AD">
      <w:pPr>
        <w:jc w:val="center"/>
        <w:rPr>
          <w:b/>
          <w:bCs/>
          <w:sz w:val="32"/>
          <w:szCs w:val="32"/>
        </w:rPr>
      </w:pPr>
    </w:p>
    <w:p w14:paraId="311B0EE5" w14:textId="45C098A9" w:rsidR="00B569AD" w:rsidRDefault="00B569AD" w:rsidP="00B569AD">
      <w:pPr>
        <w:jc w:val="center"/>
        <w:rPr>
          <w:b/>
          <w:bCs/>
          <w:sz w:val="32"/>
          <w:szCs w:val="32"/>
        </w:rPr>
      </w:pPr>
      <w:r>
        <w:rPr>
          <w:b/>
          <w:bCs/>
          <w:sz w:val="32"/>
          <w:szCs w:val="32"/>
        </w:rPr>
        <w:t>T</w:t>
      </w:r>
      <w:r w:rsidR="007C2C96">
        <w:rPr>
          <w:b/>
          <w:bCs/>
          <w:sz w:val="32"/>
          <w:szCs w:val="32"/>
        </w:rPr>
        <w:t>A</w:t>
      </w:r>
      <w:r>
        <w:rPr>
          <w:b/>
          <w:bCs/>
          <w:sz w:val="32"/>
          <w:szCs w:val="32"/>
        </w:rPr>
        <w:t>BLE NO:4.11</w:t>
      </w:r>
    </w:p>
    <w:p w14:paraId="432E02D6" w14:textId="54867095" w:rsidR="00B569AD" w:rsidRDefault="00B569AD" w:rsidP="00B569AD">
      <w:pPr>
        <w:jc w:val="center"/>
        <w:rPr>
          <w:b/>
          <w:bCs/>
          <w:sz w:val="32"/>
          <w:szCs w:val="32"/>
        </w:rPr>
      </w:pPr>
      <w:r>
        <w:rPr>
          <w:b/>
          <w:bCs/>
          <w:sz w:val="32"/>
          <w:szCs w:val="32"/>
        </w:rPr>
        <w:t>SALES TO FIXED ASSEST RATIO</w:t>
      </w:r>
    </w:p>
    <w:tbl>
      <w:tblPr>
        <w:tblStyle w:val="TableGrid"/>
        <w:tblW w:w="0" w:type="auto"/>
        <w:tblLook w:val="04A0" w:firstRow="1" w:lastRow="0" w:firstColumn="1" w:lastColumn="0" w:noHBand="0" w:noVBand="1"/>
      </w:tblPr>
      <w:tblGrid>
        <w:gridCol w:w="2254"/>
        <w:gridCol w:w="2254"/>
        <w:gridCol w:w="2254"/>
        <w:gridCol w:w="2254"/>
      </w:tblGrid>
      <w:tr w:rsidR="00B569AD" w14:paraId="3C44DF23" w14:textId="77777777" w:rsidTr="00B569AD">
        <w:tc>
          <w:tcPr>
            <w:tcW w:w="2254" w:type="dxa"/>
          </w:tcPr>
          <w:p w14:paraId="37859FA5" w14:textId="77777777" w:rsidR="00B569AD" w:rsidRDefault="00B569AD" w:rsidP="00B569AD">
            <w:pPr>
              <w:jc w:val="center"/>
              <w:rPr>
                <w:b/>
                <w:bCs/>
                <w:sz w:val="32"/>
                <w:szCs w:val="32"/>
              </w:rPr>
            </w:pPr>
          </w:p>
          <w:p w14:paraId="0E9FFCFC" w14:textId="77777777" w:rsidR="00B569AD" w:rsidRDefault="00B569AD" w:rsidP="00B569AD">
            <w:pPr>
              <w:jc w:val="center"/>
              <w:rPr>
                <w:b/>
                <w:bCs/>
                <w:sz w:val="32"/>
                <w:szCs w:val="32"/>
              </w:rPr>
            </w:pPr>
            <w:r>
              <w:rPr>
                <w:b/>
                <w:bCs/>
                <w:sz w:val="32"/>
                <w:szCs w:val="32"/>
              </w:rPr>
              <w:t>YEAR</w:t>
            </w:r>
          </w:p>
          <w:p w14:paraId="14D351BA" w14:textId="47908736" w:rsidR="00B569AD" w:rsidRDefault="00B569AD" w:rsidP="00B569AD">
            <w:pPr>
              <w:jc w:val="center"/>
              <w:rPr>
                <w:b/>
                <w:bCs/>
                <w:sz w:val="32"/>
                <w:szCs w:val="32"/>
              </w:rPr>
            </w:pPr>
          </w:p>
        </w:tc>
        <w:tc>
          <w:tcPr>
            <w:tcW w:w="2254" w:type="dxa"/>
          </w:tcPr>
          <w:p w14:paraId="170C0AF9" w14:textId="77777777" w:rsidR="00B569AD" w:rsidRDefault="00B569AD" w:rsidP="00B569AD">
            <w:pPr>
              <w:jc w:val="center"/>
              <w:rPr>
                <w:b/>
                <w:bCs/>
                <w:sz w:val="32"/>
                <w:szCs w:val="32"/>
              </w:rPr>
            </w:pPr>
          </w:p>
          <w:p w14:paraId="09F31302" w14:textId="2E8DD60C" w:rsidR="00B569AD" w:rsidRDefault="00B569AD" w:rsidP="00B569AD">
            <w:pPr>
              <w:jc w:val="center"/>
              <w:rPr>
                <w:b/>
                <w:bCs/>
                <w:sz w:val="32"/>
                <w:szCs w:val="32"/>
              </w:rPr>
            </w:pPr>
            <w:r>
              <w:rPr>
                <w:b/>
                <w:bCs/>
                <w:sz w:val="32"/>
                <w:szCs w:val="32"/>
              </w:rPr>
              <w:t>COST OF CAPITAL</w:t>
            </w:r>
          </w:p>
        </w:tc>
        <w:tc>
          <w:tcPr>
            <w:tcW w:w="2254" w:type="dxa"/>
          </w:tcPr>
          <w:p w14:paraId="087A4051" w14:textId="77777777" w:rsidR="00B569AD" w:rsidRDefault="00B569AD" w:rsidP="00B569AD">
            <w:pPr>
              <w:jc w:val="center"/>
              <w:rPr>
                <w:b/>
                <w:bCs/>
                <w:sz w:val="32"/>
                <w:szCs w:val="32"/>
              </w:rPr>
            </w:pPr>
          </w:p>
          <w:p w14:paraId="4D2CDD50" w14:textId="280DC44D" w:rsidR="00B569AD" w:rsidRDefault="00B569AD" w:rsidP="00B569AD">
            <w:pPr>
              <w:jc w:val="center"/>
              <w:rPr>
                <w:b/>
                <w:bCs/>
                <w:sz w:val="32"/>
                <w:szCs w:val="32"/>
              </w:rPr>
            </w:pPr>
            <w:r>
              <w:rPr>
                <w:b/>
                <w:bCs/>
                <w:sz w:val="32"/>
                <w:szCs w:val="32"/>
              </w:rPr>
              <w:t>FIXED ASSETS</w:t>
            </w:r>
          </w:p>
        </w:tc>
        <w:tc>
          <w:tcPr>
            <w:tcW w:w="2254" w:type="dxa"/>
          </w:tcPr>
          <w:p w14:paraId="67A1F63C" w14:textId="77777777" w:rsidR="00B569AD" w:rsidRDefault="00B569AD" w:rsidP="00B569AD">
            <w:pPr>
              <w:jc w:val="center"/>
              <w:rPr>
                <w:b/>
                <w:bCs/>
                <w:sz w:val="32"/>
                <w:szCs w:val="32"/>
              </w:rPr>
            </w:pPr>
          </w:p>
          <w:p w14:paraId="4D3318A2" w14:textId="3B2CB7BA" w:rsidR="00B569AD" w:rsidRDefault="00B569AD" w:rsidP="00B569AD">
            <w:pPr>
              <w:jc w:val="center"/>
              <w:rPr>
                <w:b/>
                <w:bCs/>
                <w:sz w:val="32"/>
                <w:szCs w:val="32"/>
              </w:rPr>
            </w:pPr>
            <w:r>
              <w:rPr>
                <w:b/>
                <w:bCs/>
                <w:sz w:val="32"/>
                <w:szCs w:val="32"/>
              </w:rPr>
              <w:t>RATIO</w:t>
            </w:r>
          </w:p>
        </w:tc>
      </w:tr>
      <w:tr w:rsidR="00B569AD" w14:paraId="43E306D2" w14:textId="77777777" w:rsidTr="00B569AD">
        <w:tc>
          <w:tcPr>
            <w:tcW w:w="2254" w:type="dxa"/>
          </w:tcPr>
          <w:p w14:paraId="393104DA" w14:textId="14402033" w:rsidR="00B569AD" w:rsidRDefault="00B569AD" w:rsidP="00B569AD">
            <w:pPr>
              <w:jc w:val="center"/>
              <w:rPr>
                <w:b/>
                <w:bCs/>
                <w:sz w:val="32"/>
                <w:szCs w:val="32"/>
              </w:rPr>
            </w:pPr>
            <w:r>
              <w:rPr>
                <w:b/>
                <w:bCs/>
                <w:sz w:val="32"/>
                <w:szCs w:val="32"/>
              </w:rPr>
              <w:t>2018</w:t>
            </w:r>
          </w:p>
        </w:tc>
        <w:tc>
          <w:tcPr>
            <w:tcW w:w="2254" w:type="dxa"/>
          </w:tcPr>
          <w:p w14:paraId="2893EF72" w14:textId="6C25E14F" w:rsidR="00B569AD" w:rsidRDefault="00B569AD" w:rsidP="00B569AD">
            <w:pPr>
              <w:jc w:val="center"/>
              <w:rPr>
                <w:b/>
                <w:bCs/>
                <w:sz w:val="32"/>
                <w:szCs w:val="32"/>
              </w:rPr>
            </w:pPr>
            <w:r>
              <w:rPr>
                <w:b/>
                <w:bCs/>
                <w:sz w:val="32"/>
                <w:szCs w:val="32"/>
              </w:rPr>
              <w:t>0.04</w:t>
            </w:r>
          </w:p>
        </w:tc>
        <w:tc>
          <w:tcPr>
            <w:tcW w:w="2254" w:type="dxa"/>
          </w:tcPr>
          <w:p w14:paraId="4E55B07F" w14:textId="40F3FACB" w:rsidR="00B569AD" w:rsidRDefault="00B569AD" w:rsidP="00B569AD">
            <w:pPr>
              <w:jc w:val="center"/>
              <w:rPr>
                <w:b/>
                <w:bCs/>
                <w:sz w:val="32"/>
                <w:szCs w:val="32"/>
              </w:rPr>
            </w:pPr>
            <w:r>
              <w:rPr>
                <w:b/>
                <w:bCs/>
                <w:sz w:val="32"/>
                <w:szCs w:val="32"/>
              </w:rPr>
              <w:t>0.07</w:t>
            </w:r>
          </w:p>
        </w:tc>
        <w:tc>
          <w:tcPr>
            <w:tcW w:w="2254" w:type="dxa"/>
          </w:tcPr>
          <w:p w14:paraId="4860C7EF" w14:textId="1970C6DF" w:rsidR="00B569AD" w:rsidRDefault="00B569AD" w:rsidP="00B569AD">
            <w:pPr>
              <w:jc w:val="center"/>
              <w:rPr>
                <w:b/>
                <w:bCs/>
                <w:sz w:val="32"/>
                <w:szCs w:val="32"/>
              </w:rPr>
            </w:pPr>
            <w:r>
              <w:rPr>
                <w:b/>
                <w:bCs/>
                <w:sz w:val="32"/>
                <w:szCs w:val="32"/>
              </w:rPr>
              <w:t>571.4</w:t>
            </w:r>
          </w:p>
        </w:tc>
      </w:tr>
      <w:tr w:rsidR="00B569AD" w14:paraId="2677C89E" w14:textId="77777777" w:rsidTr="00B569AD">
        <w:tc>
          <w:tcPr>
            <w:tcW w:w="2254" w:type="dxa"/>
          </w:tcPr>
          <w:p w14:paraId="77898ED0" w14:textId="7B200C3B" w:rsidR="00B569AD" w:rsidRDefault="00B569AD" w:rsidP="00B569AD">
            <w:pPr>
              <w:jc w:val="center"/>
              <w:rPr>
                <w:b/>
                <w:bCs/>
                <w:sz w:val="32"/>
                <w:szCs w:val="32"/>
              </w:rPr>
            </w:pPr>
            <w:r>
              <w:rPr>
                <w:b/>
                <w:bCs/>
                <w:sz w:val="32"/>
                <w:szCs w:val="32"/>
              </w:rPr>
              <w:t>2019</w:t>
            </w:r>
          </w:p>
        </w:tc>
        <w:tc>
          <w:tcPr>
            <w:tcW w:w="2254" w:type="dxa"/>
          </w:tcPr>
          <w:p w14:paraId="7338AA4F" w14:textId="2F78E78F" w:rsidR="00B569AD" w:rsidRDefault="00B569AD" w:rsidP="00B569AD">
            <w:pPr>
              <w:jc w:val="center"/>
              <w:rPr>
                <w:b/>
                <w:bCs/>
                <w:sz w:val="32"/>
                <w:szCs w:val="32"/>
              </w:rPr>
            </w:pPr>
            <w:r>
              <w:rPr>
                <w:b/>
                <w:bCs/>
                <w:sz w:val="32"/>
                <w:szCs w:val="32"/>
              </w:rPr>
              <w:t>0.10</w:t>
            </w:r>
          </w:p>
        </w:tc>
        <w:tc>
          <w:tcPr>
            <w:tcW w:w="2254" w:type="dxa"/>
          </w:tcPr>
          <w:p w14:paraId="5FEA9681" w14:textId="6AE92033" w:rsidR="00B569AD" w:rsidRDefault="00B569AD" w:rsidP="00B569AD">
            <w:pPr>
              <w:jc w:val="center"/>
              <w:rPr>
                <w:b/>
                <w:bCs/>
                <w:sz w:val="32"/>
                <w:szCs w:val="32"/>
              </w:rPr>
            </w:pPr>
            <w:proofErr w:type="gramStart"/>
            <w:r>
              <w:rPr>
                <w:b/>
                <w:bCs/>
                <w:sz w:val="32"/>
                <w:szCs w:val="32"/>
              </w:rPr>
              <w:t>O.O</w:t>
            </w:r>
            <w:proofErr w:type="gramEnd"/>
            <w:r>
              <w:rPr>
                <w:b/>
                <w:bCs/>
                <w:sz w:val="32"/>
                <w:szCs w:val="32"/>
              </w:rPr>
              <w:t>5</w:t>
            </w:r>
          </w:p>
        </w:tc>
        <w:tc>
          <w:tcPr>
            <w:tcW w:w="2254" w:type="dxa"/>
          </w:tcPr>
          <w:p w14:paraId="459CABCE" w14:textId="5ACF7A16" w:rsidR="00B569AD" w:rsidRDefault="00B569AD" w:rsidP="00B569AD">
            <w:pPr>
              <w:jc w:val="center"/>
              <w:rPr>
                <w:b/>
                <w:bCs/>
                <w:sz w:val="32"/>
                <w:szCs w:val="32"/>
              </w:rPr>
            </w:pPr>
            <w:r>
              <w:rPr>
                <w:b/>
                <w:bCs/>
                <w:sz w:val="32"/>
                <w:szCs w:val="32"/>
              </w:rPr>
              <w:t>200</w:t>
            </w:r>
          </w:p>
        </w:tc>
      </w:tr>
      <w:tr w:rsidR="00B569AD" w14:paraId="28FD241F" w14:textId="77777777" w:rsidTr="00B569AD">
        <w:tc>
          <w:tcPr>
            <w:tcW w:w="2254" w:type="dxa"/>
          </w:tcPr>
          <w:p w14:paraId="5C581383" w14:textId="17822D1F" w:rsidR="00B569AD" w:rsidRDefault="00B569AD" w:rsidP="00B569AD">
            <w:pPr>
              <w:jc w:val="center"/>
              <w:rPr>
                <w:b/>
                <w:bCs/>
                <w:sz w:val="32"/>
                <w:szCs w:val="32"/>
              </w:rPr>
            </w:pPr>
            <w:r>
              <w:rPr>
                <w:b/>
                <w:bCs/>
                <w:sz w:val="32"/>
                <w:szCs w:val="32"/>
              </w:rPr>
              <w:t>2020</w:t>
            </w:r>
          </w:p>
        </w:tc>
        <w:tc>
          <w:tcPr>
            <w:tcW w:w="2254" w:type="dxa"/>
          </w:tcPr>
          <w:p w14:paraId="39F178AF" w14:textId="79F2815B" w:rsidR="00B569AD" w:rsidRDefault="00B569AD" w:rsidP="00B569AD">
            <w:pPr>
              <w:jc w:val="center"/>
              <w:rPr>
                <w:b/>
                <w:bCs/>
                <w:sz w:val="32"/>
                <w:szCs w:val="32"/>
              </w:rPr>
            </w:pPr>
            <w:r>
              <w:rPr>
                <w:b/>
                <w:bCs/>
                <w:sz w:val="32"/>
                <w:szCs w:val="32"/>
              </w:rPr>
              <w:t>0.10</w:t>
            </w:r>
          </w:p>
        </w:tc>
        <w:tc>
          <w:tcPr>
            <w:tcW w:w="2254" w:type="dxa"/>
          </w:tcPr>
          <w:p w14:paraId="7FAFA138" w14:textId="0C85384C" w:rsidR="00B569AD" w:rsidRDefault="00B569AD" w:rsidP="00B569AD">
            <w:pPr>
              <w:jc w:val="center"/>
              <w:rPr>
                <w:b/>
                <w:bCs/>
                <w:sz w:val="32"/>
                <w:szCs w:val="32"/>
              </w:rPr>
            </w:pPr>
            <w:r>
              <w:rPr>
                <w:b/>
                <w:bCs/>
                <w:sz w:val="32"/>
                <w:szCs w:val="32"/>
              </w:rPr>
              <w:t>0.03</w:t>
            </w:r>
          </w:p>
        </w:tc>
        <w:tc>
          <w:tcPr>
            <w:tcW w:w="2254" w:type="dxa"/>
          </w:tcPr>
          <w:p w14:paraId="0FC8E4C5" w14:textId="26A88E0D" w:rsidR="00B569AD" w:rsidRDefault="00B569AD" w:rsidP="00B569AD">
            <w:pPr>
              <w:jc w:val="center"/>
              <w:rPr>
                <w:b/>
                <w:bCs/>
                <w:sz w:val="32"/>
                <w:szCs w:val="32"/>
              </w:rPr>
            </w:pPr>
            <w:r>
              <w:rPr>
                <w:b/>
                <w:bCs/>
                <w:sz w:val="32"/>
                <w:szCs w:val="32"/>
              </w:rPr>
              <w:t>333.8</w:t>
            </w:r>
          </w:p>
        </w:tc>
      </w:tr>
      <w:tr w:rsidR="00B569AD" w14:paraId="68B79B5F" w14:textId="77777777" w:rsidTr="00B569AD">
        <w:tc>
          <w:tcPr>
            <w:tcW w:w="2254" w:type="dxa"/>
          </w:tcPr>
          <w:p w14:paraId="125F88D7" w14:textId="7809B123" w:rsidR="00B569AD" w:rsidRDefault="00B569AD" w:rsidP="00B569AD">
            <w:pPr>
              <w:jc w:val="center"/>
              <w:rPr>
                <w:b/>
                <w:bCs/>
                <w:sz w:val="32"/>
                <w:szCs w:val="32"/>
              </w:rPr>
            </w:pPr>
            <w:r>
              <w:rPr>
                <w:b/>
                <w:bCs/>
                <w:sz w:val="32"/>
                <w:szCs w:val="32"/>
              </w:rPr>
              <w:t>2021</w:t>
            </w:r>
          </w:p>
        </w:tc>
        <w:tc>
          <w:tcPr>
            <w:tcW w:w="2254" w:type="dxa"/>
          </w:tcPr>
          <w:p w14:paraId="76114FD5" w14:textId="20529F65" w:rsidR="00B569AD" w:rsidRDefault="00B569AD" w:rsidP="00B569AD">
            <w:pPr>
              <w:jc w:val="center"/>
              <w:rPr>
                <w:b/>
                <w:bCs/>
                <w:sz w:val="32"/>
                <w:szCs w:val="32"/>
              </w:rPr>
            </w:pPr>
            <w:r>
              <w:rPr>
                <w:b/>
                <w:bCs/>
                <w:sz w:val="32"/>
                <w:szCs w:val="32"/>
              </w:rPr>
              <w:t>0.05</w:t>
            </w:r>
          </w:p>
        </w:tc>
        <w:tc>
          <w:tcPr>
            <w:tcW w:w="2254" w:type="dxa"/>
          </w:tcPr>
          <w:p w14:paraId="11309345" w14:textId="6DCD6125" w:rsidR="00B569AD" w:rsidRDefault="00B569AD" w:rsidP="00B569AD">
            <w:pPr>
              <w:jc w:val="center"/>
              <w:rPr>
                <w:b/>
                <w:bCs/>
                <w:sz w:val="32"/>
                <w:szCs w:val="32"/>
              </w:rPr>
            </w:pPr>
            <w:r>
              <w:rPr>
                <w:b/>
                <w:bCs/>
                <w:sz w:val="32"/>
                <w:szCs w:val="32"/>
              </w:rPr>
              <w:t>2.53</w:t>
            </w:r>
          </w:p>
        </w:tc>
        <w:tc>
          <w:tcPr>
            <w:tcW w:w="2254" w:type="dxa"/>
          </w:tcPr>
          <w:p w14:paraId="0F8E7F55" w14:textId="073A161E" w:rsidR="00B569AD" w:rsidRDefault="00B569AD" w:rsidP="00B569AD">
            <w:pPr>
              <w:jc w:val="center"/>
              <w:rPr>
                <w:b/>
                <w:bCs/>
                <w:sz w:val="32"/>
                <w:szCs w:val="32"/>
              </w:rPr>
            </w:pPr>
            <w:r>
              <w:rPr>
                <w:b/>
                <w:bCs/>
                <w:sz w:val="32"/>
                <w:szCs w:val="32"/>
              </w:rPr>
              <w:t>197</w:t>
            </w:r>
          </w:p>
        </w:tc>
      </w:tr>
      <w:tr w:rsidR="00B569AD" w14:paraId="251E2B3E" w14:textId="77777777" w:rsidTr="00B569AD">
        <w:tc>
          <w:tcPr>
            <w:tcW w:w="2254" w:type="dxa"/>
          </w:tcPr>
          <w:p w14:paraId="66D06DE4" w14:textId="26DD725E" w:rsidR="00B569AD" w:rsidRDefault="00B569AD" w:rsidP="00B569AD">
            <w:pPr>
              <w:jc w:val="center"/>
              <w:rPr>
                <w:b/>
                <w:bCs/>
                <w:sz w:val="32"/>
                <w:szCs w:val="32"/>
              </w:rPr>
            </w:pPr>
            <w:r>
              <w:rPr>
                <w:b/>
                <w:bCs/>
                <w:sz w:val="32"/>
                <w:szCs w:val="32"/>
              </w:rPr>
              <w:t>2022</w:t>
            </w:r>
          </w:p>
        </w:tc>
        <w:tc>
          <w:tcPr>
            <w:tcW w:w="2254" w:type="dxa"/>
          </w:tcPr>
          <w:p w14:paraId="6514B09F" w14:textId="4264A052" w:rsidR="00B569AD" w:rsidRDefault="00B569AD" w:rsidP="00B569AD">
            <w:pPr>
              <w:jc w:val="center"/>
              <w:rPr>
                <w:b/>
                <w:bCs/>
                <w:sz w:val="32"/>
                <w:szCs w:val="32"/>
              </w:rPr>
            </w:pPr>
            <w:r>
              <w:rPr>
                <w:b/>
                <w:bCs/>
                <w:sz w:val="32"/>
                <w:szCs w:val="32"/>
              </w:rPr>
              <w:t>10.72</w:t>
            </w:r>
          </w:p>
        </w:tc>
        <w:tc>
          <w:tcPr>
            <w:tcW w:w="2254" w:type="dxa"/>
          </w:tcPr>
          <w:p w14:paraId="65C8BA12" w14:textId="7B14C8B7" w:rsidR="00B569AD" w:rsidRDefault="00B569AD" w:rsidP="00B569AD">
            <w:pPr>
              <w:jc w:val="center"/>
              <w:rPr>
                <w:b/>
                <w:bCs/>
                <w:sz w:val="32"/>
                <w:szCs w:val="32"/>
              </w:rPr>
            </w:pPr>
            <w:r>
              <w:rPr>
                <w:b/>
                <w:bCs/>
                <w:sz w:val="32"/>
                <w:szCs w:val="32"/>
              </w:rPr>
              <w:t>2.81</w:t>
            </w:r>
          </w:p>
        </w:tc>
        <w:tc>
          <w:tcPr>
            <w:tcW w:w="2254" w:type="dxa"/>
          </w:tcPr>
          <w:p w14:paraId="60973D79" w14:textId="24055492" w:rsidR="00B569AD" w:rsidRDefault="00B569AD" w:rsidP="00B569AD">
            <w:pPr>
              <w:jc w:val="center"/>
              <w:rPr>
                <w:b/>
                <w:bCs/>
                <w:sz w:val="32"/>
                <w:szCs w:val="32"/>
              </w:rPr>
            </w:pPr>
            <w:r>
              <w:rPr>
                <w:b/>
                <w:bCs/>
                <w:sz w:val="32"/>
                <w:szCs w:val="32"/>
              </w:rPr>
              <w:t>381.49</w:t>
            </w:r>
          </w:p>
        </w:tc>
      </w:tr>
    </w:tbl>
    <w:p w14:paraId="4499EF34" w14:textId="7B8A2241" w:rsidR="00B569AD" w:rsidRDefault="00B569AD" w:rsidP="00B569AD">
      <w:pPr>
        <w:jc w:val="center"/>
        <w:rPr>
          <w:b/>
          <w:bCs/>
          <w:sz w:val="32"/>
          <w:szCs w:val="32"/>
        </w:rPr>
      </w:pPr>
    </w:p>
    <w:p w14:paraId="7D5100CF" w14:textId="4AA912CE" w:rsidR="00B569AD" w:rsidRPr="00B569AD" w:rsidRDefault="00B569AD" w:rsidP="00B569AD">
      <w:pPr>
        <w:rPr>
          <w:b/>
          <w:bCs/>
          <w:sz w:val="32"/>
          <w:szCs w:val="32"/>
        </w:rPr>
      </w:pPr>
      <w:r w:rsidRPr="00B569AD">
        <w:rPr>
          <w:b/>
          <w:bCs/>
          <w:sz w:val="32"/>
          <w:szCs w:val="32"/>
        </w:rPr>
        <w:t>Interpretation:</w:t>
      </w:r>
    </w:p>
    <w:p w14:paraId="3F032ED8" w14:textId="0C45035E" w:rsidR="00B569AD" w:rsidRDefault="00B569AD" w:rsidP="00B569AD">
      <w:pPr>
        <w:rPr>
          <w:sz w:val="32"/>
          <w:szCs w:val="32"/>
        </w:rPr>
      </w:pPr>
      <w:r>
        <w:rPr>
          <w:sz w:val="32"/>
          <w:szCs w:val="32"/>
        </w:rPr>
        <w:t xml:space="preserve">        This above the table shows sales to fixed assets ratio. In selected unit, cost of goods sold to fixed assets ratio shows a favourable relationship, where by the ratio range between 197 to 571.4 throughout the period of study.</w:t>
      </w:r>
    </w:p>
    <w:p w14:paraId="4E9ED9BB" w14:textId="3F13B7B2" w:rsidR="00B569AD" w:rsidRDefault="00B569AD" w:rsidP="00B569AD">
      <w:pPr>
        <w:rPr>
          <w:sz w:val="32"/>
          <w:szCs w:val="32"/>
        </w:rPr>
      </w:pPr>
    </w:p>
    <w:p w14:paraId="7337CC11" w14:textId="455C5A11" w:rsidR="00B569AD" w:rsidRPr="00B569AD" w:rsidRDefault="00B569AD" w:rsidP="00B569AD">
      <w:pPr>
        <w:jc w:val="center"/>
        <w:rPr>
          <w:b/>
          <w:bCs/>
          <w:sz w:val="40"/>
          <w:szCs w:val="40"/>
        </w:rPr>
      </w:pPr>
      <w:r w:rsidRPr="00B569AD">
        <w:rPr>
          <w:b/>
          <w:bCs/>
          <w:sz w:val="40"/>
          <w:szCs w:val="40"/>
        </w:rPr>
        <w:lastRenderedPageBreak/>
        <w:t>CHART NO:4.11</w:t>
      </w:r>
    </w:p>
    <w:p w14:paraId="3E9CAB60" w14:textId="736C3FDB" w:rsidR="00B569AD" w:rsidRDefault="00B569AD" w:rsidP="00B569AD">
      <w:pPr>
        <w:jc w:val="center"/>
        <w:rPr>
          <w:b/>
          <w:bCs/>
          <w:sz w:val="40"/>
          <w:szCs w:val="40"/>
        </w:rPr>
      </w:pPr>
      <w:r w:rsidRPr="00B569AD">
        <w:rPr>
          <w:b/>
          <w:bCs/>
          <w:sz w:val="40"/>
          <w:szCs w:val="40"/>
        </w:rPr>
        <w:t>SALES TO FIXED ASSEST RATIO</w:t>
      </w:r>
    </w:p>
    <w:p w14:paraId="1ADAB523" w14:textId="77777777" w:rsidR="00846070" w:rsidRPr="00B569AD" w:rsidRDefault="00846070" w:rsidP="00B569AD">
      <w:pPr>
        <w:jc w:val="center"/>
        <w:rPr>
          <w:b/>
          <w:bCs/>
          <w:sz w:val="40"/>
          <w:szCs w:val="40"/>
        </w:rPr>
      </w:pPr>
    </w:p>
    <w:p w14:paraId="727AFC8E" w14:textId="3EEE421C" w:rsidR="00B569AD" w:rsidRDefault="00B569AD" w:rsidP="00B569AD">
      <w:pPr>
        <w:rPr>
          <w:noProof/>
          <w:sz w:val="32"/>
          <w:szCs w:val="32"/>
        </w:rPr>
      </w:pPr>
      <w:r>
        <w:rPr>
          <w:noProof/>
          <w:sz w:val="32"/>
          <w:szCs w:val="32"/>
        </w:rPr>
        <w:drawing>
          <wp:inline distT="0" distB="0" distL="0" distR="0" wp14:anchorId="426A5FA5" wp14:editId="3E5BBCCB">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556AF3E1" w14:textId="031AD210" w:rsidR="007C2C96" w:rsidRPr="007C2C96" w:rsidRDefault="007C2C96" w:rsidP="007C2C96">
      <w:pPr>
        <w:rPr>
          <w:sz w:val="32"/>
          <w:szCs w:val="32"/>
        </w:rPr>
      </w:pPr>
    </w:p>
    <w:p w14:paraId="36F962B1" w14:textId="184BE098" w:rsidR="007C2C96" w:rsidRDefault="007C2C96" w:rsidP="007C2C96">
      <w:pPr>
        <w:rPr>
          <w:noProof/>
          <w:sz w:val="32"/>
          <w:szCs w:val="32"/>
        </w:rPr>
      </w:pPr>
    </w:p>
    <w:p w14:paraId="31F3EBDB" w14:textId="608B6598" w:rsidR="007C2C96" w:rsidRDefault="007C2C96" w:rsidP="007C2C96">
      <w:pPr>
        <w:tabs>
          <w:tab w:val="left" w:pos="2738"/>
        </w:tabs>
        <w:rPr>
          <w:sz w:val="32"/>
          <w:szCs w:val="32"/>
        </w:rPr>
      </w:pPr>
      <w:r>
        <w:rPr>
          <w:sz w:val="32"/>
          <w:szCs w:val="32"/>
        </w:rPr>
        <w:tab/>
      </w:r>
    </w:p>
    <w:p w14:paraId="5EC54FA9" w14:textId="528DDF42" w:rsidR="007C2C96" w:rsidRDefault="007C2C96" w:rsidP="007C2C96">
      <w:pPr>
        <w:tabs>
          <w:tab w:val="left" w:pos="2738"/>
        </w:tabs>
        <w:rPr>
          <w:sz w:val="32"/>
          <w:szCs w:val="32"/>
        </w:rPr>
      </w:pPr>
    </w:p>
    <w:p w14:paraId="27BAD127" w14:textId="44F68768" w:rsidR="007C2C96" w:rsidRDefault="007C2C96" w:rsidP="007C2C96">
      <w:pPr>
        <w:tabs>
          <w:tab w:val="left" w:pos="2738"/>
        </w:tabs>
        <w:rPr>
          <w:sz w:val="32"/>
          <w:szCs w:val="32"/>
        </w:rPr>
      </w:pPr>
    </w:p>
    <w:p w14:paraId="40B56A23" w14:textId="0AB593E4" w:rsidR="007C2C96" w:rsidRDefault="007C2C96" w:rsidP="007C2C96">
      <w:pPr>
        <w:tabs>
          <w:tab w:val="left" w:pos="2738"/>
        </w:tabs>
        <w:rPr>
          <w:sz w:val="32"/>
          <w:szCs w:val="32"/>
        </w:rPr>
      </w:pPr>
    </w:p>
    <w:p w14:paraId="72F736C4" w14:textId="10FCEC1A" w:rsidR="007C2C96" w:rsidRDefault="007C2C96" w:rsidP="007C2C96">
      <w:pPr>
        <w:tabs>
          <w:tab w:val="left" w:pos="2738"/>
        </w:tabs>
        <w:rPr>
          <w:sz w:val="32"/>
          <w:szCs w:val="32"/>
        </w:rPr>
      </w:pPr>
    </w:p>
    <w:p w14:paraId="51FA4E54" w14:textId="0A9BBECA" w:rsidR="007C2C96" w:rsidRDefault="007C2C96" w:rsidP="007C2C96">
      <w:pPr>
        <w:tabs>
          <w:tab w:val="left" w:pos="2738"/>
        </w:tabs>
        <w:rPr>
          <w:sz w:val="32"/>
          <w:szCs w:val="32"/>
        </w:rPr>
      </w:pPr>
    </w:p>
    <w:p w14:paraId="13F30FCC" w14:textId="6EB1B25D" w:rsidR="007C2C96" w:rsidRDefault="007C2C96" w:rsidP="007C2C96">
      <w:pPr>
        <w:tabs>
          <w:tab w:val="left" w:pos="2738"/>
        </w:tabs>
        <w:rPr>
          <w:sz w:val="32"/>
          <w:szCs w:val="32"/>
        </w:rPr>
      </w:pPr>
    </w:p>
    <w:p w14:paraId="32148EE6" w14:textId="59BAE3CC" w:rsidR="007C2C96" w:rsidRDefault="007C2C96" w:rsidP="007C2C96">
      <w:pPr>
        <w:tabs>
          <w:tab w:val="left" w:pos="2738"/>
        </w:tabs>
        <w:rPr>
          <w:sz w:val="32"/>
          <w:szCs w:val="32"/>
        </w:rPr>
      </w:pPr>
    </w:p>
    <w:p w14:paraId="71C1E591" w14:textId="3690F16C" w:rsidR="007C2C96" w:rsidRDefault="007C2C96" w:rsidP="007C2C96">
      <w:pPr>
        <w:tabs>
          <w:tab w:val="left" w:pos="2738"/>
        </w:tabs>
        <w:rPr>
          <w:sz w:val="32"/>
          <w:szCs w:val="32"/>
        </w:rPr>
      </w:pPr>
    </w:p>
    <w:p w14:paraId="718A9EEA" w14:textId="611FB1BE" w:rsidR="007C2C96" w:rsidRDefault="007C2C96" w:rsidP="007C2C96">
      <w:pPr>
        <w:tabs>
          <w:tab w:val="left" w:pos="2738"/>
        </w:tabs>
        <w:rPr>
          <w:b/>
          <w:bCs/>
          <w:sz w:val="36"/>
          <w:szCs w:val="36"/>
        </w:rPr>
      </w:pPr>
      <w:r w:rsidRPr="007C2C96">
        <w:rPr>
          <w:b/>
          <w:bCs/>
          <w:sz w:val="36"/>
          <w:szCs w:val="36"/>
        </w:rPr>
        <w:lastRenderedPageBreak/>
        <w:t>Operating profit ratio:</w:t>
      </w:r>
    </w:p>
    <w:p w14:paraId="17F2B4C5" w14:textId="535EAF7D" w:rsidR="007C2C96" w:rsidRDefault="007C2C96" w:rsidP="007C2C96">
      <w:pPr>
        <w:tabs>
          <w:tab w:val="left" w:pos="2738"/>
        </w:tabs>
        <w:rPr>
          <w:sz w:val="36"/>
          <w:szCs w:val="36"/>
        </w:rPr>
      </w:pPr>
      <w:r>
        <w:rPr>
          <w:b/>
          <w:bCs/>
          <w:sz w:val="36"/>
          <w:szCs w:val="36"/>
        </w:rPr>
        <w:t xml:space="preserve">      </w:t>
      </w:r>
      <w:r w:rsidRPr="007C2C96">
        <w:rPr>
          <w:sz w:val="36"/>
          <w:szCs w:val="36"/>
        </w:rPr>
        <w:t>Operating profit ratio established the relationship between operating profit and sales.</w:t>
      </w:r>
    </w:p>
    <w:p w14:paraId="727F39C8" w14:textId="15D892AA" w:rsidR="007C2C96" w:rsidRPr="007C2C96" w:rsidRDefault="007C2C96" w:rsidP="007C2C96">
      <w:pPr>
        <w:tabs>
          <w:tab w:val="left" w:pos="2738"/>
        </w:tabs>
        <w:rPr>
          <w:b/>
          <w:bCs/>
          <w:sz w:val="32"/>
          <w:szCs w:val="32"/>
        </w:rPr>
      </w:pPr>
    </w:p>
    <w:p w14:paraId="307F318A" w14:textId="322AB824" w:rsidR="007C2C96" w:rsidRPr="007C2C96" w:rsidRDefault="007C2C96" w:rsidP="007C2C96">
      <w:pPr>
        <w:tabs>
          <w:tab w:val="left" w:pos="2738"/>
        </w:tabs>
        <w:jc w:val="center"/>
        <w:rPr>
          <w:b/>
          <w:bCs/>
          <w:sz w:val="32"/>
          <w:szCs w:val="32"/>
        </w:rPr>
      </w:pPr>
      <w:r w:rsidRPr="007C2C96">
        <w:rPr>
          <w:b/>
          <w:bCs/>
          <w:sz w:val="32"/>
          <w:szCs w:val="32"/>
        </w:rPr>
        <w:t xml:space="preserve">     Operating profit</w:t>
      </w:r>
    </w:p>
    <w:p w14:paraId="7A5AC74A" w14:textId="0A06E660" w:rsidR="007C2C96" w:rsidRPr="007C2C96" w:rsidRDefault="007C2C96" w:rsidP="007C2C96">
      <w:pPr>
        <w:tabs>
          <w:tab w:val="left" w:pos="2738"/>
        </w:tabs>
        <w:rPr>
          <w:b/>
          <w:bCs/>
          <w:sz w:val="32"/>
          <w:szCs w:val="32"/>
        </w:rPr>
      </w:pPr>
      <w:r w:rsidRPr="007C2C96">
        <w:rPr>
          <w:b/>
          <w:bCs/>
          <w:sz w:val="32"/>
          <w:szCs w:val="32"/>
        </w:rPr>
        <w:t>Operating profit ratio = --------------------------</w:t>
      </w:r>
      <w:r>
        <w:rPr>
          <w:b/>
          <w:bCs/>
          <w:sz w:val="32"/>
          <w:szCs w:val="32"/>
        </w:rPr>
        <w:t>-----</w:t>
      </w:r>
      <w:r w:rsidRPr="007C2C96">
        <w:rPr>
          <w:b/>
          <w:bCs/>
          <w:sz w:val="32"/>
          <w:szCs w:val="32"/>
        </w:rPr>
        <w:t>100</w:t>
      </w:r>
    </w:p>
    <w:p w14:paraId="50534238" w14:textId="5A417A62" w:rsidR="007C2C96" w:rsidRDefault="007C2C96" w:rsidP="007C2C96">
      <w:pPr>
        <w:tabs>
          <w:tab w:val="left" w:pos="3676"/>
        </w:tabs>
        <w:rPr>
          <w:b/>
          <w:bCs/>
          <w:sz w:val="32"/>
          <w:szCs w:val="32"/>
        </w:rPr>
      </w:pPr>
      <w:r w:rsidRPr="007C2C96">
        <w:rPr>
          <w:b/>
          <w:bCs/>
          <w:sz w:val="32"/>
          <w:szCs w:val="32"/>
        </w:rPr>
        <w:tab/>
        <w:t xml:space="preserve">       Sale</w:t>
      </w:r>
    </w:p>
    <w:p w14:paraId="1D00E928" w14:textId="46FD580E" w:rsidR="007C2C96" w:rsidRDefault="007C2C96" w:rsidP="007C2C96">
      <w:pPr>
        <w:tabs>
          <w:tab w:val="left" w:pos="3676"/>
        </w:tabs>
        <w:rPr>
          <w:b/>
          <w:bCs/>
          <w:sz w:val="32"/>
          <w:szCs w:val="32"/>
        </w:rPr>
      </w:pPr>
    </w:p>
    <w:p w14:paraId="185221EB" w14:textId="5C0A1C1F" w:rsidR="007C2C96" w:rsidRPr="007C2C96" w:rsidRDefault="007C2C96" w:rsidP="007C2C96">
      <w:pPr>
        <w:jc w:val="center"/>
        <w:rPr>
          <w:b/>
          <w:bCs/>
          <w:sz w:val="36"/>
          <w:szCs w:val="36"/>
        </w:rPr>
      </w:pPr>
      <w:r w:rsidRPr="007C2C96">
        <w:rPr>
          <w:b/>
          <w:bCs/>
          <w:sz w:val="36"/>
          <w:szCs w:val="36"/>
        </w:rPr>
        <w:t>TABLE NO:4.12</w:t>
      </w:r>
    </w:p>
    <w:p w14:paraId="39A7149B" w14:textId="3DF31229" w:rsidR="007C2C96" w:rsidRDefault="007C2C96" w:rsidP="007C2C96">
      <w:pPr>
        <w:tabs>
          <w:tab w:val="left" w:pos="2738"/>
        </w:tabs>
        <w:jc w:val="center"/>
        <w:rPr>
          <w:b/>
          <w:bCs/>
          <w:sz w:val="36"/>
          <w:szCs w:val="36"/>
        </w:rPr>
      </w:pPr>
      <w:r>
        <w:rPr>
          <w:b/>
          <w:bCs/>
          <w:sz w:val="36"/>
          <w:szCs w:val="36"/>
        </w:rPr>
        <w:t>OPERATIN PROFIT RATIO</w:t>
      </w:r>
    </w:p>
    <w:tbl>
      <w:tblPr>
        <w:tblStyle w:val="TableGrid"/>
        <w:tblW w:w="0" w:type="auto"/>
        <w:tblLook w:val="04A0" w:firstRow="1" w:lastRow="0" w:firstColumn="1" w:lastColumn="0" w:noHBand="0" w:noVBand="1"/>
      </w:tblPr>
      <w:tblGrid>
        <w:gridCol w:w="2254"/>
        <w:gridCol w:w="2254"/>
        <w:gridCol w:w="2254"/>
        <w:gridCol w:w="2254"/>
      </w:tblGrid>
      <w:tr w:rsidR="007C2C96" w14:paraId="0DA0D46D" w14:textId="77777777" w:rsidTr="007C2C96">
        <w:tc>
          <w:tcPr>
            <w:tcW w:w="2254" w:type="dxa"/>
          </w:tcPr>
          <w:p w14:paraId="234AA855" w14:textId="77777777" w:rsidR="007C2C96" w:rsidRDefault="007C2C96" w:rsidP="007C2C96">
            <w:pPr>
              <w:tabs>
                <w:tab w:val="left" w:pos="2738"/>
              </w:tabs>
              <w:jc w:val="center"/>
              <w:rPr>
                <w:b/>
                <w:bCs/>
                <w:sz w:val="36"/>
                <w:szCs w:val="36"/>
              </w:rPr>
            </w:pPr>
          </w:p>
          <w:p w14:paraId="653A4E66" w14:textId="77777777" w:rsidR="007C2C96" w:rsidRDefault="007C2C96" w:rsidP="007C2C96">
            <w:pPr>
              <w:tabs>
                <w:tab w:val="left" w:pos="2738"/>
              </w:tabs>
              <w:jc w:val="center"/>
              <w:rPr>
                <w:b/>
                <w:bCs/>
                <w:sz w:val="36"/>
                <w:szCs w:val="36"/>
              </w:rPr>
            </w:pPr>
            <w:r>
              <w:rPr>
                <w:b/>
                <w:bCs/>
                <w:sz w:val="36"/>
                <w:szCs w:val="36"/>
              </w:rPr>
              <w:t>YEAR</w:t>
            </w:r>
          </w:p>
          <w:p w14:paraId="4DAA8B44" w14:textId="1D551CB0" w:rsidR="007C2C96" w:rsidRDefault="007C2C96" w:rsidP="007C2C96">
            <w:pPr>
              <w:tabs>
                <w:tab w:val="left" w:pos="2738"/>
              </w:tabs>
              <w:jc w:val="center"/>
              <w:rPr>
                <w:b/>
                <w:bCs/>
                <w:sz w:val="36"/>
                <w:szCs w:val="36"/>
              </w:rPr>
            </w:pPr>
          </w:p>
        </w:tc>
        <w:tc>
          <w:tcPr>
            <w:tcW w:w="2254" w:type="dxa"/>
          </w:tcPr>
          <w:p w14:paraId="5A7A533B" w14:textId="77777777" w:rsidR="007C2C96" w:rsidRDefault="007C2C96" w:rsidP="007C2C96">
            <w:pPr>
              <w:tabs>
                <w:tab w:val="left" w:pos="2738"/>
              </w:tabs>
              <w:jc w:val="center"/>
              <w:rPr>
                <w:b/>
                <w:bCs/>
                <w:sz w:val="36"/>
                <w:szCs w:val="36"/>
              </w:rPr>
            </w:pPr>
          </w:p>
          <w:p w14:paraId="22AD8FD7" w14:textId="4A8F539F" w:rsidR="007C2C96" w:rsidRDefault="007C2C96" w:rsidP="007C2C96">
            <w:pPr>
              <w:tabs>
                <w:tab w:val="left" w:pos="2738"/>
              </w:tabs>
              <w:jc w:val="center"/>
              <w:rPr>
                <w:b/>
                <w:bCs/>
                <w:sz w:val="36"/>
                <w:szCs w:val="36"/>
              </w:rPr>
            </w:pPr>
            <w:r>
              <w:rPr>
                <w:b/>
                <w:bCs/>
                <w:sz w:val="36"/>
                <w:szCs w:val="36"/>
              </w:rPr>
              <w:t>OPERATING PROFIT</w:t>
            </w:r>
          </w:p>
        </w:tc>
        <w:tc>
          <w:tcPr>
            <w:tcW w:w="2254" w:type="dxa"/>
          </w:tcPr>
          <w:p w14:paraId="2FB7B7D8" w14:textId="77777777" w:rsidR="007C2C96" w:rsidRDefault="007C2C96" w:rsidP="007C2C96">
            <w:pPr>
              <w:tabs>
                <w:tab w:val="left" w:pos="2738"/>
              </w:tabs>
              <w:jc w:val="center"/>
              <w:rPr>
                <w:b/>
                <w:bCs/>
                <w:sz w:val="36"/>
                <w:szCs w:val="36"/>
              </w:rPr>
            </w:pPr>
          </w:p>
          <w:p w14:paraId="7773E04D" w14:textId="7DEB5A4A" w:rsidR="007C2C96" w:rsidRDefault="007C2C96" w:rsidP="007C2C96">
            <w:pPr>
              <w:tabs>
                <w:tab w:val="left" w:pos="2738"/>
              </w:tabs>
              <w:jc w:val="center"/>
              <w:rPr>
                <w:b/>
                <w:bCs/>
                <w:sz w:val="36"/>
                <w:szCs w:val="36"/>
              </w:rPr>
            </w:pPr>
            <w:r>
              <w:rPr>
                <w:b/>
                <w:bCs/>
                <w:sz w:val="36"/>
                <w:szCs w:val="36"/>
              </w:rPr>
              <w:t>SALES</w:t>
            </w:r>
          </w:p>
        </w:tc>
        <w:tc>
          <w:tcPr>
            <w:tcW w:w="2254" w:type="dxa"/>
          </w:tcPr>
          <w:p w14:paraId="4D78ABAA" w14:textId="77777777" w:rsidR="007C2C96" w:rsidRDefault="007C2C96" w:rsidP="007C2C96">
            <w:pPr>
              <w:tabs>
                <w:tab w:val="left" w:pos="2738"/>
              </w:tabs>
              <w:jc w:val="center"/>
              <w:rPr>
                <w:b/>
                <w:bCs/>
                <w:sz w:val="36"/>
                <w:szCs w:val="36"/>
              </w:rPr>
            </w:pPr>
          </w:p>
          <w:p w14:paraId="3370E8D4" w14:textId="7FC06CDA" w:rsidR="007C2C96" w:rsidRDefault="007C2C96" w:rsidP="007C2C96">
            <w:pPr>
              <w:tabs>
                <w:tab w:val="left" w:pos="2738"/>
              </w:tabs>
              <w:jc w:val="center"/>
              <w:rPr>
                <w:b/>
                <w:bCs/>
                <w:sz w:val="36"/>
                <w:szCs w:val="36"/>
              </w:rPr>
            </w:pPr>
            <w:r>
              <w:rPr>
                <w:b/>
                <w:bCs/>
                <w:sz w:val="36"/>
                <w:szCs w:val="36"/>
              </w:rPr>
              <w:t>RATIO</w:t>
            </w:r>
          </w:p>
        </w:tc>
      </w:tr>
      <w:tr w:rsidR="007C2C96" w14:paraId="04B6A0A9" w14:textId="77777777" w:rsidTr="007C2C96">
        <w:tc>
          <w:tcPr>
            <w:tcW w:w="2254" w:type="dxa"/>
          </w:tcPr>
          <w:p w14:paraId="6E02110B" w14:textId="0E3A3806" w:rsidR="007C2C96" w:rsidRDefault="007C2C96" w:rsidP="007C2C96">
            <w:pPr>
              <w:tabs>
                <w:tab w:val="left" w:pos="2738"/>
              </w:tabs>
              <w:jc w:val="center"/>
              <w:rPr>
                <w:b/>
                <w:bCs/>
                <w:sz w:val="36"/>
                <w:szCs w:val="36"/>
              </w:rPr>
            </w:pPr>
            <w:r>
              <w:rPr>
                <w:b/>
                <w:bCs/>
                <w:sz w:val="32"/>
                <w:szCs w:val="32"/>
              </w:rPr>
              <w:t>2018</w:t>
            </w:r>
          </w:p>
        </w:tc>
        <w:tc>
          <w:tcPr>
            <w:tcW w:w="2254" w:type="dxa"/>
          </w:tcPr>
          <w:p w14:paraId="6054BCB8" w14:textId="0CE42CCC" w:rsidR="007C2C96" w:rsidRDefault="007C2C96" w:rsidP="007C2C96">
            <w:pPr>
              <w:tabs>
                <w:tab w:val="left" w:pos="2738"/>
              </w:tabs>
              <w:jc w:val="center"/>
              <w:rPr>
                <w:b/>
                <w:bCs/>
                <w:sz w:val="36"/>
                <w:szCs w:val="36"/>
              </w:rPr>
            </w:pPr>
            <w:r>
              <w:rPr>
                <w:b/>
                <w:bCs/>
                <w:sz w:val="36"/>
                <w:szCs w:val="36"/>
              </w:rPr>
              <w:t>36.11</w:t>
            </w:r>
          </w:p>
        </w:tc>
        <w:tc>
          <w:tcPr>
            <w:tcW w:w="2254" w:type="dxa"/>
          </w:tcPr>
          <w:p w14:paraId="2DD8C413" w14:textId="565E2005" w:rsidR="007C2C96" w:rsidRDefault="007C2C96" w:rsidP="007C2C96">
            <w:pPr>
              <w:tabs>
                <w:tab w:val="left" w:pos="2738"/>
              </w:tabs>
              <w:jc w:val="center"/>
              <w:rPr>
                <w:b/>
                <w:bCs/>
                <w:sz w:val="36"/>
                <w:szCs w:val="36"/>
              </w:rPr>
            </w:pPr>
            <w:r>
              <w:rPr>
                <w:b/>
                <w:bCs/>
                <w:sz w:val="36"/>
                <w:szCs w:val="36"/>
              </w:rPr>
              <w:t>0.20</w:t>
            </w:r>
          </w:p>
        </w:tc>
        <w:tc>
          <w:tcPr>
            <w:tcW w:w="2254" w:type="dxa"/>
          </w:tcPr>
          <w:p w14:paraId="6FE6CF96" w14:textId="1747C3F5" w:rsidR="007C2C96" w:rsidRDefault="007C2C96" w:rsidP="007C2C96">
            <w:pPr>
              <w:tabs>
                <w:tab w:val="left" w:pos="2738"/>
              </w:tabs>
              <w:jc w:val="center"/>
              <w:rPr>
                <w:b/>
                <w:bCs/>
                <w:sz w:val="36"/>
                <w:szCs w:val="36"/>
              </w:rPr>
            </w:pPr>
            <w:r>
              <w:rPr>
                <w:b/>
                <w:bCs/>
                <w:sz w:val="36"/>
                <w:szCs w:val="36"/>
              </w:rPr>
              <w:t>1805.5</w:t>
            </w:r>
          </w:p>
        </w:tc>
      </w:tr>
      <w:tr w:rsidR="007C2C96" w14:paraId="7424D870" w14:textId="77777777" w:rsidTr="007C2C96">
        <w:tc>
          <w:tcPr>
            <w:tcW w:w="2254" w:type="dxa"/>
          </w:tcPr>
          <w:p w14:paraId="6D3E2DE9" w14:textId="6A83E67D" w:rsidR="007C2C96" w:rsidRDefault="007C2C96" w:rsidP="007C2C96">
            <w:pPr>
              <w:tabs>
                <w:tab w:val="left" w:pos="2738"/>
              </w:tabs>
              <w:jc w:val="center"/>
              <w:rPr>
                <w:b/>
                <w:bCs/>
                <w:sz w:val="36"/>
                <w:szCs w:val="36"/>
              </w:rPr>
            </w:pPr>
            <w:r>
              <w:rPr>
                <w:b/>
                <w:bCs/>
                <w:sz w:val="32"/>
                <w:szCs w:val="32"/>
              </w:rPr>
              <w:t>2019</w:t>
            </w:r>
          </w:p>
        </w:tc>
        <w:tc>
          <w:tcPr>
            <w:tcW w:w="2254" w:type="dxa"/>
          </w:tcPr>
          <w:p w14:paraId="05743E88" w14:textId="7EB24598" w:rsidR="007C2C96" w:rsidRDefault="007C2C96" w:rsidP="007C2C96">
            <w:pPr>
              <w:tabs>
                <w:tab w:val="left" w:pos="2738"/>
              </w:tabs>
              <w:jc w:val="center"/>
              <w:rPr>
                <w:b/>
                <w:bCs/>
                <w:sz w:val="36"/>
                <w:szCs w:val="36"/>
              </w:rPr>
            </w:pPr>
            <w:r>
              <w:rPr>
                <w:b/>
                <w:bCs/>
                <w:sz w:val="36"/>
                <w:szCs w:val="36"/>
              </w:rPr>
              <w:t>13.17</w:t>
            </w:r>
          </w:p>
        </w:tc>
        <w:tc>
          <w:tcPr>
            <w:tcW w:w="2254" w:type="dxa"/>
          </w:tcPr>
          <w:p w14:paraId="578F96AF" w14:textId="4D994A55" w:rsidR="007C2C96" w:rsidRDefault="007C2C96" w:rsidP="007C2C96">
            <w:pPr>
              <w:tabs>
                <w:tab w:val="left" w:pos="2738"/>
              </w:tabs>
              <w:jc w:val="center"/>
              <w:rPr>
                <w:b/>
                <w:bCs/>
                <w:sz w:val="36"/>
                <w:szCs w:val="36"/>
              </w:rPr>
            </w:pPr>
            <w:r>
              <w:rPr>
                <w:b/>
                <w:bCs/>
                <w:sz w:val="36"/>
                <w:szCs w:val="36"/>
              </w:rPr>
              <w:t>0.24</w:t>
            </w:r>
          </w:p>
        </w:tc>
        <w:tc>
          <w:tcPr>
            <w:tcW w:w="2254" w:type="dxa"/>
          </w:tcPr>
          <w:p w14:paraId="3A94A904" w14:textId="552AC427" w:rsidR="007C2C96" w:rsidRDefault="007C2C96" w:rsidP="007C2C96">
            <w:pPr>
              <w:tabs>
                <w:tab w:val="left" w:pos="2738"/>
              </w:tabs>
              <w:jc w:val="center"/>
              <w:rPr>
                <w:b/>
                <w:bCs/>
                <w:sz w:val="36"/>
                <w:szCs w:val="36"/>
              </w:rPr>
            </w:pPr>
            <w:r>
              <w:rPr>
                <w:b/>
                <w:bCs/>
                <w:sz w:val="36"/>
                <w:szCs w:val="36"/>
              </w:rPr>
              <w:t>5487.5</w:t>
            </w:r>
          </w:p>
        </w:tc>
      </w:tr>
      <w:tr w:rsidR="007C2C96" w14:paraId="111B8BFF" w14:textId="77777777" w:rsidTr="007C2C96">
        <w:tc>
          <w:tcPr>
            <w:tcW w:w="2254" w:type="dxa"/>
          </w:tcPr>
          <w:p w14:paraId="449046A9" w14:textId="612E3EF9" w:rsidR="007C2C96" w:rsidRDefault="007C2C96" w:rsidP="007C2C96">
            <w:pPr>
              <w:tabs>
                <w:tab w:val="left" w:pos="2738"/>
              </w:tabs>
              <w:jc w:val="center"/>
              <w:rPr>
                <w:b/>
                <w:bCs/>
                <w:sz w:val="36"/>
                <w:szCs w:val="36"/>
              </w:rPr>
            </w:pPr>
            <w:r>
              <w:rPr>
                <w:b/>
                <w:bCs/>
                <w:sz w:val="32"/>
                <w:szCs w:val="32"/>
              </w:rPr>
              <w:t>2020</w:t>
            </w:r>
          </w:p>
        </w:tc>
        <w:tc>
          <w:tcPr>
            <w:tcW w:w="2254" w:type="dxa"/>
          </w:tcPr>
          <w:p w14:paraId="6DF3928A" w14:textId="0427A27F" w:rsidR="007C2C96" w:rsidRDefault="007C2C96" w:rsidP="007C2C96">
            <w:pPr>
              <w:tabs>
                <w:tab w:val="left" w:pos="2738"/>
              </w:tabs>
              <w:jc w:val="center"/>
              <w:rPr>
                <w:b/>
                <w:bCs/>
                <w:sz w:val="36"/>
                <w:szCs w:val="36"/>
              </w:rPr>
            </w:pPr>
            <w:r>
              <w:rPr>
                <w:b/>
                <w:bCs/>
                <w:sz w:val="36"/>
                <w:szCs w:val="36"/>
              </w:rPr>
              <w:t>26.92</w:t>
            </w:r>
          </w:p>
        </w:tc>
        <w:tc>
          <w:tcPr>
            <w:tcW w:w="2254" w:type="dxa"/>
          </w:tcPr>
          <w:p w14:paraId="3449AD79" w14:textId="17A348A2" w:rsidR="007C2C96" w:rsidRDefault="007C2C96" w:rsidP="007C2C96">
            <w:pPr>
              <w:tabs>
                <w:tab w:val="left" w:pos="2738"/>
              </w:tabs>
              <w:jc w:val="center"/>
              <w:rPr>
                <w:b/>
                <w:bCs/>
                <w:sz w:val="36"/>
                <w:szCs w:val="36"/>
              </w:rPr>
            </w:pPr>
            <w:r>
              <w:rPr>
                <w:b/>
                <w:bCs/>
                <w:sz w:val="36"/>
                <w:szCs w:val="36"/>
              </w:rPr>
              <w:t>0.27</w:t>
            </w:r>
          </w:p>
        </w:tc>
        <w:tc>
          <w:tcPr>
            <w:tcW w:w="2254" w:type="dxa"/>
          </w:tcPr>
          <w:p w14:paraId="0990BFD2" w14:textId="6073BC64" w:rsidR="007C2C96" w:rsidRDefault="007C2C96" w:rsidP="007C2C96">
            <w:pPr>
              <w:tabs>
                <w:tab w:val="left" w:pos="2738"/>
              </w:tabs>
              <w:jc w:val="center"/>
              <w:rPr>
                <w:b/>
                <w:bCs/>
                <w:sz w:val="36"/>
                <w:szCs w:val="36"/>
              </w:rPr>
            </w:pPr>
            <w:r>
              <w:rPr>
                <w:b/>
                <w:bCs/>
                <w:sz w:val="36"/>
                <w:szCs w:val="36"/>
              </w:rPr>
              <w:t>9970.3</w:t>
            </w:r>
          </w:p>
        </w:tc>
      </w:tr>
      <w:tr w:rsidR="007C2C96" w14:paraId="472764EB" w14:textId="77777777" w:rsidTr="007C2C96">
        <w:tc>
          <w:tcPr>
            <w:tcW w:w="2254" w:type="dxa"/>
          </w:tcPr>
          <w:p w14:paraId="68D66BA8" w14:textId="4632B012" w:rsidR="007C2C96" w:rsidRDefault="007C2C96" w:rsidP="007C2C96">
            <w:pPr>
              <w:tabs>
                <w:tab w:val="left" w:pos="2738"/>
              </w:tabs>
              <w:jc w:val="center"/>
              <w:rPr>
                <w:b/>
                <w:bCs/>
                <w:sz w:val="36"/>
                <w:szCs w:val="36"/>
              </w:rPr>
            </w:pPr>
            <w:r>
              <w:rPr>
                <w:b/>
                <w:bCs/>
                <w:sz w:val="32"/>
                <w:szCs w:val="32"/>
              </w:rPr>
              <w:t>2021</w:t>
            </w:r>
          </w:p>
        </w:tc>
        <w:tc>
          <w:tcPr>
            <w:tcW w:w="2254" w:type="dxa"/>
          </w:tcPr>
          <w:p w14:paraId="04ED0AD0" w14:textId="1C3424B7" w:rsidR="007C2C96" w:rsidRDefault="007C2C96" w:rsidP="007C2C96">
            <w:pPr>
              <w:tabs>
                <w:tab w:val="left" w:pos="2738"/>
              </w:tabs>
              <w:jc w:val="center"/>
              <w:rPr>
                <w:b/>
                <w:bCs/>
                <w:sz w:val="36"/>
                <w:szCs w:val="36"/>
              </w:rPr>
            </w:pPr>
            <w:r>
              <w:rPr>
                <w:b/>
                <w:bCs/>
                <w:sz w:val="36"/>
                <w:szCs w:val="36"/>
              </w:rPr>
              <w:t>9.18</w:t>
            </w:r>
          </w:p>
        </w:tc>
        <w:tc>
          <w:tcPr>
            <w:tcW w:w="2254" w:type="dxa"/>
          </w:tcPr>
          <w:p w14:paraId="14C48DEE" w14:textId="61A7F3E2" w:rsidR="007C2C96" w:rsidRDefault="007C2C96" w:rsidP="007C2C96">
            <w:pPr>
              <w:tabs>
                <w:tab w:val="left" w:pos="2738"/>
              </w:tabs>
              <w:jc w:val="center"/>
              <w:rPr>
                <w:b/>
                <w:bCs/>
                <w:sz w:val="36"/>
                <w:szCs w:val="36"/>
              </w:rPr>
            </w:pPr>
            <w:r>
              <w:rPr>
                <w:b/>
                <w:bCs/>
                <w:sz w:val="36"/>
                <w:szCs w:val="36"/>
              </w:rPr>
              <w:t>0.17</w:t>
            </w:r>
          </w:p>
        </w:tc>
        <w:tc>
          <w:tcPr>
            <w:tcW w:w="2254" w:type="dxa"/>
          </w:tcPr>
          <w:p w14:paraId="5385980F" w14:textId="68B40435" w:rsidR="007C2C96" w:rsidRDefault="007C2C96" w:rsidP="007C2C96">
            <w:pPr>
              <w:tabs>
                <w:tab w:val="left" w:pos="2738"/>
              </w:tabs>
              <w:jc w:val="center"/>
              <w:rPr>
                <w:b/>
                <w:bCs/>
                <w:sz w:val="36"/>
                <w:szCs w:val="36"/>
              </w:rPr>
            </w:pPr>
            <w:r>
              <w:rPr>
                <w:b/>
                <w:bCs/>
                <w:sz w:val="36"/>
                <w:szCs w:val="36"/>
              </w:rPr>
              <w:t>5400</w:t>
            </w:r>
          </w:p>
        </w:tc>
      </w:tr>
      <w:tr w:rsidR="007C2C96" w14:paraId="3F690800" w14:textId="77777777" w:rsidTr="007C2C96">
        <w:tc>
          <w:tcPr>
            <w:tcW w:w="2254" w:type="dxa"/>
          </w:tcPr>
          <w:p w14:paraId="4D5773AC" w14:textId="219985AC" w:rsidR="007C2C96" w:rsidRDefault="007C2C96" w:rsidP="007C2C96">
            <w:pPr>
              <w:tabs>
                <w:tab w:val="left" w:pos="2738"/>
              </w:tabs>
              <w:jc w:val="center"/>
              <w:rPr>
                <w:b/>
                <w:bCs/>
                <w:sz w:val="36"/>
                <w:szCs w:val="36"/>
              </w:rPr>
            </w:pPr>
            <w:r>
              <w:rPr>
                <w:b/>
                <w:bCs/>
                <w:sz w:val="32"/>
                <w:szCs w:val="32"/>
              </w:rPr>
              <w:t>2022</w:t>
            </w:r>
          </w:p>
        </w:tc>
        <w:tc>
          <w:tcPr>
            <w:tcW w:w="2254" w:type="dxa"/>
          </w:tcPr>
          <w:p w14:paraId="2EFD6155" w14:textId="638D9A05" w:rsidR="007C2C96" w:rsidRDefault="007C2C96" w:rsidP="007C2C96">
            <w:pPr>
              <w:tabs>
                <w:tab w:val="left" w:pos="2738"/>
              </w:tabs>
              <w:jc w:val="center"/>
              <w:rPr>
                <w:b/>
                <w:bCs/>
                <w:sz w:val="36"/>
                <w:szCs w:val="36"/>
              </w:rPr>
            </w:pPr>
            <w:r>
              <w:rPr>
                <w:b/>
                <w:bCs/>
                <w:sz w:val="36"/>
                <w:szCs w:val="36"/>
              </w:rPr>
              <w:t>15.65</w:t>
            </w:r>
          </w:p>
        </w:tc>
        <w:tc>
          <w:tcPr>
            <w:tcW w:w="2254" w:type="dxa"/>
          </w:tcPr>
          <w:p w14:paraId="498BB72C" w14:textId="6F591FC0" w:rsidR="007C2C96" w:rsidRDefault="007C2C96" w:rsidP="007C2C96">
            <w:pPr>
              <w:tabs>
                <w:tab w:val="left" w:pos="2738"/>
              </w:tabs>
              <w:jc w:val="center"/>
              <w:rPr>
                <w:b/>
                <w:bCs/>
                <w:sz w:val="36"/>
                <w:szCs w:val="36"/>
              </w:rPr>
            </w:pPr>
            <w:r>
              <w:rPr>
                <w:b/>
                <w:bCs/>
                <w:sz w:val="36"/>
                <w:szCs w:val="36"/>
              </w:rPr>
              <w:t>11.35</w:t>
            </w:r>
          </w:p>
        </w:tc>
        <w:tc>
          <w:tcPr>
            <w:tcW w:w="2254" w:type="dxa"/>
          </w:tcPr>
          <w:p w14:paraId="0FFEDCCB" w14:textId="241648A5" w:rsidR="007C2C96" w:rsidRDefault="007C2C96" w:rsidP="007C2C96">
            <w:pPr>
              <w:tabs>
                <w:tab w:val="left" w:pos="2738"/>
              </w:tabs>
              <w:jc w:val="center"/>
              <w:rPr>
                <w:b/>
                <w:bCs/>
                <w:sz w:val="36"/>
                <w:szCs w:val="36"/>
              </w:rPr>
            </w:pPr>
            <w:r>
              <w:rPr>
                <w:b/>
                <w:bCs/>
                <w:sz w:val="36"/>
                <w:szCs w:val="36"/>
              </w:rPr>
              <w:t>1378.8</w:t>
            </w:r>
          </w:p>
        </w:tc>
      </w:tr>
    </w:tbl>
    <w:p w14:paraId="310C9420" w14:textId="77777777" w:rsidR="007C2C96" w:rsidRDefault="007C2C96" w:rsidP="007C2C96">
      <w:pPr>
        <w:tabs>
          <w:tab w:val="left" w:pos="2738"/>
        </w:tabs>
        <w:jc w:val="center"/>
        <w:rPr>
          <w:b/>
          <w:bCs/>
          <w:sz w:val="36"/>
          <w:szCs w:val="36"/>
        </w:rPr>
      </w:pPr>
    </w:p>
    <w:p w14:paraId="2AE71355" w14:textId="35E0C9EB" w:rsidR="007C2C96" w:rsidRDefault="007C2C96" w:rsidP="007C2C96">
      <w:pPr>
        <w:tabs>
          <w:tab w:val="left" w:pos="2738"/>
        </w:tabs>
        <w:rPr>
          <w:b/>
          <w:bCs/>
          <w:sz w:val="36"/>
          <w:szCs w:val="36"/>
        </w:rPr>
      </w:pPr>
      <w:r>
        <w:rPr>
          <w:b/>
          <w:bCs/>
          <w:sz w:val="36"/>
          <w:szCs w:val="36"/>
        </w:rPr>
        <w:t>Interpretation:</w:t>
      </w:r>
    </w:p>
    <w:p w14:paraId="0BAF110B" w14:textId="49D6F72A" w:rsidR="007C2C96" w:rsidRDefault="007C2C96" w:rsidP="007C2C96">
      <w:pPr>
        <w:tabs>
          <w:tab w:val="left" w:pos="2738"/>
        </w:tabs>
        <w:rPr>
          <w:sz w:val="32"/>
          <w:szCs w:val="32"/>
        </w:rPr>
      </w:pPr>
      <w:r>
        <w:rPr>
          <w:b/>
          <w:bCs/>
          <w:sz w:val="36"/>
          <w:szCs w:val="36"/>
        </w:rPr>
        <w:t xml:space="preserve">       </w:t>
      </w:r>
      <w:r w:rsidRPr="00E75489">
        <w:rPr>
          <w:sz w:val="32"/>
          <w:szCs w:val="32"/>
        </w:rPr>
        <w:t xml:space="preserve">This higher the operating ratio batter is operating profit. Therefore, the year </w:t>
      </w:r>
      <w:r w:rsidR="00E75489" w:rsidRPr="00E75489">
        <w:rPr>
          <w:sz w:val="32"/>
          <w:szCs w:val="32"/>
        </w:rPr>
        <w:t>2020, 9970.3 consider to be more profitable.</w:t>
      </w:r>
    </w:p>
    <w:p w14:paraId="56D4D588" w14:textId="3E10A2FD" w:rsidR="00E75489" w:rsidRDefault="00E75489" w:rsidP="007C2C96">
      <w:pPr>
        <w:tabs>
          <w:tab w:val="left" w:pos="2738"/>
        </w:tabs>
        <w:rPr>
          <w:sz w:val="32"/>
          <w:szCs w:val="32"/>
        </w:rPr>
      </w:pPr>
    </w:p>
    <w:p w14:paraId="1F49A2EC" w14:textId="66FBF77F" w:rsidR="00E75489" w:rsidRDefault="00E75489" w:rsidP="007C2C96">
      <w:pPr>
        <w:tabs>
          <w:tab w:val="left" w:pos="2738"/>
        </w:tabs>
        <w:rPr>
          <w:sz w:val="32"/>
          <w:szCs w:val="32"/>
        </w:rPr>
      </w:pPr>
    </w:p>
    <w:p w14:paraId="6B52B314" w14:textId="5EACEE57" w:rsidR="00E75489" w:rsidRDefault="00E75489" w:rsidP="007C2C96">
      <w:pPr>
        <w:tabs>
          <w:tab w:val="left" w:pos="2738"/>
        </w:tabs>
        <w:rPr>
          <w:sz w:val="32"/>
          <w:szCs w:val="32"/>
        </w:rPr>
      </w:pPr>
    </w:p>
    <w:p w14:paraId="2B4064FC" w14:textId="606EE82B" w:rsidR="00E75489" w:rsidRDefault="00E75489" w:rsidP="007C2C96">
      <w:pPr>
        <w:tabs>
          <w:tab w:val="left" w:pos="2738"/>
        </w:tabs>
        <w:rPr>
          <w:sz w:val="32"/>
          <w:szCs w:val="32"/>
        </w:rPr>
      </w:pPr>
    </w:p>
    <w:p w14:paraId="012E4A0F" w14:textId="3F464D3F" w:rsidR="00E75489" w:rsidRPr="00E75489" w:rsidRDefault="00E75489" w:rsidP="00E75489">
      <w:pPr>
        <w:jc w:val="center"/>
        <w:rPr>
          <w:b/>
          <w:bCs/>
          <w:sz w:val="40"/>
          <w:szCs w:val="40"/>
        </w:rPr>
      </w:pPr>
      <w:r w:rsidRPr="00E75489">
        <w:rPr>
          <w:b/>
          <w:bCs/>
          <w:sz w:val="40"/>
          <w:szCs w:val="40"/>
        </w:rPr>
        <w:lastRenderedPageBreak/>
        <w:t>CHART NO:4.12</w:t>
      </w:r>
    </w:p>
    <w:p w14:paraId="67DBC197" w14:textId="4F1185FD" w:rsidR="00E75489" w:rsidRDefault="00E75489" w:rsidP="00E75489">
      <w:pPr>
        <w:tabs>
          <w:tab w:val="left" w:pos="2738"/>
        </w:tabs>
        <w:jc w:val="center"/>
        <w:rPr>
          <w:b/>
          <w:bCs/>
          <w:sz w:val="40"/>
          <w:szCs w:val="40"/>
        </w:rPr>
      </w:pPr>
      <w:r w:rsidRPr="00E75489">
        <w:rPr>
          <w:b/>
          <w:bCs/>
          <w:sz w:val="40"/>
          <w:szCs w:val="40"/>
        </w:rPr>
        <w:t>OPERATIN PROFIT RATIO</w:t>
      </w:r>
    </w:p>
    <w:p w14:paraId="6E4E2275" w14:textId="468CE3C1" w:rsidR="00E75489" w:rsidRDefault="00E75489" w:rsidP="00E75489">
      <w:pPr>
        <w:tabs>
          <w:tab w:val="left" w:pos="2738"/>
        </w:tabs>
        <w:jc w:val="center"/>
        <w:rPr>
          <w:b/>
          <w:bCs/>
          <w:sz w:val="40"/>
          <w:szCs w:val="40"/>
        </w:rPr>
      </w:pPr>
    </w:p>
    <w:p w14:paraId="260A49B1" w14:textId="3BACDDDE" w:rsidR="00E75489" w:rsidRPr="00E75489" w:rsidRDefault="00E75489" w:rsidP="00E75489">
      <w:pPr>
        <w:tabs>
          <w:tab w:val="left" w:pos="2738"/>
        </w:tabs>
        <w:jc w:val="center"/>
        <w:rPr>
          <w:b/>
          <w:bCs/>
          <w:sz w:val="40"/>
          <w:szCs w:val="40"/>
        </w:rPr>
      </w:pPr>
      <w:r>
        <w:rPr>
          <w:b/>
          <w:bCs/>
          <w:noProof/>
          <w:sz w:val="40"/>
          <w:szCs w:val="40"/>
        </w:rPr>
        <w:drawing>
          <wp:inline distT="0" distB="0" distL="0" distR="0" wp14:anchorId="71C84EE9" wp14:editId="317BA524">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19CDA48C" w14:textId="495B289B" w:rsidR="00E75489" w:rsidRDefault="00E75489" w:rsidP="00E75489">
      <w:pPr>
        <w:tabs>
          <w:tab w:val="left" w:pos="2738"/>
        </w:tabs>
        <w:jc w:val="center"/>
        <w:rPr>
          <w:sz w:val="32"/>
          <w:szCs w:val="32"/>
        </w:rPr>
      </w:pPr>
    </w:p>
    <w:p w14:paraId="4931958E" w14:textId="0E433ADC" w:rsidR="00E75489" w:rsidRDefault="00E75489" w:rsidP="00E75489">
      <w:pPr>
        <w:tabs>
          <w:tab w:val="left" w:pos="2738"/>
        </w:tabs>
        <w:jc w:val="center"/>
        <w:rPr>
          <w:sz w:val="32"/>
          <w:szCs w:val="32"/>
        </w:rPr>
      </w:pPr>
    </w:p>
    <w:p w14:paraId="4435CE55" w14:textId="5F39667F" w:rsidR="00E75489" w:rsidRDefault="00E75489" w:rsidP="00E75489">
      <w:pPr>
        <w:tabs>
          <w:tab w:val="left" w:pos="2738"/>
        </w:tabs>
        <w:jc w:val="center"/>
        <w:rPr>
          <w:sz w:val="32"/>
          <w:szCs w:val="32"/>
        </w:rPr>
      </w:pPr>
    </w:p>
    <w:p w14:paraId="381E0B40" w14:textId="73A26C6A" w:rsidR="00E75489" w:rsidRDefault="00E75489" w:rsidP="00E75489">
      <w:pPr>
        <w:tabs>
          <w:tab w:val="left" w:pos="2738"/>
        </w:tabs>
        <w:jc w:val="center"/>
        <w:rPr>
          <w:sz w:val="32"/>
          <w:szCs w:val="32"/>
        </w:rPr>
      </w:pPr>
    </w:p>
    <w:p w14:paraId="39261A5D" w14:textId="05CE455E" w:rsidR="00E75489" w:rsidRDefault="00E75489" w:rsidP="00E75489">
      <w:pPr>
        <w:tabs>
          <w:tab w:val="left" w:pos="2738"/>
        </w:tabs>
        <w:jc w:val="center"/>
        <w:rPr>
          <w:sz w:val="32"/>
          <w:szCs w:val="32"/>
        </w:rPr>
      </w:pPr>
    </w:p>
    <w:p w14:paraId="5547E9FC" w14:textId="42E84349" w:rsidR="00E75489" w:rsidRDefault="00E75489" w:rsidP="00E75489">
      <w:pPr>
        <w:tabs>
          <w:tab w:val="left" w:pos="2738"/>
        </w:tabs>
        <w:jc w:val="center"/>
        <w:rPr>
          <w:sz w:val="32"/>
          <w:szCs w:val="32"/>
        </w:rPr>
      </w:pPr>
    </w:p>
    <w:p w14:paraId="636A2015" w14:textId="795DBA4A" w:rsidR="00E75489" w:rsidRDefault="00E75489" w:rsidP="00E75489">
      <w:pPr>
        <w:tabs>
          <w:tab w:val="left" w:pos="2738"/>
        </w:tabs>
        <w:jc w:val="center"/>
        <w:rPr>
          <w:sz w:val="32"/>
          <w:szCs w:val="32"/>
        </w:rPr>
      </w:pPr>
    </w:p>
    <w:p w14:paraId="1BC0A1F8" w14:textId="48126EF3" w:rsidR="00E75489" w:rsidRDefault="00E75489" w:rsidP="00E75489">
      <w:pPr>
        <w:tabs>
          <w:tab w:val="left" w:pos="2738"/>
        </w:tabs>
        <w:jc w:val="center"/>
        <w:rPr>
          <w:sz w:val="32"/>
          <w:szCs w:val="32"/>
        </w:rPr>
      </w:pPr>
    </w:p>
    <w:p w14:paraId="0637418A" w14:textId="10D9F5C5" w:rsidR="00E75489" w:rsidRDefault="00E75489" w:rsidP="00E75489">
      <w:pPr>
        <w:tabs>
          <w:tab w:val="left" w:pos="2738"/>
        </w:tabs>
        <w:jc w:val="center"/>
        <w:rPr>
          <w:sz w:val="32"/>
          <w:szCs w:val="32"/>
        </w:rPr>
      </w:pPr>
    </w:p>
    <w:p w14:paraId="14B6479B" w14:textId="2FE5D243" w:rsidR="00E75489" w:rsidRDefault="00E75489" w:rsidP="00E75489">
      <w:pPr>
        <w:tabs>
          <w:tab w:val="left" w:pos="2738"/>
        </w:tabs>
        <w:jc w:val="center"/>
        <w:rPr>
          <w:sz w:val="32"/>
          <w:szCs w:val="32"/>
        </w:rPr>
      </w:pPr>
    </w:p>
    <w:p w14:paraId="590C6477" w14:textId="51AFC618" w:rsidR="00E75489" w:rsidRDefault="00E75489" w:rsidP="00E75489">
      <w:pPr>
        <w:tabs>
          <w:tab w:val="left" w:pos="2738"/>
        </w:tabs>
        <w:jc w:val="center"/>
        <w:rPr>
          <w:sz w:val="32"/>
          <w:szCs w:val="32"/>
        </w:rPr>
      </w:pPr>
    </w:p>
    <w:p w14:paraId="58CADBDB" w14:textId="2E0EC91C" w:rsidR="00E75489" w:rsidRDefault="00E75489" w:rsidP="00E75489">
      <w:pPr>
        <w:tabs>
          <w:tab w:val="left" w:pos="251"/>
          <w:tab w:val="left" w:pos="2738"/>
        </w:tabs>
        <w:rPr>
          <w:sz w:val="32"/>
          <w:szCs w:val="32"/>
        </w:rPr>
      </w:pPr>
      <w:r w:rsidRPr="00E75489">
        <w:rPr>
          <w:b/>
          <w:bCs/>
          <w:sz w:val="36"/>
          <w:szCs w:val="36"/>
        </w:rPr>
        <w:lastRenderedPageBreak/>
        <w:t>Weighted Average of cost of Capital</w:t>
      </w:r>
      <w:r>
        <w:rPr>
          <w:sz w:val="32"/>
          <w:szCs w:val="32"/>
        </w:rPr>
        <w:t>:</w:t>
      </w:r>
    </w:p>
    <w:p w14:paraId="0845F870" w14:textId="48BBBABE" w:rsidR="00E75489" w:rsidRDefault="00E75489" w:rsidP="00E75489">
      <w:pPr>
        <w:tabs>
          <w:tab w:val="left" w:pos="251"/>
          <w:tab w:val="left" w:pos="2738"/>
        </w:tabs>
        <w:rPr>
          <w:rFonts w:ascii="Arial" w:hAnsi="Arial" w:cs="Arial"/>
          <w:color w:val="111111"/>
          <w:spacing w:val="1"/>
          <w:sz w:val="32"/>
          <w:szCs w:val="32"/>
          <w:shd w:val="clear" w:color="auto" w:fill="FFFFFF"/>
        </w:rPr>
      </w:pPr>
      <w:r w:rsidRPr="00E75489">
        <w:rPr>
          <w:sz w:val="32"/>
          <w:szCs w:val="32"/>
        </w:rPr>
        <w:t xml:space="preserve">          </w:t>
      </w:r>
      <w:r w:rsidRPr="00E75489">
        <w:rPr>
          <w:rFonts w:ascii="Arial" w:hAnsi="Arial" w:cs="Arial"/>
          <w:color w:val="111111"/>
          <w:spacing w:val="1"/>
          <w:sz w:val="32"/>
          <w:szCs w:val="32"/>
          <w:shd w:val="clear" w:color="auto" w:fill="FFFFFF"/>
        </w:rPr>
        <w:t>Weighted average cost of capital (WACC) represents a firm’s average after-tax </w:t>
      </w:r>
      <w:hyperlink r:id="rId69" w:history="1">
        <w:r w:rsidRPr="00E75489">
          <w:rPr>
            <w:rStyle w:val="Hyperlink"/>
            <w:rFonts w:ascii="Arial" w:hAnsi="Arial" w:cs="Arial"/>
            <w:color w:val="2C40D0"/>
            <w:spacing w:val="1"/>
            <w:sz w:val="32"/>
            <w:szCs w:val="32"/>
            <w:shd w:val="clear" w:color="auto" w:fill="FFFFFF"/>
          </w:rPr>
          <w:t>cost of capital</w:t>
        </w:r>
      </w:hyperlink>
      <w:r w:rsidRPr="00E75489">
        <w:rPr>
          <w:rFonts w:ascii="Arial" w:hAnsi="Arial" w:cs="Arial"/>
          <w:color w:val="111111"/>
          <w:spacing w:val="1"/>
          <w:sz w:val="32"/>
          <w:szCs w:val="32"/>
          <w:shd w:val="clear" w:color="auto" w:fill="FFFFFF"/>
        </w:rPr>
        <w:t> from all sources, including common stock, preferred stock, bonds, and other forms of debt. WACC is the average rate that a company expects to pay to finance its assets.</w:t>
      </w:r>
    </w:p>
    <w:p w14:paraId="64F7D833" w14:textId="132E10D2" w:rsidR="00E75489" w:rsidRDefault="00E75489" w:rsidP="00E75489">
      <w:pPr>
        <w:tabs>
          <w:tab w:val="left" w:pos="251"/>
          <w:tab w:val="left" w:pos="2738"/>
        </w:tabs>
        <w:rPr>
          <w:rFonts w:ascii="Arial" w:hAnsi="Arial" w:cs="Arial"/>
          <w:color w:val="111111"/>
          <w:spacing w:val="1"/>
          <w:sz w:val="32"/>
          <w:szCs w:val="32"/>
          <w:shd w:val="clear" w:color="auto" w:fill="FFFFFF"/>
        </w:rPr>
      </w:pPr>
    </w:p>
    <w:p w14:paraId="6947F82B" w14:textId="2F720953" w:rsidR="00E75489" w:rsidRDefault="00E75489" w:rsidP="00E75489">
      <w:pPr>
        <w:tabs>
          <w:tab w:val="left" w:pos="251"/>
          <w:tab w:val="left" w:pos="2738"/>
        </w:tabs>
        <w:rPr>
          <w:rFonts w:ascii="Arial" w:hAnsi="Arial" w:cs="Arial"/>
          <w:color w:val="111111"/>
          <w:spacing w:val="1"/>
          <w:sz w:val="32"/>
          <w:szCs w:val="32"/>
          <w:shd w:val="clear" w:color="auto" w:fill="FFFFFF"/>
        </w:rPr>
      </w:pPr>
    </w:p>
    <w:p w14:paraId="44DC7A50" w14:textId="594D1BA3" w:rsidR="00E75489" w:rsidRDefault="00E75489" w:rsidP="00E75489">
      <w:pPr>
        <w:tabs>
          <w:tab w:val="left" w:pos="251"/>
          <w:tab w:val="left" w:pos="2738"/>
        </w:tabs>
        <w:rPr>
          <w:rFonts w:ascii="Arial" w:hAnsi="Arial" w:cs="Arial"/>
          <w:color w:val="111111"/>
          <w:spacing w:val="1"/>
          <w:sz w:val="32"/>
          <w:szCs w:val="32"/>
          <w:shd w:val="clear" w:color="auto" w:fill="FFFFFF"/>
        </w:rPr>
      </w:pPr>
    </w:p>
    <w:p w14:paraId="7E2A2E7A" w14:textId="168B30AE" w:rsidR="00E75489" w:rsidRPr="00E75489" w:rsidRDefault="00E75489" w:rsidP="00E75489">
      <w:pPr>
        <w:tabs>
          <w:tab w:val="left" w:pos="251"/>
          <w:tab w:val="left" w:pos="2738"/>
        </w:tabs>
        <w:rPr>
          <w:rFonts w:ascii="Arial" w:hAnsi="Arial" w:cs="Arial"/>
          <w:b/>
          <w:bCs/>
          <w:color w:val="111111"/>
          <w:spacing w:val="1"/>
          <w:sz w:val="32"/>
          <w:szCs w:val="32"/>
          <w:shd w:val="clear" w:color="auto" w:fill="FFFFFF"/>
        </w:rPr>
      </w:pPr>
      <w:r w:rsidRPr="00E75489">
        <w:rPr>
          <w:rFonts w:ascii="Arial" w:hAnsi="Arial" w:cs="Arial"/>
          <w:b/>
          <w:bCs/>
          <w:color w:val="111111"/>
          <w:spacing w:val="1"/>
          <w:sz w:val="32"/>
          <w:szCs w:val="32"/>
          <w:shd w:val="clear" w:color="auto" w:fill="FFFFFF"/>
        </w:rPr>
        <w:t>WACC = E/V * Re +D/v * (1-Tc)</w:t>
      </w:r>
    </w:p>
    <w:p w14:paraId="74D73170" w14:textId="7E9098A9" w:rsidR="00E75489" w:rsidRDefault="00E75489" w:rsidP="00E75489">
      <w:pPr>
        <w:tabs>
          <w:tab w:val="left" w:pos="251"/>
          <w:tab w:val="left" w:pos="2738"/>
        </w:tabs>
        <w:rPr>
          <w:rFonts w:ascii="Arial" w:hAnsi="Arial" w:cs="Arial"/>
          <w:color w:val="111111"/>
          <w:spacing w:val="1"/>
          <w:sz w:val="32"/>
          <w:szCs w:val="32"/>
          <w:shd w:val="clear" w:color="auto" w:fill="FFFFFF"/>
        </w:rPr>
      </w:pPr>
    </w:p>
    <w:p w14:paraId="0C3D78B8" w14:textId="4183AFB1" w:rsidR="00E75489" w:rsidRDefault="00E75489" w:rsidP="00E75489">
      <w:pPr>
        <w:tabs>
          <w:tab w:val="left" w:pos="251"/>
          <w:tab w:val="left" w:pos="2738"/>
        </w:tabs>
        <w:rPr>
          <w:rFonts w:ascii="Arial" w:hAnsi="Arial" w:cs="Arial"/>
          <w:color w:val="111111"/>
          <w:spacing w:val="1"/>
          <w:sz w:val="32"/>
          <w:szCs w:val="32"/>
          <w:shd w:val="clear" w:color="auto" w:fill="FFFFFF"/>
        </w:rPr>
      </w:pPr>
      <w:proofErr w:type="gramStart"/>
      <w:r>
        <w:rPr>
          <w:rFonts w:ascii="Arial" w:hAnsi="Arial" w:cs="Arial"/>
          <w:color w:val="111111"/>
          <w:spacing w:val="1"/>
          <w:sz w:val="32"/>
          <w:szCs w:val="32"/>
          <w:shd w:val="clear" w:color="auto" w:fill="FFFFFF"/>
        </w:rPr>
        <w:t>Where</w:t>
      </w:r>
      <w:proofErr w:type="gramEnd"/>
      <w:r>
        <w:rPr>
          <w:rFonts w:ascii="Arial" w:hAnsi="Arial" w:cs="Arial"/>
          <w:color w:val="111111"/>
          <w:spacing w:val="1"/>
          <w:sz w:val="32"/>
          <w:szCs w:val="32"/>
          <w:shd w:val="clear" w:color="auto" w:fill="FFFFFF"/>
        </w:rPr>
        <w:t>,</w:t>
      </w:r>
    </w:p>
    <w:p w14:paraId="73F7F6E2" w14:textId="41C9F8C1" w:rsidR="00E75489" w:rsidRDefault="00E75489" w:rsidP="00E75489">
      <w:pPr>
        <w:tabs>
          <w:tab w:val="left" w:pos="251"/>
          <w:tab w:val="left" w:pos="2738"/>
        </w:tabs>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Re= Cost of equity</w:t>
      </w:r>
    </w:p>
    <w:p w14:paraId="4A337B7F" w14:textId="757922A5" w:rsidR="00E75489" w:rsidRDefault="00E75489" w:rsidP="00E75489">
      <w:pPr>
        <w:tabs>
          <w:tab w:val="left" w:pos="251"/>
          <w:tab w:val="left" w:pos="2738"/>
        </w:tabs>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Rd= Cost of debt</w:t>
      </w:r>
    </w:p>
    <w:p w14:paraId="4A764B3B" w14:textId="0DC0B47A" w:rsidR="00E75489" w:rsidRDefault="00E75489" w:rsidP="00E75489">
      <w:pPr>
        <w:tabs>
          <w:tab w:val="left" w:pos="251"/>
          <w:tab w:val="left" w:pos="2738"/>
        </w:tabs>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E= Market value of the firm’s equity</w:t>
      </w:r>
    </w:p>
    <w:p w14:paraId="34D87574" w14:textId="3DD6DBCB" w:rsidR="00E75489" w:rsidRDefault="00E75489" w:rsidP="00E75489">
      <w:pPr>
        <w:tabs>
          <w:tab w:val="left" w:pos="251"/>
          <w:tab w:val="left" w:pos="2738"/>
        </w:tabs>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D= Market value of the firm’s debt</w:t>
      </w:r>
    </w:p>
    <w:p w14:paraId="76BACC31" w14:textId="4C6FA2ED" w:rsidR="00E75489" w:rsidRDefault="00E75489" w:rsidP="00E75489">
      <w:pPr>
        <w:tabs>
          <w:tab w:val="left" w:pos="251"/>
          <w:tab w:val="left" w:pos="2738"/>
        </w:tabs>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V= E+D= Total market value of the firm’s financing</w:t>
      </w:r>
    </w:p>
    <w:p w14:paraId="71CA33F6" w14:textId="7F73013F" w:rsidR="00E75489" w:rsidRDefault="00E75489" w:rsidP="00E75489">
      <w:pPr>
        <w:tabs>
          <w:tab w:val="left" w:pos="251"/>
          <w:tab w:val="left" w:pos="2738"/>
        </w:tabs>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E/V= Percentage of the financing that is equity</w:t>
      </w:r>
    </w:p>
    <w:p w14:paraId="7A03DCC6" w14:textId="44B80E20" w:rsidR="00E75489" w:rsidRDefault="00E75489" w:rsidP="00E75489">
      <w:pPr>
        <w:tabs>
          <w:tab w:val="left" w:pos="251"/>
          <w:tab w:val="left" w:pos="2738"/>
        </w:tabs>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D/V= Percentage of the financing that is debt</w:t>
      </w:r>
    </w:p>
    <w:p w14:paraId="6402CA99" w14:textId="4F9733F3" w:rsidR="00E75489" w:rsidRDefault="00E75489" w:rsidP="00E75489">
      <w:pPr>
        <w:tabs>
          <w:tab w:val="left" w:pos="251"/>
          <w:tab w:val="left" w:pos="2738"/>
        </w:tabs>
        <w:rPr>
          <w:rFonts w:ascii="Arial" w:hAnsi="Arial" w:cs="Arial"/>
          <w:color w:val="111111"/>
          <w:spacing w:val="1"/>
          <w:sz w:val="32"/>
          <w:szCs w:val="32"/>
          <w:shd w:val="clear" w:color="auto" w:fill="FFFFFF"/>
        </w:rPr>
      </w:pPr>
      <w:r>
        <w:rPr>
          <w:rFonts w:ascii="Arial" w:hAnsi="Arial" w:cs="Arial"/>
          <w:color w:val="111111"/>
          <w:spacing w:val="1"/>
          <w:sz w:val="32"/>
          <w:szCs w:val="32"/>
          <w:shd w:val="clear" w:color="auto" w:fill="FFFFFF"/>
        </w:rPr>
        <w:t>Tc= Corporate tax rate</w:t>
      </w:r>
    </w:p>
    <w:p w14:paraId="76B0C6D8" w14:textId="76C936F0" w:rsidR="00E52353" w:rsidRDefault="00E52353" w:rsidP="00E75489">
      <w:pPr>
        <w:tabs>
          <w:tab w:val="left" w:pos="251"/>
          <w:tab w:val="left" w:pos="2738"/>
        </w:tabs>
        <w:rPr>
          <w:rFonts w:ascii="Arial" w:hAnsi="Arial" w:cs="Arial"/>
          <w:color w:val="111111"/>
          <w:spacing w:val="1"/>
          <w:sz w:val="32"/>
          <w:szCs w:val="32"/>
          <w:shd w:val="clear" w:color="auto" w:fill="FFFFFF"/>
        </w:rPr>
      </w:pPr>
    </w:p>
    <w:p w14:paraId="204D99BD" w14:textId="5C0FA793" w:rsidR="00E52353" w:rsidRDefault="00E52353" w:rsidP="00E75489">
      <w:pPr>
        <w:tabs>
          <w:tab w:val="left" w:pos="251"/>
          <w:tab w:val="left" w:pos="2738"/>
        </w:tabs>
        <w:rPr>
          <w:rFonts w:ascii="Arial" w:hAnsi="Arial" w:cs="Arial"/>
          <w:color w:val="111111"/>
          <w:spacing w:val="1"/>
          <w:sz w:val="32"/>
          <w:szCs w:val="32"/>
          <w:shd w:val="clear" w:color="auto" w:fill="FFFFFF"/>
        </w:rPr>
      </w:pPr>
    </w:p>
    <w:p w14:paraId="5F9C89EB" w14:textId="1363DC35" w:rsidR="00E52353" w:rsidRDefault="00E52353" w:rsidP="00E75489">
      <w:pPr>
        <w:tabs>
          <w:tab w:val="left" w:pos="251"/>
          <w:tab w:val="left" w:pos="2738"/>
        </w:tabs>
        <w:rPr>
          <w:rFonts w:ascii="Arial" w:hAnsi="Arial" w:cs="Arial"/>
          <w:color w:val="111111"/>
          <w:spacing w:val="1"/>
          <w:sz w:val="32"/>
          <w:szCs w:val="32"/>
          <w:shd w:val="clear" w:color="auto" w:fill="FFFFFF"/>
        </w:rPr>
      </w:pPr>
    </w:p>
    <w:p w14:paraId="79039CF1" w14:textId="1AA8B287" w:rsidR="00E52353" w:rsidRDefault="00E52353" w:rsidP="00E75489">
      <w:pPr>
        <w:tabs>
          <w:tab w:val="left" w:pos="251"/>
          <w:tab w:val="left" w:pos="2738"/>
        </w:tabs>
        <w:rPr>
          <w:rFonts w:ascii="Arial" w:hAnsi="Arial" w:cs="Arial"/>
          <w:color w:val="111111"/>
          <w:spacing w:val="1"/>
          <w:sz w:val="32"/>
          <w:szCs w:val="32"/>
          <w:shd w:val="clear" w:color="auto" w:fill="FFFFFF"/>
        </w:rPr>
      </w:pPr>
    </w:p>
    <w:p w14:paraId="54D5AAF3" w14:textId="240C182D" w:rsidR="00E52353" w:rsidRDefault="00E52353" w:rsidP="00E75489">
      <w:pPr>
        <w:tabs>
          <w:tab w:val="left" w:pos="251"/>
          <w:tab w:val="left" w:pos="2738"/>
        </w:tabs>
        <w:rPr>
          <w:rFonts w:ascii="Arial" w:hAnsi="Arial" w:cs="Arial"/>
          <w:color w:val="111111"/>
          <w:spacing w:val="1"/>
          <w:sz w:val="32"/>
          <w:szCs w:val="32"/>
          <w:shd w:val="clear" w:color="auto" w:fill="FFFFFF"/>
        </w:rPr>
      </w:pPr>
    </w:p>
    <w:p w14:paraId="7F083F66" w14:textId="7A753013" w:rsidR="00E52353" w:rsidRDefault="00E52353" w:rsidP="00E75489">
      <w:pPr>
        <w:tabs>
          <w:tab w:val="left" w:pos="251"/>
          <w:tab w:val="left" w:pos="2738"/>
        </w:tabs>
        <w:rPr>
          <w:rFonts w:ascii="Arial" w:hAnsi="Arial" w:cs="Arial"/>
          <w:color w:val="111111"/>
          <w:spacing w:val="1"/>
          <w:sz w:val="32"/>
          <w:szCs w:val="32"/>
          <w:shd w:val="clear" w:color="auto" w:fill="FFFFFF"/>
        </w:rPr>
      </w:pPr>
    </w:p>
    <w:p w14:paraId="7CC24B33" w14:textId="0E64FEF2" w:rsidR="00E52353" w:rsidRDefault="00E52353" w:rsidP="00E52353">
      <w:pPr>
        <w:tabs>
          <w:tab w:val="left" w:pos="251"/>
          <w:tab w:val="left" w:pos="2738"/>
        </w:tabs>
        <w:jc w:val="center"/>
        <w:rPr>
          <w:rFonts w:ascii="Arial" w:hAnsi="Arial" w:cs="Arial"/>
          <w:b/>
          <w:bCs/>
          <w:color w:val="111111"/>
          <w:spacing w:val="1"/>
          <w:sz w:val="40"/>
          <w:szCs w:val="40"/>
          <w:shd w:val="clear" w:color="auto" w:fill="FFFFFF"/>
        </w:rPr>
      </w:pPr>
      <w:r w:rsidRPr="00E52353">
        <w:rPr>
          <w:rFonts w:ascii="Arial" w:hAnsi="Arial" w:cs="Arial"/>
          <w:b/>
          <w:bCs/>
          <w:color w:val="111111"/>
          <w:spacing w:val="1"/>
          <w:sz w:val="40"/>
          <w:szCs w:val="40"/>
          <w:shd w:val="clear" w:color="auto" w:fill="FFFFFF"/>
        </w:rPr>
        <w:lastRenderedPageBreak/>
        <w:t>TABLE NO:4.13</w:t>
      </w:r>
    </w:p>
    <w:p w14:paraId="5395537E" w14:textId="77777777" w:rsidR="00E52353" w:rsidRPr="00E52353" w:rsidRDefault="00E52353" w:rsidP="00E52353">
      <w:pPr>
        <w:tabs>
          <w:tab w:val="left" w:pos="251"/>
          <w:tab w:val="left" w:pos="2738"/>
        </w:tabs>
        <w:jc w:val="center"/>
        <w:rPr>
          <w:rFonts w:ascii="Arial" w:hAnsi="Arial" w:cs="Arial"/>
          <w:b/>
          <w:bCs/>
          <w:color w:val="111111"/>
          <w:spacing w:val="1"/>
          <w:sz w:val="40"/>
          <w:szCs w:val="40"/>
          <w:shd w:val="clear" w:color="auto" w:fill="FFFFFF"/>
        </w:rPr>
      </w:pPr>
    </w:p>
    <w:p w14:paraId="5BA0BD29" w14:textId="11263FE0" w:rsidR="00E52353" w:rsidRDefault="00E52353" w:rsidP="00E52353">
      <w:pPr>
        <w:tabs>
          <w:tab w:val="left" w:pos="251"/>
          <w:tab w:val="left" w:pos="2738"/>
        </w:tabs>
        <w:jc w:val="center"/>
        <w:rPr>
          <w:rFonts w:ascii="Arial" w:hAnsi="Arial" w:cs="Arial"/>
          <w:b/>
          <w:bCs/>
          <w:color w:val="111111"/>
          <w:spacing w:val="1"/>
          <w:sz w:val="40"/>
          <w:szCs w:val="40"/>
          <w:shd w:val="clear" w:color="auto" w:fill="FFFFFF"/>
        </w:rPr>
      </w:pPr>
      <w:r w:rsidRPr="00E52353">
        <w:rPr>
          <w:rFonts w:ascii="Arial" w:hAnsi="Arial" w:cs="Arial"/>
          <w:b/>
          <w:bCs/>
          <w:color w:val="111111"/>
          <w:spacing w:val="1"/>
          <w:sz w:val="40"/>
          <w:szCs w:val="40"/>
          <w:shd w:val="clear" w:color="auto" w:fill="FFFFFF"/>
        </w:rPr>
        <w:t>WEIGHTED AVERAGE OF COST OF CAPITAL</w:t>
      </w:r>
    </w:p>
    <w:p w14:paraId="036D2D06" w14:textId="77777777" w:rsidR="00E52353" w:rsidRPr="00E52353" w:rsidRDefault="00E52353" w:rsidP="00E52353">
      <w:pPr>
        <w:tabs>
          <w:tab w:val="left" w:pos="251"/>
          <w:tab w:val="left" w:pos="2738"/>
        </w:tabs>
        <w:jc w:val="center"/>
        <w:rPr>
          <w:b/>
          <w:bCs/>
          <w:sz w:val="40"/>
          <w:szCs w:val="40"/>
        </w:rPr>
      </w:pPr>
    </w:p>
    <w:p w14:paraId="5F4F7889" w14:textId="60BCC70A" w:rsidR="00E75489" w:rsidRPr="00E75489" w:rsidRDefault="00E75489" w:rsidP="00E75489">
      <w:pPr>
        <w:tabs>
          <w:tab w:val="left" w:pos="251"/>
          <w:tab w:val="left" w:pos="2738"/>
        </w:tabs>
        <w:rPr>
          <w:sz w:val="32"/>
          <w:szCs w:val="32"/>
        </w:rPr>
      </w:pPr>
      <w:r w:rsidRPr="00E75489">
        <w:rPr>
          <w:sz w:val="32"/>
          <w:szCs w:val="32"/>
        </w:rPr>
        <w:t xml:space="preserve">         </w:t>
      </w:r>
      <w:r w:rsidRPr="00E75489">
        <w:rPr>
          <w:sz w:val="32"/>
          <w:szCs w:val="32"/>
        </w:rPr>
        <w:tab/>
      </w:r>
    </w:p>
    <w:tbl>
      <w:tblPr>
        <w:tblStyle w:val="TableGrid"/>
        <w:tblW w:w="0" w:type="auto"/>
        <w:tblLook w:val="04A0" w:firstRow="1" w:lastRow="0" w:firstColumn="1" w:lastColumn="0" w:noHBand="0" w:noVBand="1"/>
      </w:tblPr>
      <w:tblGrid>
        <w:gridCol w:w="2099"/>
        <w:gridCol w:w="2132"/>
        <w:gridCol w:w="2202"/>
        <w:gridCol w:w="2583"/>
      </w:tblGrid>
      <w:tr w:rsidR="00E52353" w14:paraId="75A66197" w14:textId="77777777" w:rsidTr="00E52353">
        <w:tc>
          <w:tcPr>
            <w:tcW w:w="2254" w:type="dxa"/>
          </w:tcPr>
          <w:p w14:paraId="5A42F333" w14:textId="77777777" w:rsidR="00E52353" w:rsidRPr="00E52353" w:rsidRDefault="00E52353" w:rsidP="00E75489">
            <w:pPr>
              <w:tabs>
                <w:tab w:val="left" w:pos="2738"/>
              </w:tabs>
              <w:jc w:val="center"/>
              <w:rPr>
                <w:b/>
                <w:bCs/>
                <w:sz w:val="32"/>
                <w:szCs w:val="32"/>
              </w:rPr>
            </w:pPr>
          </w:p>
          <w:p w14:paraId="413FD748" w14:textId="77777777" w:rsidR="00E52353" w:rsidRPr="00E52353" w:rsidRDefault="00E52353" w:rsidP="00E75489">
            <w:pPr>
              <w:tabs>
                <w:tab w:val="left" w:pos="2738"/>
              </w:tabs>
              <w:jc w:val="center"/>
              <w:rPr>
                <w:b/>
                <w:bCs/>
                <w:sz w:val="32"/>
                <w:szCs w:val="32"/>
              </w:rPr>
            </w:pPr>
            <w:r w:rsidRPr="00E52353">
              <w:rPr>
                <w:b/>
                <w:bCs/>
                <w:sz w:val="32"/>
                <w:szCs w:val="32"/>
              </w:rPr>
              <w:t>YEAR</w:t>
            </w:r>
          </w:p>
          <w:p w14:paraId="7429FD68" w14:textId="4F7E7448" w:rsidR="00E52353" w:rsidRPr="00E52353" w:rsidRDefault="00E52353" w:rsidP="00E75489">
            <w:pPr>
              <w:tabs>
                <w:tab w:val="left" w:pos="2738"/>
              </w:tabs>
              <w:jc w:val="center"/>
              <w:rPr>
                <w:b/>
                <w:bCs/>
                <w:sz w:val="32"/>
                <w:szCs w:val="32"/>
              </w:rPr>
            </w:pPr>
          </w:p>
        </w:tc>
        <w:tc>
          <w:tcPr>
            <w:tcW w:w="2254" w:type="dxa"/>
          </w:tcPr>
          <w:p w14:paraId="39ED38C9" w14:textId="77777777" w:rsidR="00E52353" w:rsidRPr="00E52353" w:rsidRDefault="00E52353" w:rsidP="00E75489">
            <w:pPr>
              <w:tabs>
                <w:tab w:val="left" w:pos="2738"/>
              </w:tabs>
              <w:jc w:val="center"/>
              <w:rPr>
                <w:b/>
                <w:bCs/>
                <w:sz w:val="32"/>
                <w:szCs w:val="32"/>
              </w:rPr>
            </w:pPr>
          </w:p>
          <w:p w14:paraId="09EB7399" w14:textId="79A6B37C" w:rsidR="00E52353" w:rsidRPr="00E52353" w:rsidRDefault="00E52353" w:rsidP="00E75489">
            <w:pPr>
              <w:tabs>
                <w:tab w:val="left" w:pos="2738"/>
              </w:tabs>
              <w:jc w:val="center"/>
              <w:rPr>
                <w:b/>
                <w:bCs/>
                <w:sz w:val="32"/>
                <w:szCs w:val="32"/>
              </w:rPr>
            </w:pPr>
            <w:r w:rsidRPr="00E52353">
              <w:rPr>
                <w:b/>
                <w:bCs/>
                <w:sz w:val="32"/>
                <w:szCs w:val="32"/>
              </w:rPr>
              <w:t>E/V*RE</w:t>
            </w:r>
          </w:p>
        </w:tc>
        <w:tc>
          <w:tcPr>
            <w:tcW w:w="2254" w:type="dxa"/>
          </w:tcPr>
          <w:p w14:paraId="4971EC84" w14:textId="77777777" w:rsidR="00E52353" w:rsidRPr="00E52353" w:rsidRDefault="00E52353" w:rsidP="00E75489">
            <w:pPr>
              <w:tabs>
                <w:tab w:val="left" w:pos="2738"/>
              </w:tabs>
              <w:jc w:val="center"/>
              <w:rPr>
                <w:b/>
                <w:bCs/>
                <w:sz w:val="32"/>
                <w:szCs w:val="32"/>
              </w:rPr>
            </w:pPr>
          </w:p>
          <w:p w14:paraId="28BE6EF4" w14:textId="44B00081" w:rsidR="00E52353" w:rsidRPr="00E52353" w:rsidRDefault="00E52353" w:rsidP="00E75489">
            <w:pPr>
              <w:tabs>
                <w:tab w:val="left" w:pos="2738"/>
              </w:tabs>
              <w:jc w:val="center"/>
              <w:rPr>
                <w:b/>
                <w:bCs/>
                <w:sz w:val="32"/>
                <w:szCs w:val="32"/>
              </w:rPr>
            </w:pPr>
            <w:r w:rsidRPr="00E52353">
              <w:rPr>
                <w:b/>
                <w:bCs/>
                <w:sz w:val="32"/>
                <w:szCs w:val="32"/>
              </w:rPr>
              <w:t>D/V*RD*(1-TC)</w:t>
            </w:r>
          </w:p>
        </w:tc>
        <w:tc>
          <w:tcPr>
            <w:tcW w:w="2254" w:type="dxa"/>
          </w:tcPr>
          <w:p w14:paraId="1A248958" w14:textId="77777777" w:rsidR="00E52353" w:rsidRPr="00E52353" w:rsidRDefault="00E52353" w:rsidP="00E75489">
            <w:pPr>
              <w:tabs>
                <w:tab w:val="left" w:pos="2738"/>
              </w:tabs>
              <w:jc w:val="center"/>
              <w:rPr>
                <w:b/>
                <w:bCs/>
                <w:sz w:val="32"/>
                <w:szCs w:val="32"/>
              </w:rPr>
            </w:pPr>
          </w:p>
          <w:p w14:paraId="2CB34D39" w14:textId="0A74EEB0" w:rsidR="00E52353" w:rsidRPr="00E52353" w:rsidRDefault="00E52353" w:rsidP="00E75489">
            <w:pPr>
              <w:tabs>
                <w:tab w:val="left" w:pos="2738"/>
              </w:tabs>
              <w:jc w:val="center"/>
              <w:rPr>
                <w:b/>
                <w:bCs/>
                <w:sz w:val="32"/>
                <w:szCs w:val="32"/>
              </w:rPr>
            </w:pPr>
            <w:r w:rsidRPr="00E52353">
              <w:rPr>
                <w:b/>
                <w:bCs/>
                <w:sz w:val="32"/>
                <w:szCs w:val="32"/>
              </w:rPr>
              <w:t>E/V*RE+D/V*RD* (1-TC)</w:t>
            </w:r>
          </w:p>
        </w:tc>
      </w:tr>
      <w:tr w:rsidR="00E52353" w14:paraId="5BCD7CA3" w14:textId="77777777" w:rsidTr="00E52353">
        <w:tc>
          <w:tcPr>
            <w:tcW w:w="2254" w:type="dxa"/>
          </w:tcPr>
          <w:p w14:paraId="0AFACE8D" w14:textId="1EBCA0CB" w:rsidR="00E52353" w:rsidRPr="00E52353" w:rsidRDefault="00E52353" w:rsidP="00E75489">
            <w:pPr>
              <w:tabs>
                <w:tab w:val="left" w:pos="2738"/>
              </w:tabs>
              <w:jc w:val="center"/>
              <w:rPr>
                <w:b/>
                <w:bCs/>
                <w:sz w:val="32"/>
                <w:szCs w:val="32"/>
              </w:rPr>
            </w:pPr>
            <w:r w:rsidRPr="00E52353">
              <w:rPr>
                <w:b/>
                <w:bCs/>
                <w:sz w:val="32"/>
                <w:szCs w:val="32"/>
              </w:rPr>
              <w:t>2018</w:t>
            </w:r>
          </w:p>
        </w:tc>
        <w:tc>
          <w:tcPr>
            <w:tcW w:w="2254" w:type="dxa"/>
          </w:tcPr>
          <w:p w14:paraId="52D2B1E4" w14:textId="7A901E8D" w:rsidR="00E52353" w:rsidRPr="00E52353" w:rsidRDefault="00E52353" w:rsidP="00E75489">
            <w:pPr>
              <w:tabs>
                <w:tab w:val="left" w:pos="2738"/>
              </w:tabs>
              <w:jc w:val="center"/>
              <w:rPr>
                <w:b/>
                <w:bCs/>
                <w:sz w:val="32"/>
                <w:szCs w:val="32"/>
              </w:rPr>
            </w:pPr>
            <w:r w:rsidRPr="00E52353">
              <w:rPr>
                <w:b/>
                <w:bCs/>
                <w:sz w:val="32"/>
                <w:szCs w:val="32"/>
              </w:rPr>
              <w:t>0.70</w:t>
            </w:r>
          </w:p>
        </w:tc>
        <w:tc>
          <w:tcPr>
            <w:tcW w:w="2254" w:type="dxa"/>
          </w:tcPr>
          <w:p w14:paraId="77FF5A48" w14:textId="4F1E4D6F" w:rsidR="00E52353" w:rsidRPr="00E52353" w:rsidRDefault="00E52353" w:rsidP="00E75489">
            <w:pPr>
              <w:tabs>
                <w:tab w:val="left" w:pos="2738"/>
              </w:tabs>
              <w:jc w:val="center"/>
              <w:rPr>
                <w:b/>
                <w:bCs/>
                <w:sz w:val="32"/>
                <w:szCs w:val="32"/>
              </w:rPr>
            </w:pPr>
            <w:r w:rsidRPr="00E52353">
              <w:rPr>
                <w:b/>
                <w:bCs/>
                <w:sz w:val="32"/>
                <w:szCs w:val="32"/>
              </w:rPr>
              <w:t>0.083</w:t>
            </w:r>
          </w:p>
        </w:tc>
        <w:tc>
          <w:tcPr>
            <w:tcW w:w="2254" w:type="dxa"/>
          </w:tcPr>
          <w:p w14:paraId="1A376FEC" w14:textId="3A495C0D" w:rsidR="00E52353" w:rsidRPr="00E52353" w:rsidRDefault="00E52353" w:rsidP="00E75489">
            <w:pPr>
              <w:tabs>
                <w:tab w:val="left" w:pos="2738"/>
              </w:tabs>
              <w:jc w:val="center"/>
              <w:rPr>
                <w:b/>
                <w:bCs/>
                <w:sz w:val="32"/>
                <w:szCs w:val="32"/>
              </w:rPr>
            </w:pPr>
            <w:r w:rsidRPr="00E52353">
              <w:rPr>
                <w:b/>
                <w:bCs/>
                <w:sz w:val="32"/>
                <w:szCs w:val="32"/>
              </w:rPr>
              <w:t>0.783</w:t>
            </w:r>
          </w:p>
        </w:tc>
      </w:tr>
      <w:tr w:rsidR="00E52353" w14:paraId="234D008A" w14:textId="77777777" w:rsidTr="00E52353">
        <w:tc>
          <w:tcPr>
            <w:tcW w:w="2254" w:type="dxa"/>
          </w:tcPr>
          <w:p w14:paraId="75335320" w14:textId="6BFF26A4" w:rsidR="00E52353" w:rsidRPr="00E52353" w:rsidRDefault="00E52353" w:rsidP="00E75489">
            <w:pPr>
              <w:tabs>
                <w:tab w:val="left" w:pos="2738"/>
              </w:tabs>
              <w:jc w:val="center"/>
              <w:rPr>
                <w:b/>
                <w:bCs/>
                <w:sz w:val="32"/>
                <w:szCs w:val="32"/>
              </w:rPr>
            </w:pPr>
            <w:r w:rsidRPr="00E52353">
              <w:rPr>
                <w:b/>
                <w:bCs/>
                <w:sz w:val="32"/>
                <w:szCs w:val="32"/>
              </w:rPr>
              <w:t>2019</w:t>
            </w:r>
          </w:p>
        </w:tc>
        <w:tc>
          <w:tcPr>
            <w:tcW w:w="2254" w:type="dxa"/>
          </w:tcPr>
          <w:p w14:paraId="4D08F1A1" w14:textId="47214D94" w:rsidR="00E52353" w:rsidRPr="00E52353" w:rsidRDefault="00E52353" w:rsidP="00E75489">
            <w:pPr>
              <w:tabs>
                <w:tab w:val="left" w:pos="2738"/>
              </w:tabs>
              <w:jc w:val="center"/>
              <w:rPr>
                <w:b/>
                <w:bCs/>
                <w:sz w:val="32"/>
                <w:szCs w:val="32"/>
              </w:rPr>
            </w:pPr>
            <w:r w:rsidRPr="00E52353">
              <w:rPr>
                <w:b/>
                <w:bCs/>
                <w:sz w:val="32"/>
                <w:szCs w:val="32"/>
              </w:rPr>
              <w:t>0.84</w:t>
            </w:r>
          </w:p>
        </w:tc>
        <w:tc>
          <w:tcPr>
            <w:tcW w:w="2254" w:type="dxa"/>
          </w:tcPr>
          <w:p w14:paraId="6B2A82D4" w14:textId="66931550" w:rsidR="00E52353" w:rsidRPr="00E52353" w:rsidRDefault="00E52353" w:rsidP="00E75489">
            <w:pPr>
              <w:tabs>
                <w:tab w:val="left" w:pos="2738"/>
              </w:tabs>
              <w:jc w:val="center"/>
              <w:rPr>
                <w:b/>
                <w:bCs/>
                <w:sz w:val="32"/>
                <w:szCs w:val="32"/>
              </w:rPr>
            </w:pPr>
            <w:r w:rsidRPr="00E52353">
              <w:rPr>
                <w:b/>
                <w:bCs/>
                <w:sz w:val="32"/>
                <w:szCs w:val="32"/>
              </w:rPr>
              <w:t>0.256</w:t>
            </w:r>
          </w:p>
        </w:tc>
        <w:tc>
          <w:tcPr>
            <w:tcW w:w="2254" w:type="dxa"/>
          </w:tcPr>
          <w:p w14:paraId="58E9FAF2" w14:textId="419C6C04" w:rsidR="00E52353" w:rsidRPr="00E52353" w:rsidRDefault="00E52353" w:rsidP="00E75489">
            <w:pPr>
              <w:tabs>
                <w:tab w:val="left" w:pos="2738"/>
              </w:tabs>
              <w:jc w:val="center"/>
              <w:rPr>
                <w:b/>
                <w:bCs/>
                <w:sz w:val="32"/>
                <w:szCs w:val="32"/>
              </w:rPr>
            </w:pPr>
            <w:r w:rsidRPr="00E52353">
              <w:rPr>
                <w:b/>
                <w:bCs/>
                <w:sz w:val="32"/>
                <w:szCs w:val="32"/>
              </w:rPr>
              <w:t>1.094</w:t>
            </w:r>
          </w:p>
        </w:tc>
      </w:tr>
      <w:tr w:rsidR="00E52353" w14:paraId="5B5031B9" w14:textId="77777777" w:rsidTr="00E52353">
        <w:tc>
          <w:tcPr>
            <w:tcW w:w="2254" w:type="dxa"/>
          </w:tcPr>
          <w:p w14:paraId="5C1A73D1" w14:textId="76450F35" w:rsidR="00E52353" w:rsidRPr="00E52353" w:rsidRDefault="00E52353" w:rsidP="00E75489">
            <w:pPr>
              <w:tabs>
                <w:tab w:val="left" w:pos="2738"/>
              </w:tabs>
              <w:jc w:val="center"/>
              <w:rPr>
                <w:b/>
                <w:bCs/>
                <w:sz w:val="32"/>
                <w:szCs w:val="32"/>
              </w:rPr>
            </w:pPr>
            <w:r w:rsidRPr="00E52353">
              <w:rPr>
                <w:b/>
                <w:bCs/>
                <w:sz w:val="32"/>
                <w:szCs w:val="32"/>
              </w:rPr>
              <w:t>2020</w:t>
            </w:r>
          </w:p>
        </w:tc>
        <w:tc>
          <w:tcPr>
            <w:tcW w:w="2254" w:type="dxa"/>
          </w:tcPr>
          <w:p w14:paraId="7DD9EFEA" w14:textId="466E95C7" w:rsidR="00E52353" w:rsidRPr="00E52353" w:rsidRDefault="00E52353" w:rsidP="00E75489">
            <w:pPr>
              <w:tabs>
                <w:tab w:val="left" w:pos="2738"/>
              </w:tabs>
              <w:jc w:val="center"/>
              <w:rPr>
                <w:b/>
                <w:bCs/>
                <w:sz w:val="32"/>
                <w:szCs w:val="32"/>
              </w:rPr>
            </w:pPr>
            <w:r w:rsidRPr="00E52353">
              <w:rPr>
                <w:b/>
                <w:bCs/>
                <w:sz w:val="32"/>
                <w:szCs w:val="32"/>
              </w:rPr>
              <w:t>0.70</w:t>
            </w:r>
          </w:p>
        </w:tc>
        <w:tc>
          <w:tcPr>
            <w:tcW w:w="2254" w:type="dxa"/>
          </w:tcPr>
          <w:p w14:paraId="2CD5DFCA" w14:textId="5B38EF6E" w:rsidR="00E52353" w:rsidRPr="00E52353" w:rsidRDefault="00E52353" w:rsidP="00E75489">
            <w:pPr>
              <w:tabs>
                <w:tab w:val="left" w:pos="2738"/>
              </w:tabs>
              <w:jc w:val="center"/>
              <w:rPr>
                <w:b/>
                <w:bCs/>
                <w:sz w:val="32"/>
                <w:szCs w:val="32"/>
              </w:rPr>
            </w:pPr>
            <w:r w:rsidRPr="00E52353">
              <w:rPr>
                <w:b/>
                <w:bCs/>
                <w:sz w:val="32"/>
                <w:szCs w:val="32"/>
              </w:rPr>
              <w:t>0.296</w:t>
            </w:r>
          </w:p>
        </w:tc>
        <w:tc>
          <w:tcPr>
            <w:tcW w:w="2254" w:type="dxa"/>
          </w:tcPr>
          <w:p w14:paraId="23F724EC" w14:textId="4B5400E8" w:rsidR="00E52353" w:rsidRPr="00E52353" w:rsidRDefault="00E52353" w:rsidP="00E75489">
            <w:pPr>
              <w:tabs>
                <w:tab w:val="left" w:pos="2738"/>
              </w:tabs>
              <w:jc w:val="center"/>
              <w:rPr>
                <w:b/>
                <w:bCs/>
                <w:sz w:val="32"/>
                <w:szCs w:val="32"/>
              </w:rPr>
            </w:pPr>
            <w:r w:rsidRPr="00E52353">
              <w:rPr>
                <w:b/>
                <w:bCs/>
                <w:sz w:val="32"/>
                <w:szCs w:val="32"/>
              </w:rPr>
              <w:t>0.996</w:t>
            </w:r>
          </w:p>
        </w:tc>
      </w:tr>
      <w:tr w:rsidR="00E52353" w14:paraId="7D4E953D" w14:textId="77777777" w:rsidTr="00E52353">
        <w:tc>
          <w:tcPr>
            <w:tcW w:w="2254" w:type="dxa"/>
          </w:tcPr>
          <w:p w14:paraId="2E9064B1" w14:textId="297A5EA9" w:rsidR="00E52353" w:rsidRPr="00E52353" w:rsidRDefault="00E52353" w:rsidP="00E75489">
            <w:pPr>
              <w:tabs>
                <w:tab w:val="left" w:pos="2738"/>
              </w:tabs>
              <w:jc w:val="center"/>
              <w:rPr>
                <w:b/>
                <w:bCs/>
                <w:sz w:val="32"/>
                <w:szCs w:val="32"/>
              </w:rPr>
            </w:pPr>
            <w:r w:rsidRPr="00E52353">
              <w:rPr>
                <w:b/>
                <w:bCs/>
                <w:sz w:val="32"/>
                <w:szCs w:val="32"/>
              </w:rPr>
              <w:t>2021</w:t>
            </w:r>
          </w:p>
        </w:tc>
        <w:tc>
          <w:tcPr>
            <w:tcW w:w="2254" w:type="dxa"/>
          </w:tcPr>
          <w:p w14:paraId="7473B603" w14:textId="1DA6A1A8" w:rsidR="00E52353" w:rsidRPr="00E52353" w:rsidRDefault="00E52353" w:rsidP="00E75489">
            <w:pPr>
              <w:tabs>
                <w:tab w:val="left" w:pos="2738"/>
              </w:tabs>
              <w:jc w:val="center"/>
              <w:rPr>
                <w:b/>
                <w:bCs/>
                <w:sz w:val="32"/>
                <w:szCs w:val="32"/>
              </w:rPr>
            </w:pPr>
            <w:r w:rsidRPr="00E52353">
              <w:rPr>
                <w:b/>
                <w:bCs/>
                <w:sz w:val="32"/>
                <w:szCs w:val="32"/>
              </w:rPr>
              <w:t>0.98</w:t>
            </w:r>
          </w:p>
        </w:tc>
        <w:tc>
          <w:tcPr>
            <w:tcW w:w="2254" w:type="dxa"/>
          </w:tcPr>
          <w:p w14:paraId="161A7785" w14:textId="4E9C00A2" w:rsidR="00E52353" w:rsidRPr="00E52353" w:rsidRDefault="00E52353" w:rsidP="00E75489">
            <w:pPr>
              <w:tabs>
                <w:tab w:val="left" w:pos="2738"/>
              </w:tabs>
              <w:jc w:val="center"/>
              <w:rPr>
                <w:b/>
                <w:bCs/>
                <w:sz w:val="32"/>
                <w:szCs w:val="32"/>
              </w:rPr>
            </w:pPr>
            <w:r w:rsidRPr="00E52353">
              <w:rPr>
                <w:b/>
                <w:bCs/>
                <w:sz w:val="32"/>
                <w:szCs w:val="32"/>
              </w:rPr>
              <w:t>0.198</w:t>
            </w:r>
          </w:p>
        </w:tc>
        <w:tc>
          <w:tcPr>
            <w:tcW w:w="2254" w:type="dxa"/>
          </w:tcPr>
          <w:p w14:paraId="1067E87C" w14:textId="50D0F8D2" w:rsidR="00E52353" w:rsidRPr="00E52353" w:rsidRDefault="00E52353" w:rsidP="00E75489">
            <w:pPr>
              <w:tabs>
                <w:tab w:val="left" w:pos="2738"/>
              </w:tabs>
              <w:jc w:val="center"/>
              <w:rPr>
                <w:b/>
                <w:bCs/>
                <w:sz w:val="32"/>
                <w:szCs w:val="32"/>
              </w:rPr>
            </w:pPr>
            <w:r w:rsidRPr="00E52353">
              <w:rPr>
                <w:b/>
                <w:bCs/>
                <w:sz w:val="32"/>
                <w:szCs w:val="32"/>
              </w:rPr>
              <w:t>1.178</w:t>
            </w:r>
          </w:p>
        </w:tc>
      </w:tr>
      <w:tr w:rsidR="00E52353" w14:paraId="26C4F05F" w14:textId="77777777" w:rsidTr="00E52353">
        <w:tc>
          <w:tcPr>
            <w:tcW w:w="2254" w:type="dxa"/>
          </w:tcPr>
          <w:p w14:paraId="4AC04E34" w14:textId="1609EB89" w:rsidR="00E52353" w:rsidRPr="00E52353" w:rsidRDefault="00E52353" w:rsidP="00E75489">
            <w:pPr>
              <w:tabs>
                <w:tab w:val="left" w:pos="2738"/>
              </w:tabs>
              <w:jc w:val="center"/>
              <w:rPr>
                <w:b/>
                <w:bCs/>
                <w:sz w:val="32"/>
                <w:szCs w:val="32"/>
              </w:rPr>
            </w:pPr>
            <w:r w:rsidRPr="00E52353">
              <w:rPr>
                <w:b/>
                <w:bCs/>
                <w:sz w:val="32"/>
                <w:szCs w:val="32"/>
              </w:rPr>
              <w:t>2022</w:t>
            </w:r>
          </w:p>
        </w:tc>
        <w:tc>
          <w:tcPr>
            <w:tcW w:w="2254" w:type="dxa"/>
          </w:tcPr>
          <w:p w14:paraId="4E850345" w14:textId="588BECED" w:rsidR="00E52353" w:rsidRPr="00E52353" w:rsidRDefault="00E52353" w:rsidP="00E75489">
            <w:pPr>
              <w:tabs>
                <w:tab w:val="left" w:pos="2738"/>
              </w:tabs>
              <w:jc w:val="center"/>
              <w:rPr>
                <w:b/>
                <w:bCs/>
                <w:sz w:val="32"/>
                <w:szCs w:val="32"/>
              </w:rPr>
            </w:pPr>
            <w:r w:rsidRPr="00E52353">
              <w:rPr>
                <w:b/>
                <w:bCs/>
                <w:sz w:val="32"/>
                <w:szCs w:val="32"/>
              </w:rPr>
              <w:t>3.14</w:t>
            </w:r>
          </w:p>
        </w:tc>
        <w:tc>
          <w:tcPr>
            <w:tcW w:w="2254" w:type="dxa"/>
          </w:tcPr>
          <w:p w14:paraId="5FDB5ADC" w14:textId="1C819FC7" w:rsidR="00E52353" w:rsidRPr="00E52353" w:rsidRDefault="00E52353" w:rsidP="00E75489">
            <w:pPr>
              <w:tabs>
                <w:tab w:val="left" w:pos="2738"/>
              </w:tabs>
              <w:jc w:val="center"/>
              <w:rPr>
                <w:b/>
                <w:bCs/>
                <w:sz w:val="32"/>
                <w:szCs w:val="32"/>
              </w:rPr>
            </w:pPr>
            <w:r w:rsidRPr="00E52353">
              <w:rPr>
                <w:b/>
                <w:bCs/>
                <w:sz w:val="32"/>
                <w:szCs w:val="32"/>
              </w:rPr>
              <w:t>0906</w:t>
            </w:r>
          </w:p>
        </w:tc>
        <w:tc>
          <w:tcPr>
            <w:tcW w:w="2254" w:type="dxa"/>
          </w:tcPr>
          <w:p w14:paraId="7D39A03B" w14:textId="572E998C" w:rsidR="00E52353" w:rsidRPr="00E52353" w:rsidRDefault="00E52353" w:rsidP="00E75489">
            <w:pPr>
              <w:tabs>
                <w:tab w:val="left" w:pos="2738"/>
              </w:tabs>
              <w:jc w:val="center"/>
              <w:rPr>
                <w:b/>
                <w:bCs/>
                <w:sz w:val="32"/>
                <w:szCs w:val="32"/>
              </w:rPr>
            </w:pPr>
            <w:r w:rsidRPr="00E52353">
              <w:rPr>
                <w:b/>
                <w:bCs/>
                <w:sz w:val="32"/>
                <w:szCs w:val="32"/>
              </w:rPr>
              <w:t>3.046</w:t>
            </w:r>
          </w:p>
        </w:tc>
      </w:tr>
    </w:tbl>
    <w:p w14:paraId="722006BF" w14:textId="77777777" w:rsidR="00E75489" w:rsidRPr="00E75489" w:rsidRDefault="00E75489" w:rsidP="00E75489">
      <w:pPr>
        <w:tabs>
          <w:tab w:val="left" w:pos="2738"/>
        </w:tabs>
        <w:jc w:val="center"/>
        <w:rPr>
          <w:sz w:val="32"/>
          <w:szCs w:val="32"/>
        </w:rPr>
      </w:pPr>
    </w:p>
    <w:p w14:paraId="7C7492FB" w14:textId="334342D8" w:rsidR="007C2C96" w:rsidRDefault="00E52353" w:rsidP="007C2C96">
      <w:pPr>
        <w:tabs>
          <w:tab w:val="left" w:pos="2738"/>
        </w:tabs>
        <w:rPr>
          <w:b/>
          <w:bCs/>
          <w:sz w:val="36"/>
          <w:szCs w:val="36"/>
        </w:rPr>
      </w:pPr>
      <w:r>
        <w:rPr>
          <w:b/>
          <w:bCs/>
          <w:sz w:val="36"/>
          <w:szCs w:val="36"/>
        </w:rPr>
        <w:t>Interpretation:</w:t>
      </w:r>
    </w:p>
    <w:p w14:paraId="36682CC4" w14:textId="50F1DAA0" w:rsidR="00E52353" w:rsidRDefault="00E52353" w:rsidP="007C2C96">
      <w:pPr>
        <w:tabs>
          <w:tab w:val="left" w:pos="2738"/>
        </w:tabs>
        <w:rPr>
          <w:sz w:val="32"/>
          <w:szCs w:val="32"/>
        </w:rPr>
      </w:pPr>
      <w:r>
        <w:rPr>
          <w:b/>
          <w:bCs/>
          <w:sz w:val="36"/>
          <w:szCs w:val="36"/>
        </w:rPr>
        <w:t xml:space="preserve">       </w:t>
      </w:r>
      <w:r w:rsidRPr="00E52353">
        <w:rPr>
          <w:sz w:val="32"/>
          <w:szCs w:val="32"/>
        </w:rPr>
        <w:t>This above the table shows that during the period of the year was from 1.178 in the year of 2020 to 3.046 in the year of 2022 and it was on increasing trend, it was favourable weighted average of a cost of capital.</w:t>
      </w:r>
    </w:p>
    <w:p w14:paraId="695D0D14" w14:textId="31CBBA1E" w:rsidR="00E52353" w:rsidRDefault="00E52353" w:rsidP="007C2C96">
      <w:pPr>
        <w:tabs>
          <w:tab w:val="left" w:pos="2738"/>
        </w:tabs>
        <w:rPr>
          <w:sz w:val="32"/>
          <w:szCs w:val="32"/>
        </w:rPr>
      </w:pPr>
    </w:p>
    <w:p w14:paraId="6FAFE26B" w14:textId="498E14B0" w:rsidR="00E52353" w:rsidRDefault="00E52353" w:rsidP="007C2C96">
      <w:pPr>
        <w:tabs>
          <w:tab w:val="left" w:pos="2738"/>
        </w:tabs>
        <w:rPr>
          <w:sz w:val="32"/>
          <w:szCs w:val="32"/>
        </w:rPr>
      </w:pPr>
    </w:p>
    <w:p w14:paraId="6ABC7A7A" w14:textId="5BB392A7" w:rsidR="00E52353" w:rsidRDefault="00E52353" w:rsidP="007C2C96">
      <w:pPr>
        <w:tabs>
          <w:tab w:val="left" w:pos="2738"/>
        </w:tabs>
        <w:rPr>
          <w:sz w:val="32"/>
          <w:szCs w:val="32"/>
        </w:rPr>
      </w:pPr>
    </w:p>
    <w:p w14:paraId="130E05EF" w14:textId="1C065F91" w:rsidR="00E52353" w:rsidRDefault="00E52353" w:rsidP="007C2C96">
      <w:pPr>
        <w:tabs>
          <w:tab w:val="left" w:pos="2738"/>
        </w:tabs>
        <w:rPr>
          <w:sz w:val="32"/>
          <w:szCs w:val="32"/>
        </w:rPr>
      </w:pPr>
    </w:p>
    <w:p w14:paraId="3B8D0AED" w14:textId="2CE90A5A" w:rsidR="00E52353" w:rsidRDefault="00E52353" w:rsidP="007C2C96">
      <w:pPr>
        <w:tabs>
          <w:tab w:val="left" w:pos="2738"/>
        </w:tabs>
        <w:rPr>
          <w:sz w:val="32"/>
          <w:szCs w:val="32"/>
        </w:rPr>
      </w:pPr>
    </w:p>
    <w:p w14:paraId="033EF9E3" w14:textId="22052F1E" w:rsidR="00E52353" w:rsidRDefault="00E52353" w:rsidP="007C2C96">
      <w:pPr>
        <w:tabs>
          <w:tab w:val="left" w:pos="2738"/>
        </w:tabs>
        <w:rPr>
          <w:sz w:val="32"/>
          <w:szCs w:val="32"/>
        </w:rPr>
      </w:pPr>
    </w:p>
    <w:p w14:paraId="3BED477A" w14:textId="18DBD8EE" w:rsidR="00E52353" w:rsidRDefault="00E52353" w:rsidP="007C2C96">
      <w:pPr>
        <w:tabs>
          <w:tab w:val="left" w:pos="2738"/>
        </w:tabs>
        <w:rPr>
          <w:sz w:val="32"/>
          <w:szCs w:val="32"/>
        </w:rPr>
      </w:pPr>
    </w:p>
    <w:p w14:paraId="451DF27C" w14:textId="28EC5897" w:rsidR="00E52353" w:rsidRDefault="00E52353" w:rsidP="007C2C96">
      <w:pPr>
        <w:tabs>
          <w:tab w:val="left" w:pos="2738"/>
        </w:tabs>
        <w:rPr>
          <w:sz w:val="32"/>
          <w:szCs w:val="32"/>
        </w:rPr>
      </w:pPr>
    </w:p>
    <w:p w14:paraId="4502D156" w14:textId="0393A373" w:rsidR="00E52353" w:rsidRPr="00E52353" w:rsidRDefault="00E52353" w:rsidP="00E52353">
      <w:pPr>
        <w:tabs>
          <w:tab w:val="left" w:pos="251"/>
          <w:tab w:val="left" w:pos="2738"/>
        </w:tabs>
        <w:jc w:val="center"/>
        <w:rPr>
          <w:rFonts w:ascii="Arial" w:hAnsi="Arial" w:cs="Arial"/>
          <w:b/>
          <w:bCs/>
          <w:color w:val="111111"/>
          <w:spacing w:val="1"/>
          <w:sz w:val="40"/>
          <w:szCs w:val="40"/>
          <w:shd w:val="clear" w:color="auto" w:fill="FFFFFF"/>
        </w:rPr>
      </w:pPr>
      <w:r>
        <w:rPr>
          <w:rFonts w:ascii="Arial" w:hAnsi="Arial" w:cs="Arial"/>
          <w:b/>
          <w:bCs/>
          <w:color w:val="111111"/>
          <w:spacing w:val="1"/>
          <w:sz w:val="40"/>
          <w:szCs w:val="40"/>
          <w:shd w:val="clear" w:color="auto" w:fill="FFFFFF"/>
        </w:rPr>
        <w:lastRenderedPageBreak/>
        <w:t>CHART</w:t>
      </w:r>
      <w:r w:rsidRPr="00E52353">
        <w:rPr>
          <w:rFonts w:ascii="Arial" w:hAnsi="Arial" w:cs="Arial"/>
          <w:b/>
          <w:bCs/>
          <w:color w:val="111111"/>
          <w:spacing w:val="1"/>
          <w:sz w:val="40"/>
          <w:szCs w:val="40"/>
          <w:shd w:val="clear" w:color="auto" w:fill="FFFFFF"/>
        </w:rPr>
        <w:t xml:space="preserve"> NO:4.13</w:t>
      </w:r>
    </w:p>
    <w:p w14:paraId="18259BFF" w14:textId="298E7C07" w:rsidR="00E52353" w:rsidRDefault="00E52353" w:rsidP="00E52353">
      <w:pPr>
        <w:tabs>
          <w:tab w:val="left" w:pos="251"/>
          <w:tab w:val="left" w:pos="2738"/>
        </w:tabs>
        <w:jc w:val="center"/>
        <w:rPr>
          <w:rFonts w:ascii="Arial" w:hAnsi="Arial" w:cs="Arial"/>
          <w:b/>
          <w:bCs/>
          <w:color w:val="111111"/>
          <w:spacing w:val="1"/>
          <w:sz w:val="40"/>
          <w:szCs w:val="40"/>
          <w:shd w:val="clear" w:color="auto" w:fill="FFFFFF"/>
        </w:rPr>
      </w:pPr>
      <w:r w:rsidRPr="00E52353">
        <w:rPr>
          <w:rFonts w:ascii="Arial" w:hAnsi="Arial" w:cs="Arial"/>
          <w:b/>
          <w:bCs/>
          <w:color w:val="111111"/>
          <w:spacing w:val="1"/>
          <w:sz w:val="40"/>
          <w:szCs w:val="40"/>
          <w:shd w:val="clear" w:color="auto" w:fill="FFFFFF"/>
        </w:rPr>
        <w:t>WEIGHTED AVERAGE OF COST OF CAPITAL</w:t>
      </w:r>
    </w:p>
    <w:p w14:paraId="5A38ED36" w14:textId="77777777" w:rsidR="00C065D0" w:rsidRDefault="00C065D0" w:rsidP="00E52353">
      <w:pPr>
        <w:tabs>
          <w:tab w:val="left" w:pos="251"/>
          <w:tab w:val="left" w:pos="2738"/>
        </w:tabs>
        <w:jc w:val="center"/>
        <w:rPr>
          <w:rFonts w:ascii="Arial" w:hAnsi="Arial" w:cs="Arial"/>
          <w:b/>
          <w:bCs/>
          <w:color w:val="111111"/>
          <w:spacing w:val="1"/>
          <w:sz w:val="40"/>
          <w:szCs w:val="40"/>
          <w:shd w:val="clear" w:color="auto" w:fill="FFFFFF"/>
        </w:rPr>
      </w:pPr>
    </w:p>
    <w:p w14:paraId="4EAD2013" w14:textId="3A2D7C54" w:rsidR="00E52353" w:rsidRDefault="00E52353" w:rsidP="00E52353">
      <w:pPr>
        <w:tabs>
          <w:tab w:val="left" w:pos="251"/>
          <w:tab w:val="left" w:pos="2738"/>
        </w:tabs>
        <w:jc w:val="center"/>
        <w:rPr>
          <w:rFonts w:ascii="Arial" w:hAnsi="Arial" w:cs="Arial"/>
          <w:b/>
          <w:bCs/>
          <w:color w:val="111111"/>
          <w:spacing w:val="1"/>
          <w:sz w:val="40"/>
          <w:szCs w:val="40"/>
          <w:shd w:val="clear" w:color="auto" w:fill="FFFFFF"/>
        </w:rPr>
      </w:pPr>
      <w:r>
        <w:rPr>
          <w:rFonts w:ascii="Arial" w:hAnsi="Arial" w:cs="Arial"/>
          <w:b/>
          <w:bCs/>
          <w:noProof/>
          <w:color w:val="111111"/>
          <w:spacing w:val="1"/>
          <w:sz w:val="40"/>
          <w:szCs w:val="40"/>
          <w:shd w:val="clear" w:color="auto" w:fill="FFFFFF"/>
        </w:rPr>
        <w:drawing>
          <wp:inline distT="0" distB="0" distL="0" distR="0" wp14:anchorId="7E076280" wp14:editId="6118DDFC">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22240F3A" w14:textId="77777777" w:rsidR="00E52353" w:rsidRPr="00E52353" w:rsidRDefault="00E52353" w:rsidP="007C2C96">
      <w:pPr>
        <w:tabs>
          <w:tab w:val="left" w:pos="2738"/>
        </w:tabs>
        <w:rPr>
          <w:sz w:val="32"/>
          <w:szCs w:val="32"/>
        </w:rPr>
      </w:pPr>
    </w:p>
    <w:p w14:paraId="3C6AF0B8" w14:textId="69A352A9" w:rsidR="007C2C96" w:rsidRDefault="007C2C96" w:rsidP="007C2C96">
      <w:pPr>
        <w:jc w:val="center"/>
        <w:rPr>
          <w:b/>
          <w:bCs/>
          <w:sz w:val="32"/>
          <w:szCs w:val="32"/>
        </w:rPr>
      </w:pPr>
    </w:p>
    <w:p w14:paraId="0027F798" w14:textId="090CA43C" w:rsidR="007C2C96" w:rsidRDefault="00C065D0" w:rsidP="00C065D0">
      <w:pPr>
        <w:tabs>
          <w:tab w:val="left" w:pos="1876"/>
        </w:tabs>
        <w:rPr>
          <w:b/>
          <w:bCs/>
          <w:sz w:val="32"/>
          <w:szCs w:val="32"/>
        </w:rPr>
      </w:pPr>
      <w:r>
        <w:rPr>
          <w:b/>
          <w:bCs/>
          <w:sz w:val="32"/>
          <w:szCs w:val="32"/>
        </w:rPr>
        <w:tab/>
      </w:r>
    </w:p>
    <w:p w14:paraId="45055336" w14:textId="7856080B" w:rsidR="00C065D0" w:rsidRDefault="00C065D0" w:rsidP="00C065D0">
      <w:pPr>
        <w:tabs>
          <w:tab w:val="left" w:pos="1876"/>
        </w:tabs>
        <w:rPr>
          <w:b/>
          <w:bCs/>
          <w:sz w:val="32"/>
          <w:szCs w:val="32"/>
        </w:rPr>
      </w:pPr>
    </w:p>
    <w:p w14:paraId="177F8E80" w14:textId="138A8BC3" w:rsidR="00C065D0" w:rsidRDefault="00C065D0" w:rsidP="00C065D0">
      <w:pPr>
        <w:tabs>
          <w:tab w:val="left" w:pos="1876"/>
        </w:tabs>
        <w:rPr>
          <w:b/>
          <w:bCs/>
          <w:sz w:val="32"/>
          <w:szCs w:val="32"/>
        </w:rPr>
      </w:pPr>
    </w:p>
    <w:p w14:paraId="4520615A" w14:textId="0643854D" w:rsidR="00C065D0" w:rsidRDefault="00C065D0" w:rsidP="00C065D0">
      <w:pPr>
        <w:tabs>
          <w:tab w:val="left" w:pos="1876"/>
        </w:tabs>
        <w:rPr>
          <w:b/>
          <w:bCs/>
          <w:sz w:val="32"/>
          <w:szCs w:val="32"/>
        </w:rPr>
      </w:pPr>
    </w:p>
    <w:p w14:paraId="675D9903" w14:textId="0CC3F138" w:rsidR="00C065D0" w:rsidRDefault="00C065D0" w:rsidP="00C065D0">
      <w:pPr>
        <w:tabs>
          <w:tab w:val="left" w:pos="1876"/>
        </w:tabs>
        <w:rPr>
          <w:b/>
          <w:bCs/>
          <w:sz w:val="32"/>
          <w:szCs w:val="32"/>
        </w:rPr>
      </w:pPr>
    </w:p>
    <w:p w14:paraId="54099EC0" w14:textId="101C0871" w:rsidR="00C065D0" w:rsidRDefault="00C065D0" w:rsidP="00C065D0">
      <w:pPr>
        <w:tabs>
          <w:tab w:val="left" w:pos="1876"/>
        </w:tabs>
        <w:rPr>
          <w:b/>
          <w:bCs/>
          <w:sz w:val="32"/>
          <w:szCs w:val="32"/>
        </w:rPr>
      </w:pPr>
    </w:p>
    <w:p w14:paraId="1E7C7E9E" w14:textId="29122348" w:rsidR="00C065D0" w:rsidRDefault="00C065D0" w:rsidP="00C065D0">
      <w:pPr>
        <w:tabs>
          <w:tab w:val="left" w:pos="1876"/>
        </w:tabs>
        <w:rPr>
          <w:b/>
          <w:bCs/>
          <w:sz w:val="32"/>
          <w:szCs w:val="32"/>
        </w:rPr>
      </w:pPr>
    </w:p>
    <w:p w14:paraId="37E03741" w14:textId="2FB49800" w:rsidR="00C065D0" w:rsidRDefault="00C065D0" w:rsidP="00C065D0">
      <w:pPr>
        <w:tabs>
          <w:tab w:val="left" w:pos="1876"/>
        </w:tabs>
        <w:rPr>
          <w:b/>
          <w:bCs/>
          <w:sz w:val="32"/>
          <w:szCs w:val="32"/>
        </w:rPr>
      </w:pPr>
    </w:p>
    <w:p w14:paraId="3E37F43E" w14:textId="03A1C9DD" w:rsidR="00C065D0" w:rsidRDefault="00C065D0" w:rsidP="00C065D0">
      <w:pPr>
        <w:tabs>
          <w:tab w:val="left" w:pos="1876"/>
        </w:tabs>
        <w:rPr>
          <w:b/>
          <w:bCs/>
          <w:sz w:val="32"/>
          <w:szCs w:val="32"/>
        </w:rPr>
      </w:pPr>
    </w:p>
    <w:p w14:paraId="454F7976" w14:textId="77777777" w:rsidR="00C065D0" w:rsidRDefault="00C065D0" w:rsidP="00C065D0">
      <w:pPr>
        <w:tabs>
          <w:tab w:val="left" w:pos="1876"/>
        </w:tabs>
        <w:jc w:val="center"/>
        <w:rPr>
          <w:b/>
          <w:bCs/>
          <w:sz w:val="72"/>
          <w:szCs w:val="72"/>
        </w:rPr>
      </w:pPr>
    </w:p>
    <w:p w14:paraId="5B0247BF" w14:textId="77777777" w:rsidR="00C065D0" w:rsidRDefault="00C065D0" w:rsidP="00C065D0">
      <w:pPr>
        <w:tabs>
          <w:tab w:val="left" w:pos="1876"/>
        </w:tabs>
        <w:jc w:val="center"/>
        <w:rPr>
          <w:b/>
          <w:bCs/>
          <w:sz w:val="72"/>
          <w:szCs w:val="72"/>
        </w:rPr>
      </w:pPr>
    </w:p>
    <w:p w14:paraId="3D9ED340" w14:textId="77777777" w:rsidR="00C065D0" w:rsidRDefault="00C065D0" w:rsidP="00C065D0">
      <w:pPr>
        <w:tabs>
          <w:tab w:val="left" w:pos="1876"/>
        </w:tabs>
        <w:jc w:val="center"/>
        <w:rPr>
          <w:b/>
          <w:bCs/>
          <w:sz w:val="72"/>
          <w:szCs w:val="72"/>
        </w:rPr>
      </w:pPr>
    </w:p>
    <w:p w14:paraId="57F961AC" w14:textId="77777777" w:rsidR="00C065D0" w:rsidRDefault="00C065D0" w:rsidP="00C065D0">
      <w:pPr>
        <w:tabs>
          <w:tab w:val="left" w:pos="1876"/>
        </w:tabs>
        <w:jc w:val="center"/>
        <w:rPr>
          <w:b/>
          <w:bCs/>
          <w:sz w:val="72"/>
          <w:szCs w:val="72"/>
        </w:rPr>
      </w:pPr>
    </w:p>
    <w:p w14:paraId="70C9E6DE" w14:textId="1524DB3A" w:rsidR="00C065D0" w:rsidRPr="00C065D0" w:rsidRDefault="00C065D0" w:rsidP="00C065D0">
      <w:pPr>
        <w:tabs>
          <w:tab w:val="left" w:pos="1876"/>
        </w:tabs>
        <w:jc w:val="center"/>
        <w:rPr>
          <w:b/>
          <w:bCs/>
          <w:sz w:val="72"/>
          <w:szCs w:val="72"/>
        </w:rPr>
      </w:pPr>
      <w:r w:rsidRPr="00C065D0">
        <w:rPr>
          <w:b/>
          <w:bCs/>
          <w:sz w:val="72"/>
          <w:szCs w:val="72"/>
        </w:rPr>
        <w:t>CHAPTER V</w:t>
      </w:r>
    </w:p>
    <w:p w14:paraId="627E8409" w14:textId="1AC1D621" w:rsidR="00C065D0" w:rsidRDefault="00C065D0" w:rsidP="00C065D0">
      <w:pPr>
        <w:tabs>
          <w:tab w:val="left" w:pos="1876"/>
        </w:tabs>
        <w:jc w:val="center"/>
        <w:rPr>
          <w:b/>
          <w:bCs/>
          <w:sz w:val="72"/>
          <w:szCs w:val="72"/>
        </w:rPr>
      </w:pPr>
      <w:r w:rsidRPr="00C065D0">
        <w:rPr>
          <w:b/>
          <w:bCs/>
          <w:sz w:val="72"/>
          <w:szCs w:val="72"/>
        </w:rPr>
        <w:t>FINDINGS, SUGGESSTION AND CONCLUSION</w:t>
      </w:r>
    </w:p>
    <w:p w14:paraId="19407D8B" w14:textId="5A1CF0E5" w:rsidR="00C065D0" w:rsidRDefault="00C065D0" w:rsidP="00C065D0">
      <w:pPr>
        <w:tabs>
          <w:tab w:val="left" w:pos="1876"/>
        </w:tabs>
        <w:jc w:val="center"/>
        <w:rPr>
          <w:b/>
          <w:bCs/>
          <w:sz w:val="72"/>
          <w:szCs w:val="72"/>
        </w:rPr>
      </w:pPr>
    </w:p>
    <w:p w14:paraId="23527243" w14:textId="2CF62B7D" w:rsidR="00C065D0" w:rsidRDefault="00C065D0" w:rsidP="00C065D0">
      <w:pPr>
        <w:tabs>
          <w:tab w:val="left" w:pos="1876"/>
        </w:tabs>
        <w:jc w:val="center"/>
        <w:rPr>
          <w:b/>
          <w:bCs/>
          <w:sz w:val="72"/>
          <w:szCs w:val="72"/>
        </w:rPr>
      </w:pPr>
    </w:p>
    <w:p w14:paraId="7AEF2842" w14:textId="43E8619D" w:rsidR="00C065D0" w:rsidRDefault="00C065D0" w:rsidP="00C065D0">
      <w:pPr>
        <w:tabs>
          <w:tab w:val="left" w:pos="1876"/>
        </w:tabs>
        <w:jc w:val="center"/>
        <w:rPr>
          <w:b/>
          <w:bCs/>
          <w:sz w:val="72"/>
          <w:szCs w:val="72"/>
        </w:rPr>
      </w:pPr>
    </w:p>
    <w:p w14:paraId="44F5A4C5" w14:textId="1EBEE027" w:rsidR="00C065D0" w:rsidRDefault="00C065D0" w:rsidP="00C065D0">
      <w:pPr>
        <w:tabs>
          <w:tab w:val="left" w:pos="1876"/>
        </w:tabs>
        <w:jc w:val="center"/>
        <w:rPr>
          <w:b/>
          <w:bCs/>
          <w:sz w:val="72"/>
          <w:szCs w:val="72"/>
        </w:rPr>
      </w:pPr>
    </w:p>
    <w:p w14:paraId="38EA8155" w14:textId="46A267C1" w:rsidR="00C065D0" w:rsidRDefault="00C065D0" w:rsidP="00C065D0">
      <w:pPr>
        <w:tabs>
          <w:tab w:val="left" w:pos="1876"/>
        </w:tabs>
        <w:rPr>
          <w:b/>
          <w:bCs/>
          <w:sz w:val="72"/>
          <w:szCs w:val="72"/>
        </w:rPr>
      </w:pPr>
    </w:p>
    <w:p w14:paraId="11B7E03B" w14:textId="77777777" w:rsidR="00C065D0" w:rsidRDefault="00C065D0" w:rsidP="00C065D0">
      <w:pPr>
        <w:tabs>
          <w:tab w:val="left" w:pos="1876"/>
        </w:tabs>
        <w:jc w:val="center"/>
        <w:rPr>
          <w:b/>
          <w:bCs/>
          <w:sz w:val="72"/>
          <w:szCs w:val="72"/>
        </w:rPr>
      </w:pPr>
    </w:p>
    <w:p w14:paraId="796C22E0" w14:textId="7751A1C4" w:rsidR="00C065D0" w:rsidRPr="00C065D0" w:rsidRDefault="00C065D0" w:rsidP="00C065D0">
      <w:pPr>
        <w:tabs>
          <w:tab w:val="left" w:pos="1876"/>
        </w:tabs>
        <w:jc w:val="center"/>
        <w:rPr>
          <w:b/>
          <w:bCs/>
          <w:sz w:val="40"/>
          <w:szCs w:val="40"/>
        </w:rPr>
      </w:pPr>
      <w:r w:rsidRPr="00C065D0">
        <w:rPr>
          <w:b/>
          <w:bCs/>
          <w:sz w:val="40"/>
          <w:szCs w:val="40"/>
        </w:rPr>
        <w:t>CHAPTER V</w:t>
      </w:r>
    </w:p>
    <w:p w14:paraId="6FBA6300" w14:textId="5621ED02" w:rsidR="00C065D0" w:rsidRDefault="00C065D0" w:rsidP="00C065D0">
      <w:pPr>
        <w:tabs>
          <w:tab w:val="left" w:pos="1876"/>
        </w:tabs>
        <w:jc w:val="center"/>
        <w:rPr>
          <w:b/>
          <w:bCs/>
          <w:sz w:val="40"/>
          <w:szCs w:val="40"/>
        </w:rPr>
      </w:pPr>
      <w:r w:rsidRPr="00C065D0">
        <w:rPr>
          <w:b/>
          <w:bCs/>
          <w:sz w:val="40"/>
          <w:szCs w:val="40"/>
        </w:rPr>
        <w:t>FINDINGS</w:t>
      </w:r>
    </w:p>
    <w:p w14:paraId="36E5BA1A" w14:textId="77777777" w:rsidR="00C065D0" w:rsidRDefault="00C065D0" w:rsidP="00C065D0">
      <w:pPr>
        <w:pStyle w:val="ListParagraph"/>
        <w:numPr>
          <w:ilvl w:val="0"/>
          <w:numId w:val="23"/>
        </w:numPr>
        <w:tabs>
          <w:tab w:val="left" w:pos="229"/>
          <w:tab w:val="left" w:pos="1876"/>
        </w:tabs>
        <w:rPr>
          <w:sz w:val="32"/>
          <w:szCs w:val="32"/>
        </w:rPr>
      </w:pPr>
      <w:r w:rsidRPr="00C065D0">
        <w:rPr>
          <w:sz w:val="32"/>
          <w:szCs w:val="32"/>
        </w:rPr>
        <w:t>Due to fluctuation in change of ratio gross profit ratio was very much higher in the year 2018.</w:t>
      </w:r>
    </w:p>
    <w:p w14:paraId="11278637" w14:textId="77777777" w:rsidR="00C065D0" w:rsidRDefault="00C065D0" w:rsidP="00C065D0">
      <w:pPr>
        <w:pStyle w:val="ListParagraph"/>
        <w:numPr>
          <w:ilvl w:val="0"/>
          <w:numId w:val="23"/>
        </w:numPr>
        <w:tabs>
          <w:tab w:val="left" w:pos="229"/>
          <w:tab w:val="left" w:pos="1876"/>
        </w:tabs>
        <w:rPr>
          <w:sz w:val="32"/>
          <w:szCs w:val="32"/>
        </w:rPr>
      </w:pPr>
      <w:r>
        <w:rPr>
          <w:sz w:val="32"/>
          <w:szCs w:val="32"/>
        </w:rPr>
        <w:t>The net profit ratio shows a fluctuation trend throughout the year of the study.</w:t>
      </w:r>
    </w:p>
    <w:p w14:paraId="74F213E1" w14:textId="77777777" w:rsidR="00C065D0" w:rsidRDefault="00C065D0" w:rsidP="00C065D0">
      <w:pPr>
        <w:pStyle w:val="ListParagraph"/>
        <w:numPr>
          <w:ilvl w:val="0"/>
          <w:numId w:val="23"/>
        </w:numPr>
        <w:tabs>
          <w:tab w:val="left" w:pos="229"/>
          <w:tab w:val="left" w:pos="1876"/>
        </w:tabs>
        <w:rPr>
          <w:sz w:val="32"/>
          <w:szCs w:val="32"/>
        </w:rPr>
      </w:pPr>
      <w:r>
        <w:rPr>
          <w:sz w:val="32"/>
          <w:szCs w:val="32"/>
        </w:rPr>
        <w:t>Return on the capital employed shows the decreasing trend in the year 2019 as 0.05.</w:t>
      </w:r>
    </w:p>
    <w:p w14:paraId="7416C00A" w14:textId="77777777" w:rsidR="00C065D0" w:rsidRDefault="00C065D0" w:rsidP="00C065D0">
      <w:pPr>
        <w:pStyle w:val="ListParagraph"/>
        <w:numPr>
          <w:ilvl w:val="0"/>
          <w:numId w:val="23"/>
        </w:numPr>
        <w:tabs>
          <w:tab w:val="left" w:pos="229"/>
          <w:tab w:val="left" w:pos="1876"/>
        </w:tabs>
        <w:rPr>
          <w:sz w:val="32"/>
          <w:szCs w:val="32"/>
        </w:rPr>
      </w:pPr>
      <w:r>
        <w:rPr>
          <w:sz w:val="32"/>
          <w:szCs w:val="32"/>
        </w:rPr>
        <w:t xml:space="preserve">The return on the </w:t>
      </w:r>
      <w:proofErr w:type="gramStart"/>
      <w:r>
        <w:rPr>
          <w:sz w:val="32"/>
          <w:szCs w:val="32"/>
        </w:rPr>
        <w:t>assets</w:t>
      </w:r>
      <w:proofErr w:type="gramEnd"/>
      <w:r>
        <w:rPr>
          <w:sz w:val="32"/>
          <w:szCs w:val="32"/>
        </w:rPr>
        <w:t xml:space="preserve"> ratio shows a fluctuation trend throughout the year of study.</w:t>
      </w:r>
    </w:p>
    <w:p w14:paraId="5670F407" w14:textId="77777777" w:rsidR="00C065D0" w:rsidRDefault="00C065D0" w:rsidP="00C065D0">
      <w:pPr>
        <w:pStyle w:val="ListParagraph"/>
        <w:numPr>
          <w:ilvl w:val="0"/>
          <w:numId w:val="23"/>
        </w:numPr>
        <w:tabs>
          <w:tab w:val="left" w:pos="229"/>
          <w:tab w:val="left" w:pos="1876"/>
        </w:tabs>
        <w:rPr>
          <w:sz w:val="32"/>
          <w:szCs w:val="32"/>
        </w:rPr>
      </w:pPr>
      <w:r>
        <w:rPr>
          <w:sz w:val="32"/>
          <w:szCs w:val="32"/>
        </w:rPr>
        <w:t>During the 2022 capital employee turnover ratio was 45.19 then it shows a fluctuating trend rage between 0.50 to 0.25.</w:t>
      </w:r>
    </w:p>
    <w:p w14:paraId="088E77BF" w14:textId="77777777" w:rsidR="00C065D0" w:rsidRDefault="00C065D0" w:rsidP="00C065D0">
      <w:pPr>
        <w:pStyle w:val="ListParagraph"/>
        <w:numPr>
          <w:ilvl w:val="0"/>
          <w:numId w:val="23"/>
        </w:numPr>
        <w:tabs>
          <w:tab w:val="left" w:pos="229"/>
          <w:tab w:val="left" w:pos="1876"/>
        </w:tabs>
        <w:rPr>
          <w:sz w:val="32"/>
          <w:szCs w:val="32"/>
        </w:rPr>
      </w:pPr>
      <w:r>
        <w:rPr>
          <w:sz w:val="32"/>
          <w:szCs w:val="32"/>
        </w:rPr>
        <w:t>Working capital turnover ratio is well efficiency managed, the ratio various between 11.83 to 71.74.</w:t>
      </w:r>
    </w:p>
    <w:p w14:paraId="7341DB35" w14:textId="77777777" w:rsidR="00202ABF" w:rsidRDefault="00C065D0" w:rsidP="00C065D0">
      <w:pPr>
        <w:pStyle w:val="ListParagraph"/>
        <w:numPr>
          <w:ilvl w:val="0"/>
          <w:numId w:val="23"/>
        </w:numPr>
        <w:tabs>
          <w:tab w:val="left" w:pos="229"/>
          <w:tab w:val="left" w:pos="1876"/>
        </w:tabs>
        <w:rPr>
          <w:sz w:val="32"/>
          <w:szCs w:val="32"/>
        </w:rPr>
      </w:pPr>
      <w:r>
        <w:rPr>
          <w:sz w:val="32"/>
          <w:szCs w:val="32"/>
        </w:rPr>
        <w:t xml:space="preserve">Current assets to fixed assets ratio of parle </w:t>
      </w:r>
      <w:proofErr w:type="spellStart"/>
      <w:r>
        <w:rPr>
          <w:sz w:val="32"/>
          <w:szCs w:val="32"/>
        </w:rPr>
        <w:t>agro</w:t>
      </w:r>
      <w:proofErr w:type="spellEnd"/>
      <w:r>
        <w:rPr>
          <w:sz w:val="32"/>
          <w:szCs w:val="32"/>
        </w:rPr>
        <w:t xml:space="preserve"> show an ever-increasing </w:t>
      </w:r>
      <w:r w:rsidR="00202ABF">
        <w:rPr>
          <w:sz w:val="32"/>
          <w:szCs w:val="32"/>
        </w:rPr>
        <w:t>trend throughout the period of study.</w:t>
      </w:r>
    </w:p>
    <w:p w14:paraId="3F75D801" w14:textId="77777777" w:rsidR="00202ABF" w:rsidRDefault="00202ABF" w:rsidP="00C065D0">
      <w:pPr>
        <w:pStyle w:val="ListParagraph"/>
        <w:numPr>
          <w:ilvl w:val="0"/>
          <w:numId w:val="23"/>
        </w:numPr>
        <w:tabs>
          <w:tab w:val="left" w:pos="229"/>
          <w:tab w:val="left" w:pos="1876"/>
        </w:tabs>
        <w:rPr>
          <w:sz w:val="32"/>
          <w:szCs w:val="32"/>
        </w:rPr>
      </w:pPr>
      <w:proofErr w:type="gramStart"/>
      <w:r>
        <w:rPr>
          <w:sz w:val="32"/>
          <w:szCs w:val="32"/>
        </w:rPr>
        <w:t>Debtors</w:t>
      </w:r>
      <w:proofErr w:type="gramEnd"/>
      <w:r>
        <w:rPr>
          <w:sz w:val="32"/>
          <w:szCs w:val="32"/>
        </w:rPr>
        <w:t xml:space="preserve"> assets to turnover ratio show a Favourable relationship.</w:t>
      </w:r>
    </w:p>
    <w:p w14:paraId="330FBBA5" w14:textId="77777777" w:rsidR="00202ABF" w:rsidRDefault="00202ABF" w:rsidP="00C065D0">
      <w:pPr>
        <w:pStyle w:val="ListParagraph"/>
        <w:numPr>
          <w:ilvl w:val="0"/>
          <w:numId w:val="23"/>
        </w:numPr>
        <w:tabs>
          <w:tab w:val="left" w:pos="229"/>
          <w:tab w:val="left" w:pos="1876"/>
        </w:tabs>
        <w:rPr>
          <w:sz w:val="32"/>
          <w:szCs w:val="32"/>
        </w:rPr>
      </w:pPr>
      <w:r>
        <w:rPr>
          <w:sz w:val="32"/>
          <w:szCs w:val="32"/>
        </w:rPr>
        <w:t>Debtors turnover ratio various between 6.31 to 5.32 throughout the period of study from 2020 to 2019.</w:t>
      </w:r>
    </w:p>
    <w:p w14:paraId="62693FFB" w14:textId="77777777" w:rsidR="00202ABF" w:rsidRDefault="00202ABF" w:rsidP="00C065D0">
      <w:pPr>
        <w:pStyle w:val="ListParagraph"/>
        <w:numPr>
          <w:ilvl w:val="0"/>
          <w:numId w:val="23"/>
        </w:numPr>
        <w:tabs>
          <w:tab w:val="left" w:pos="229"/>
          <w:tab w:val="left" w:pos="1876"/>
        </w:tabs>
        <w:rPr>
          <w:sz w:val="32"/>
          <w:szCs w:val="32"/>
        </w:rPr>
      </w:pPr>
      <w:r>
        <w:rPr>
          <w:sz w:val="32"/>
          <w:szCs w:val="32"/>
        </w:rPr>
        <w:t xml:space="preserve">Fixed assets turnover ratio of parle </w:t>
      </w:r>
      <w:proofErr w:type="spellStart"/>
      <w:r>
        <w:rPr>
          <w:sz w:val="32"/>
          <w:szCs w:val="32"/>
        </w:rPr>
        <w:t>agro</w:t>
      </w:r>
      <w:proofErr w:type="spellEnd"/>
      <w:r>
        <w:rPr>
          <w:sz w:val="32"/>
          <w:szCs w:val="32"/>
        </w:rPr>
        <w:t xml:space="preserve"> it shows a </w:t>
      </w:r>
      <w:proofErr w:type="spellStart"/>
      <w:r>
        <w:rPr>
          <w:sz w:val="32"/>
          <w:szCs w:val="32"/>
        </w:rPr>
        <w:t>cosistenr</w:t>
      </w:r>
      <w:proofErr w:type="spellEnd"/>
      <w:r>
        <w:rPr>
          <w:sz w:val="32"/>
          <w:szCs w:val="32"/>
        </w:rPr>
        <w:t xml:space="preserve"> pattern.</w:t>
      </w:r>
    </w:p>
    <w:p w14:paraId="70D9D91A" w14:textId="77777777" w:rsidR="00202ABF" w:rsidRDefault="00202ABF" w:rsidP="00C065D0">
      <w:pPr>
        <w:pStyle w:val="ListParagraph"/>
        <w:numPr>
          <w:ilvl w:val="0"/>
          <w:numId w:val="23"/>
        </w:numPr>
        <w:tabs>
          <w:tab w:val="left" w:pos="229"/>
          <w:tab w:val="left" w:pos="1876"/>
        </w:tabs>
        <w:rPr>
          <w:sz w:val="32"/>
          <w:szCs w:val="32"/>
        </w:rPr>
      </w:pPr>
      <w:r>
        <w:rPr>
          <w:sz w:val="32"/>
          <w:szCs w:val="32"/>
        </w:rPr>
        <w:t xml:space="preserve">Sale to fixed assets ratio of parle </w:t>
      </w:r>
      <w:proofErr w:type="spellStart"/>
      <w:r>
        <w:rPr>
          <w:sz w:val="32"/>
          <w:szCs w:val="32"/>
        </w:rPr>
        <w:t>agro</w:t>
      </w:r>
      <w:proofErr w:type="spellEnd"/>
      <w:r>
        <w:rPr>
          <w:sz w:val="32"/>
          <w:szCs w:val="32"/>
        </w:rPr>
        <w:t xml:space="preserve"> was invariability from 381.49 to 571.4.</w:t>
      </w:r>
    </w:p>
    <w:p w14:paraId="7DE157D6" w14:textId="77777777" w:rsidR="00202ABF" w:rsidRDefault="00202ABF" w:rsidP="00C065D0">
      <w:pPr>
        <w:pStyle w:val="ListParagraph"/>
        <w:numPr>
          <w:ilvl w:val="0"/>
          <w:numId w:val="23"/>
        </w:numPr>
        <w:tabs>
          <w:tab w:val="left" w:pos="229"/>
          <w:tab w:val="left" w:pos="1876"/>
        </w:tabs>
        <w:rPr>
          <w:sz w:val="32"/>
          <w:szCs w:val="32"/>
        </w:rPr>
      </w:pPr>
      <w:r>
        <w:rPr>
          <w:sz w:val="32"/>
          <w:szCs w:val="32"/>
        </w:rPr>
        <w:t xml:space="preserve">Operating profit ratio of parle </w:t>
      </w:r>
      <w:proofErr w:type="spellStart"/>
      <w:r>
        <w:rPr>
          <w:sz w:val="32"/>
          <w:szCs w:val="32"/>
        </w:rPr>
        <w:t>agro</w:t>
      </w:r>
      <w:proofErr w:type="spellEnd"/>
      <w:r>
        <w:rPr>
          <w:sz w:val="32"/>
          <w:szCs w:val="32"/>
        </w:rPr>
        <w:t xml:space="preserve"> was invariability ranging from 9970.3 to 1805.5.</w:t>
      </w:r>
    </w:p>
    <w:p w14:paraId="069B563D" w14:textId="77777777" w:rsidR="00202ABF" w:rsidRDefault="00202ABF" w:rsidP="00C065D0">
      <w:pPr>
        <w:pStyle w:val="ListParagraph"/>
        <w:numPr>
          <w:ilvl w:val="0"/>
          <w:numId w:val="23"/>
        </w:numPr>
        <w:tabs>
          <w:tab w:val="left" w:pos="229"/>
          <w:tab w:val="left" w:pos="1876"/>
        </w:tabs>
        <w:rPr>
          <w:sz w:val="32"/>
          <w:szCs w:val="32"/>
        </w:rPr>
      </w:pPr>
      <w:r>
        <w:rPr>
          <w:sz w:val="32"/>
          <w:szCs w:val="32"/>
        </w:rPr>
        <w:t>Weighted average of cost of capital was incurring an increasing and decreasing trend throughout the period of study.</w:t>
      </w:r>
    </w:p>
    <w:p w14:paraId="603C5B78" w14:textId="77777777" w:rsidR="00202ABF" w:rsidRDefault="00202ABF" w:rsidP="00202ABF">
      <w:pPr>
        <w:tabs>
          <w:tab w:val="left" w:pos="229"/>
          <w:tab w:val="left" w:pos="1876"/>
        </w:tabs>
        <w:rPr>
          <w:sz w:val="32"/>
          <w:szCs w:val="32"/>
        </w:rPr>
      </w:pPr>
    </w:p>
    <w:p w14:paraId="6E8E3AB1" w14:textId="19A65503" w:rsidR="00C065D0" w:rsidRDefault="00202ABF" w:rsidP="00202ABF">
      <w:pPr>
        <w:tabs>
          <w:tab w:val="left" w:pos="229"/>
          <w:tab w:val="left" w:pos="1876"/>
        </w:tabs>
        <w:jc w:val="center"/>
        <w:rPr>
          <w:b/>
          <w:bCs/>
          <w:sz w:val="40"/>
          <w:szCs w:val="40"/>
        </w:rPr>
      </w:pPr>
      <w:r w:rsidRPr="00202ABF">
        <w:rPr>
          <w:b/>
          <w:bCs/>
          <w:sz w:val="40"/>
          <w:szCs w:val="40"/>
        </w:rPr>
        <w:t>SUGGESTION</w:t>
      </w:r>
    </w:p>
    <w:p w14:paraId="262CC28B" w14:textId="2DB4C454" w:rsidR="00202ABF" w:rsidRDefault="00202ABF" w:rsidP="00202ABF">
      <w:pPr>
        <w:tabs>
          <w:tab w:val="left" w:pos="229"/>
          <w:tab w:val="left" w:pos="1876"/>
        </w:tabs>
        <w:rPr>
          <w:b/>
          <w:bCs/>
          <w:sz w:val="36"/>
          <w:szCs w:val="36"/>
        </w:rPr>
      </w:pPr>
      <w:r w:rsidRPr="00202ABF">
        <w:rPr>
          <w:b/>
          <w:bCs/>
          <w:sz w:val="36"/>
          <w:szCs w:val="36"/>
        </w:rPr>
        <w:t>The above finding leads to make the following suggestions</w:t>
      </w:r>
      <w:r>
        <w:rPr>
          <w:b/>
          <w:bCs/>
          <w:sz w:val="36"/>
          <w:szCs w:val="36"/>
        </w:rPr>
        <w:t>:</w:t>
      </w:r>
    </w:p>
    <w:p w14:paraId="0ADCA70E" w14:textId="4E018413" w:rsidR="00202ABF" w:rsidRDefault="00202ABF" w:rsidP="00202ABF">
      <w:pPr>
        <w:tabs>
          <w:tab w:val="left" w:pos="229"/>
          <w:tab w:val="left" w:pos="1876"/>
        </w:tabs>
        <w:rPr>
          <w:b/>
          <w:bCs/>
          <w:sz w:val="36"/>
          <w:szCs w:val="36"/>
        </w:rPr>
      </w:pPr>
    </w:p>
    <w:p w14:paraId="2B34AB63" w14:textId="308C3A80" w:rsidR="00202ABF" w:rsidRDefault="00202ABF" w:rsidP="00202ABF">
      <w:pPr>
        <w:pStyle w:val="ListParagraph"/>
        <w:numPr>
          <w:ilvl w:val="0"/>
          <w:numId w:val="24"/>
        </w:numPr>
        <w:tabs>
          <w:tab w:val="left" w:pos="229"/>
          <w:tab w:val="left" w:pos="1876"/>
        </w:tabs>
        <w:rPr>
          <w:sz w:val="32"/>
          <w:szCs w:val="32"/>
        </w:rPr>
      </w:pPr>
      <w:r w:rsidRPr="00202ABF">
        <w:rPr>
          <w:sz w:val="32"/>
          <w:szCs w:val="32"/>
        </w:rPr>
        <w:t>The liquid position of the concern is satisfactory. So, the firm can maintain the same to meet it is current obligation as and when they become due.</w:t>
      </w:r>
    </w:p>
    <w:p w14:paraId="0EAD20C9" w14:textId="7B38BC00" w:rsidR="00202ABF" w:rsidRDefault="00202ABF" w:rsidP="00202ABF">
      <w:pPr>
        <w:pStyle w:val="ListParagraph"/>
        <w:numPr>
          <w:ilvl w:val="0"/>
          <w:numId w:val="24"/>
        </w:numPr>
        <w:tabs>
          <w:tab w:val="left" w:pos="229"/>
          <w:tab w:val="left" w:pos="1876"/>
        </w:tabs>
        <w:rPr>
          <w:sz w:val="32"/>
          <w:szCs w:val="32"/>
        </w:rPr>
      </w:pPr>
      <w:r>
        <w:rPr>
          <w:sz w:val="32"/>
          <w:szCs w:val="32"/>
        </w:rPr>
        <w:t xml:space="preserve">The </w:t>
      </w:r>
      <w:r w:rsidR="001A318B">
        <w:rPr>
          <w:sz w:val="32"/>
          <w:szCs w:val="32"/>
        </w:rPr>
        <w:t>company can increase their current assets over the current to meet its current obligation.</w:t>
      </w:r>
    </w:p>
    <w:p w14:paraId="4A915006" w14:textId="4DDD1091" w:rsidR="001A318B" w:rsidRDefault="001A318B" w:rsidP="00202ABF">
      <w:pPr>
        <w:pStyle w:val="ListParagraph"/>
        <w:numPr>
          <w:ilvl w:val="0"/>
          <w:numId w:val="24"/>
        </w:numPr>
        <w:tabs>
          <w:tab w:val="left" w:pos="229"/>
          <w:tab w:val="left" w:pos="1876"/>
        </w:tabs>
        <w:rPr>
          <w:sz w:val="32"/>
          <w:szCs w:val="32"/>
        </w:rPr>
      </w:pPr>
      <w:r>
        <w:rPr>
          <w:sz w:val="32"/>
          <w:szCs w:val="32"/>
        </w:rPr>
        <w:t>The company should make efficient utilization of current assets which will enable the firm to increase the sales level,</w:t>
      </w:r>
    </w:p>
    <w:p w14:paraId="34D16D82" w14:textId="71F42C97" w:rsidR="001A318B" w:rsidRDefault="001A318B" w:rsidP="00202ABF">
      <w:pPr>
        <w:pStyle w:val="ListParagraph"/>
        <w:numPr>
          <w:ilvl w:val="0"/>
          <w:numId w:val="24"/>
        </w:numPr>
        <w:tabs>
          <w:tab w:val="left" w:pos="229"/>
          <w:tab w:val="left" w:pos="1876"/>
        </w:tabs>
        <w:rPr>
          <w:sz w:val="32"/>
          <w:szCs w:val="32"/>
        </w:rPr>
      </w:pPr>
      <w:r>
        <w:rPr>
          <w:sz w:val="32"/>
          <w:szCs w:val="32"/>
        </w:rPr>
        <w:t>Net profit ratio shows good position. The positive net profit indicate that company will grow successfully.</w:t>
      </w:r>
    </w:p>
    <w:p w14:paraId="3F5F8BC0" w14:textId="41D0A769" w:rsidR="001A318B" w:rsidRDefault="001A318B" w:rsidP="00202ABF">
      <w:pPr>
        <w:pStyle w:val="ListParagraph"/>
        <w:numPr>
          <w:ilvl w:val="0"/>
          <w:numId w:val="24"/>
        </w:numPr>
        <w:tabs>
          <w:tab w:val="left" w:pos="229"/>
          <w:tab w:val="left" w:pos="1876"/>
        </w:tabs>
        <w:rPr>
          <w:sz w:val="32"/>
          <w:szCs w:val="32"/>
        </w:rPr>
      </w:pPr>
      <w:r>
        <w:rPr>
          <w:sz w:val="32"/>
          <w:szCs w:val="32"/>
        </w:rPr>
        <w:t xml:space="preserve">From the analyses of fixed assets turnover, it was found that its inconsistent over the past years. So parle </w:t>
      </w:r>
      <w:proofErr w:type="spellStart"/>
      <w:r>
        <w:rPr>
          <w:sz w:val="32"/>
          <w:szCs w:val="32"/>
        </w:rPr>
        <w:t>agro</w:t>
      </w:r>
      <w:proofErr w:type="spellEnd"/>
      <w:r>
        <w:rPr>
          <w:sz w:val="32"/>
          <w:szCs w:val="32"/>
        </w:rPr>
        <w:t xml:space="preserve"> must utilize its fixed assets more efficiently to improve and increase its sales.</w:t>
      </w:r>
    </w:p>
    <w:p w14:paraId="7CB34819" w14:textId="446146E6" w:rsidR="001A318B" w:rsidRDefault="001A318B" w:rsidP="001A318B">
      <w:pPr>
        <w:tabs>
          <w:tab w:val="left" w:pos="229"/>
          <w:tab w:val="left" w:pos="1876"/>
        </w:tabs>
        <w:rPr>
          <w:sz w:val="32"/>
          <w:szCs w:val="32"/>
        </w:rPr>
      </w:pPr>
    </w:p>
    <w:p w14:paraId="62E9B4C1" w14:textId="3AC829BA" w:rsidR="001A318B" w:rsidRDefault="001A318B" w:rsidP="001A318B">
      <w:pPr>
        <w:tabs>
          <w:tab w:val="left" w:pos="229"/>
          <w:tab w:val="left" w:pos="1876"/>
        </w:tabs>
        <w:rPr>
          <w:sz w:val="32"/>
          <w:szCs w:val="32"/>
        </w:rPr>
      </w:pPr>
    </w:p>
    <w:p w14:paraId="2BF5A7B4" w14:textId="0A2F63C9" w:rsidR="001A318B" w:rsidRDefault="001A318B" w:rsidP="001A318B">
      <w:pPr>
        <w:tabs>
          <w:tab w:val="left" w:pos="229"/>
          <w:tab w:val="left" w:pos="1876"/>
        </w:tabs>
        <w:rPr>
          <w:sz w:val="32"/>
          <w:szCs w:val="32"/>
        </w:rPr>
      </w:pPr>
    </w:p>
    <w:p w14:paraId="5713BCC2" w14:textId="2B3D34CC" w:rsidR="001A318B" w:rsidRDefault="001A318B" w:rsidP="001A318B">
      <w:pPr>
        <w:tabs>
          <w:tab w:val="left" w:pos="229"/>
          <w:tab w:val="left" w:pos="1876"/>
        </w:tabs>
        <w:rPr>
          <w:sz w:val="32"/>
          <w:szCs w:val="32"/>
        </w:rPr>
      </w:pPr>
    </w:p>
    <w:p w14:paraId="661F332D" w14:textId="55FB209C" w:rsidR="001A318B" w:rsidRDefault="001A318B" w:rsidP="001A318B">
      <w:pPr>
        <w:tabs>
          <w:tab w:val="left" w:pos="229"/>
          <w:tab w:val="left" w:pos="1876"/>
        </w:tabs>
        <w:rPr>
          <w:sz w:val="32"/>
          <w:szCs w:val="32"/>
        </w:rPr>
      </w:pPr>
    </w:p>
    <w:p w14:paraId="1E1EE3A8" w14:textId="2210557C" w:rsidR="001A318B" w:rsidRDefault="001A318B" w:rsidP="001A318B">
      <w:pPr>
        <w:tabs>
          <w:tab w:val="left" w:pos="229"/>
          <w:tab w:val="left" w:pos="1876"/>
        </w:tabs>
        <w:rPr>
          <w:sz w:val="32"/>
          <w:szCs w:val="32"/>
        </w:rPr>
      </w:pPr>
    </w:p>
    <w:p w14:paraId="67AC4B63" w14:textId="57D510E5" w:rsidR="001A318B" w:rsidRDefault="001A318B" w:rsidP="001A318B">
      <w:pPr>
        <w:tabs>
          <w:tab w:val="left" w:pos="229"/>
          <w:tab w:val="left" w:pos="1876"/>
        </w:tabs>
        <w:rPr>
          <w:sz w:val="32"/>
          <w:szCs w:val="32"/>
        </w:rPr>
      </w:pPr>
    </w:p>
    <w:p w14:paraId="23F60BAB" w14:textId="312A56DE" w:rsidR="001A318B" w:rsidRDefault="001A318B" w:rsidP="001A318B">
      <w:pPr>
        <w:tabs>
          <w:tab w:val="left" w:pos="229"/>
          <w:tab w:val="left" w:pos="1876"/>
        </w:tabs>
        <w:rPr>
          <w:sz w:val="32"/>
          <w:szCs w:val="32"/>
        </w:rPr>
      </w:pPr>
    </w:p>
    <w:p w14:paraId="405361E2" w14:textId="59DEEFC5" w:rsidR="001A318B" w:rsidRDefault="001A318B" w:rsidP="001A318B">
      <w:pPr>
        <w:tabs>
          <w:tab w:val="left" w:pos="229"/>
          <w:tab w:val="left" w:pos="1876"/>
        </w:tabs>
        <w:rPr>
          <w:sz w:val="32"/>
          <w:szCs w:val="32"/>
        </w:rPr>
      </w:pPr>
    </w:p>
    <w:p w14:paraId="11F5AE52" w14:textId="3A39F920" w:rsidR="001A318B" w:rsidRDefault="001A318B" w:rsidP="001A318B">
      <w:pPr>
        <w:tabs>
          <w:tab w:val="left" w:pos="229"/>
          <w:tab w:val="left" w:pos="1876"/>
        </w:tabs>
        <w:rPr>
          <w:sz w:val="32"/>
          <w:szCs w:val="32"/>
        </w:rPr>
      </w:pPr>
    </w:p>
    <w:p w14:paraId="5D17087B" w14:textId="4D5672D5" w:rsidR="001A318B" w:rsidRPr="001A318B" w:rsidRDefault="001A318B" w:rsidP="001A318B">
      <w:pPr>
        <w:tabs>
          <w:tab w:val="left" w:pos="229"/>
          <w:tab w:val="left" w:pos="1876"/>
        </w:tabs>
        <w:jc w:val="center"/>
        <w:rPr>
          <w:b/>
          <w:bCs/>
          <w:sz w:val="40"/>
          <w:szCs w:val="40"/>
        </w:rPr>
      </w:pPr>
      <w:r w:rsidRPr="001A318B">
        <w:rPr>
          <w:b/>
          <w:bCs/>
          <w:sz w:val="40"/>
          <w:szCs w:val="40"/>
        </w:rPr>
        <w:lastRenderedPageBreak/>
        <w:t>CONCLUTION</w:t>
      </w:r>
    </w:p>
    <w:p w14:paraId="204F46FB" w14:textId="77777777" w:rsidR="001A318B" w:rsidRDefault="001A318B" w:rsidP="001A318B">
      <w:pPr>
        <w:tabs>
          <w:tab w:val="left" w:pos="480"/>
          <w:tab w:val="left" w:pos="1876"/>
        </w:tabs>
        <w:rPr>
          <w:b/>
          <w:bCs/>
          <w:sz w:val="32"/>
          <w:szCs w:val="32"/>
        </w:rPr>
      </w:pPr>
      <w:r>
        <w:rPr>
          <w:b/>
          <w:bCs/>
          <w:sz w:val="32"/>
          <w:szCs w:val="32"/>
        </w:rPr>
        <w:tab/>
        <w:t xml:space="preserve">          </w:t>
      </w:r>
    </w:p>
    <w:p w14:paraId="6AC09FE7" w14:textId="0E2B1681" w:rsidR="00C065D0" w:rsidRDefault="001A318B" w:rsidP="001A318B">
      <w:pPr>
        <w:tabs>
          <w:tab w:val="left" w:pos="480"/>
          <w:tab w:val="left" w:pos="1876"/>
        </w:tabs>
        <w:rPr>
          <w:sz w:val="32"/>
          <w:szCs w:val="32"/>
        </w:rPr>
      </w:pPr>
      <w:r w:rsidRPr="00EB1374">
        <w:rPr>
          <w:sz w:val="32"/>
          <w:szCs w:val="32"/>
        </w:rPr>
        <w:t xml:space="preserve">                 Financial analysis is a major tool of management in all type of organization but its particularly relevant decision making. In spite of the increased trend in the total cost incurrent by the organization there is fluctuation in the period, due to the dynamic nature of competition, reduction in sale, availability raw material, and other contingent factors. As a result of analysis, it was found that the </w:t>
      </w:r>
      <w:r w:rsidR="00EB1374" w:rsidRPr="00EB1374">
        <w:rPr>
          <w:sz w:val="32"/>
          <w:szCs w:val="32"/>
        </w:rPr>
        <w:t>financial position is satisfactory level by adopting the aforesaid suggestion; the company will have prosperous future.</w:t>
      </w:r>
      <w:r w:rsidRPr="00EB1374">
        <w:rPr>
          <w:sz w:val="32"/>
          <w:szCs w:val="32"/>
        </w:rPr>
        <w:tab/>
      </w:r>
    </w:p>
    <w:p w14:paraId="260B15DA" w14:textId="12520E83" w:rsidR="00EB1374" w:rsidRDefault="00EB1374" w:rsidP="001A318B">
      <w:pPr>
        <w:tabs>
          <w:tab w:val="left" w:pos="480"/>
          <w:tab w:val="left" w:pos="1876"/>
        </w:tabs>
        <w:rPr>
          <w:sz w:val="32"/>
          <w:szCs w:val="32"/>
        </w:rPr>
      </w:pPr>
    </w:p>
    <w:p w14:paraId="7103618C" w14:textId="29C22D46" w:rsidR="00EB1374" w:rsidRDefault="00EB1374" w:rsidP="001A318B">
      <w:pPr>
        <w:tabs>
          <w:tab w:val="left" w:pos="480"/>
          <w:tab w:val="left" w:pos="1876"/>
        </w:tabs>
        <w:rPr>
          <w:sz w:val="32"/>
          <w:szCs w:val="32"/>
        </w:rPr>
      </w:pPr>
    </w:p>
    <w:p w14:paraId="194FA22F" w14:textId="1F0DB10E" w:rsidR="00EB1374" w:rsidRDefault="00EB1374" w:rsidP="001A318B">
      <w:pPr>
        <w:tabs>
          <w:tab w:val="left" w:pos="480"/>
          <w:tab w:val="left" w:pos="1876"/>
        </w:tabs>
        <w:rPr>
          <w:sz w:val="32"/>
          <w:szCs w:val="32"/>
        </w:rPr>
      </w:pPr>
    </w:p>
    <w:p w14:paraId="6B4E209A" w14:textId="2F45AED4" w:rsidR="00EB1374" w:rsidRDefault="00EB1374" w:rsidP="001A318B">
      <w:pPr>
        <w:tabs>
          <w:tab w:val="left" w:pos="480"/>
          <w:tab w:val="left" w:pos="1876"/>
        </w:tabs>
        <w:rPr>
          <w:sz w:val="32"/>
          <w:szCs w:val="32"/>
        </w:rPr>
      </w:pPr>
    </w:p>
    <w:p w14:paraId="1F50D0A9" w14:textId="7A61AE78" w:rsidR="00EB1374" w:rsidRDefault="00EB1374" w:rsidP="001A318B">
      <w:pPr>
        <w:tabs>
          <w:tab w:val="left" w:pos="480"/>
          <w:tab w:val="left" w:pos="1876"/>
        </w:tabs>
        <w:rPr>
          <w:sz w:val="32"/>
          <w:szCs w:val="32"/>
        </w:rPr>
      </w:pPr>
    </w:p>
    <w:p w14:paraId="106F31F3" w14:textId="14DBF09A" w:rsidR="00EB1374" w:rsidRDefault="00EB1374" w:rsidP="001A318B">
      <w:pPr>
        <w:tabs>
          <w:tab w:val="left" w:pos="480"/>
          <w:tab w:val="left" w:pos="1876"/>
        </w:tabs>
        <w:rPr>
          <w:sz w:val="32"/>
          <w:szCs w:val="32"/>
        </w:rPr>
      </w:pPr>
    </w:p>
    <w:p w14:paraId="54A9F5B2" w14:textId="17439EE2" w:rsidR="00EB1374" w:rsidRDefault="00EB1374" w:rsidP="001A318B">
      <w:pPr>
        <w:tabs>
          <w:tab w:val="left" w:pos="480"/>
          <w:tab w:val="left" w:pos="1876"/>
        </w:tabs>
        <w:rPr>
          <w:sz w:val="32"/>
          <w:szCs w:val="32"/>
        </w:rPr>
      </w:pPr>
    </w:p>
    <w:p w14:paraId="18330930" w14:textId="78F43C0B" w:rsidR="00EB1374" w:rsidRDefault="00EB1374" w:rsidP="001A318B">
      <w:pPr>
        <w:tabs>
          <w:tab w:val="left" w:pos="480"/>
          <w:tab w:val="left" w:pos="1876"/>
        </w:tabs>
        <w:rPr>
          <w:sz w:val="32"/>
          <w:szCs w:val="32"/>
        </w:rPr>
      </w:pPr>
    </w:p>
    <w:p w14:paraId="4CB06862" w14:textId="26A15125" w:rsidR="00EB1374" w:rsidRDefault="00EB1374" w:rsidP="001A318B">
      <w:pPr>
        <w:tabs>
          <w:tab w:val="left" w:pos="480"/>
          <w:tab w:val="left" w:pos="1876"/>
        </w:tabs>
        <w:rPr>
          <w:sz w:val="32"/>
          <w:szCs w:val="32"/>
        </w:rPr>
      </w:pPr>
    </w:p>
    <w:p w14:paraId="15B2AE3E" w14:textId="02D3440A" w:rsidR="00EB1374" w:rsidRDefault="00EB1374" w:rsidP="001A318B">
      <w:pPr>
        <w:tabs>
          <w:tab w:val="left" w:pos="480"/>
          <w:tab w:val="left" w:pos="1876"/>
        </w:tabs>
        <w:rPr>
          <w:sz w:val="32"/>
          <w:szCs w:val="32"/>
        </w:rPr>
      </w:pPr>
    </w:p>
    <w:p w14:paraId="7DE5D9FE" w14:textId="75E8E57A" w:rsidR="00EB1374" w:rsidRDefault="00EB1374" w:rsidP="001A318B">
      <w:pPr>
        <w:tabs>
          <w:tab w:val="left" w:pos="480"/>
          <w:tab w:val="left" w:pos="1876"/>
        </w:tabs>
        <w:rPr>
          <w:sz w:val="32"/>
          <w:szCs w:val="32"/>
        </w:rPr>
      </w:pPr>
    </w:p>
    <w:p w14:paraId="02B86200" w14:textId="76944408" w:rsidR="00EB1374" w:rsidRDefault="00EB1374" w:rsidP="001A318B">
      <w:pPr>
        <w:tabs>
          <w:tab w:val="left" w:pos="480"/>
          <w:tab w:val="left" w:pos="1876"/>
        </w:tabs>
        <w:rPr>
          <w:sz w:val="32"/>
          <w:szCs w:val="32"/>
        </w:rPr>
      </w:pPr>
    </w:p>
    <w:p w14:paraId="3102E34A" w14:textId="56D66C84" w:rsidR="00EB1374" w:rsidRDefault="00EB1374" w:rsidP="001A318B">
      <w:pPr>
        <w:tabs>
          <w:tab w:val="left" w:pos="480"/>
          <w:tab w:val="left" w:pos="1876"/>
        </w:tabs>
        <w:rPr>
          <w:sz w:val="32"/>
          <w:szCs w:val="32"/>
        </w:rPr>
      </w:pPr>
    </w:p>
    <w:p w14:paraId="7B0DED99" w14:textId="60610B21" w:rsidR="00EB1374" w:rsidRDefault="00EB1374" w:rsidP="001A318B">
      <w:pPr>
        <w:tabs>
          <w:tab w:val="left" w:pos="480"/>
          <w:tab w:val="left" w:pos="1876"/>
        </w:tabs>
        <w:rPr>
          <w:sz w:val="32"/>
          <w:szCs w:val="32"/>
        </w:rPr>
      </w:pPr>
    </w:p>
    <w:p w14:paraId="05F4D745" w14:textId="1CF32339" w:rsidR="00EB1374" w:rsidRDefault="00EB1374" w:rsidP="001A318B">
      <w:pPr>
        <w:tabs>
          <w:tab w:val="left" w:pos="480"/>
          <w:tab w:val="left" w:pos="1876"/>
        </w:tabs>
        <w:rPr>
          <w:sz w:val="32"/>
          <w:szCs w:val="32"/>
        </w:rPr>
      </w:pPr>
    </w:p>
    <w:p w14:paraId="369AFB2E" w14:textId="72A2D366" w:rsidR="00EB1374" w:rsidRDefault="00EB1374" w:rsidP="001A318B">
      <w:pPr>
        <w:tabs>
          <w:tab w:val="left" w:pos="480"/>
          <w:tab w:val="left" w:pos="1876"/>
        </w:tabs>
        <w:rPr>
          <w:sz w:val="32"/>
          <w:szCs w:val="32"/>
        </w:rPr>
      </w:pPr>
    </w:p>
    <w:p w14:paraId="45229089" w14:textId="1DAEC4E5" w:rsidR="00EB1374" w:rsidRDefault="00177602" w:rsidP="00177602">
      <w:pPr>
        <w:tabs>
          <w:tab w:val="left" w:pos="480"/>
          <w:tab w:val="left" w:pos="1876"/>
        </w:tabs>
        <w:jc w:val="center"/>
        <w:rPr>
          <w:b/>
          <w:bCs/>
          <w:sz w:val="36"/>
          <w:szCs w:val="36"/>
        </w:rPr>
      </w:pPr>
      <w:r w:rsidRPr="00177602">
        <w:rPr>
          <w:b/>
          <w:bCs/>
          <w:sz w:val="36"/>
          <w:szCs w:val="36"/>
        </w:rPr>
        <w:lastRenderedPageBreak/>
        <w:t>ANNEXURE</w:t>
      </w:r>
    </w:p>
    <w:p w14:paraId="54C455D1" w14:textId="19ED343A" w:rsidR="00177602" w:rsidRDefault="00177602" w:rsidP="00177602">
      <w:pPr>
        <w:jc w:val="center"/>
        <w:rPr>
          <w:b/>
          <w:bCs/>
          <w:sz w:val="36"/>
          <w:szCs w:val="36"/>
        </w:rPr>
      </w:pPr>
      <w:r w:rsidRPr="00177602">
        <w:rPr>
          <w:b/>
          <w:bCs/>
          <w:sz w:val="36"/>
          <w:szCs w:val="36"/>
        </w:rPr>
        <w:t>PROFIT AND LOSS ACCOUNT FOR PARLE INDUSTRIES 2018-2022(RS IN CRORES)</w:t>
      </w:r>
    </w:p>
    <w:tbl>
      <w:tblPr>
        <w:tblW w:w="5000" w:type="pct"/>
        <w:tblBorders>
          <w:top w:val="single" w:sz="6" w:space="0" w:color="D1D1D1"/>
        </w:tblBorders>
        <w:shd w:val="clear" w:color="auto" w:fill="FFFFFF"/>
        <w:tblCellMar>
          <w:left w:w="0" w:type="dxa"/>
          <w:right w:w="0" w:type="dxa"/>
        </w:tblCellMar>
        <w:tblLook w:val="04A0" w:firstRow="1" w:lastRow="0" w:firstColumn="1" w:lastColumn="0" w:noHBand="0" w:noVBand="1"/>
      </w:tblPr>
      <w:tblGrid>
        <w:gridCol w:w="689"/>
        <w:gridCol w:w="4227"/>
        <w:gridCol w:w="689"/>
        <w:gridCol w:w="689"/>
        <w:gridCol w:w="689"/>
        <w:gridCol w:w="736"/>
        <w:gridCol w:w="689"/>
        <w:gridCol w:w="618"/>
      </w:tblGrid>
      <w:tr w:rsidR="00177602" w:rsidRPr="00177602" w14:paraId="119D5B03" w14:textId="77777777" w:rsidTr="00177602">
        <w:tc>
          <w:tcPr>
            <w:tcW w:w="4916" w:type="dxa"/>
            <w:gridSpan w:val="2"/>
            <w:tcBorders>
              <w:top w:val="nil"/>
              <w:left w:val="nil"/>
              <w:bottom w:val="single" w:sz="6" w:space="0" w:color="E0E0E0"/>
              <w:right w:val="nil"/>
            </w:tcBorders>
            <w:shd w:val="clear" w:color="auto" w:fill="F6F8FB"/>
            <w:tcMar>
              <w:top w:w="180" w:type="dxa"/>
              <w:left w:w="105" w:type="dxa"/>
              <w:bottom w:w="180" w:type="dxa"/>
              <w:right w:w="105" w:type="dxa"/>
            </w:tcMar>
            <w:hideMark/>
          </w:tcPr>
          <w:p w14:paraId="1CF33EBC"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PROFIT &amp; LOSS ACCOUNT OF PARLE INDUSTRIES </w:t>
            </w:r>
            <w:r w:rsidRPr="00177602">
              <w:rPr>
                <w:rFonts w:ascii="Arial" w:eastAsia="Times New Roman" w:hAnsi="Arial" w:cs="Arial"/>
                <w:b/>
                <w:bCs/>
                <w:color w:val="333333"/>
                <w:sz w:val="21"/>
                <w:szCs w:val="21"/>
                <w:bdr w:val="none" w:sz="0" w:space="0" w:color="auto" w:frame="1"/>
                <w:lang w:eastAsia="en-IN"/>
              </w:rPr>
              <w:t>(in Rs. Cr.)</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ABA7C67" w14:textId="323DACCD"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177602">
              <w:rPr>
                <w:rFonts w:ascii="Arial" w:eastAsia="Times New Roman" w:hAnsi="Arial" w:cs="Arial"/>
                <w:b/>
                <w:bCs/>
                <w:caps/>
                <w:color w:val="333333"/>
                <w:sz w:val="21"/>
                <w:szCs w:val="21"/>
                <w:lang w:eastAsia="en-IN"/>
              </w:rPr>
              <w:t>22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F43478C" w14:textId="3C496F8B"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177602">
              <w:rPr>
                <w:rFonts w:ascii="Arial" w:eastAsia="Times New Roman" w:hAnsi="Arial" w:cs="Arial"/>
                <w:b/>
                <w:bCs/>
                <w:caps/>
                <w:color w:val="333333"/>
                <w:sz w:val="21"/>
                <w:szCs w:val="21"/>
                <w:lang w:eastAsia="en-IN"/>
              </w:rPr>
              <w:t>21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31C8E50" w14:textId="5127670D"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177602">
              <w:rPr>
                <w:rFonts w:ascii="Arial" w:eastAsia="Times New Roman" w:hAnsi="Arial" w:cs="Arial"/>
                <w:b/>
                <w:bCs/>
                <w:caps/>
                <w:color w:val="333333"/>
                <w:sz w:val="21"/>
                <w:szCs w:val="21"/>
                <w:lang w:eastAsia="en-IN"/>
              </w:rPr>
              <w:t>20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98C85B4" w14:textId="48836F78"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177602">
              <w:rPr>
                <w:rFonts w:ascii="Arial" w:eastAsia="Times New Roman" w:hAnsi="Arial" w:cs="Arial"/>
                <w:b/>
                <w:bCs/>
                <w:caps/>
                <w:color w:val="333333"/>
                <w:sz w:val="21"/>
                <w:szCs w:val="21"/>
                <w:lang w:eastAsia="en-IN"/>
              </w:rPr>
              <w:t>19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EF220F0" w14:textId="52367A72"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177602">
              <w:rPr>
                <w:rFonts w:ascii="Arial" w:eastAsia="Times New Roman" w:hAnsi="Arial" w:cs="Arial"/>
                <w:b/>
                <w:bCs/>
                <w:caps/>
                <w:color w:val="333333"/>
                <w:sz w:val="21"/>
                <w:szCs w:val="21"/>
                <w:lang w:eastAsia="en-IN"/>
              </w:rPr>
              <w:t>18</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79E642CB"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149C88C4" w14:textId="77777777" w:rsidTr="00177602">
        <w:trPr>
          <w:gridAfter w:val="7"/>
          <w:wAfter w:w="8337" w:type="dxa"/>
        </w:trPr>
        <w:tc>
          <w:tcPr>
            <w:tcW w:w="689"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EF3A8B8"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7BABE4BD" w14:textId="77777777" w:rsidTr="00177602">
        <w:tc>
          <w:tcPr>
            <w:tcW w:w="4916" w:type="dxa"/>
            <w:gridSpan w:val="2"/>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54378CA9"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INCOME</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21C17D8"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ACB9B40"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00FC1BD"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788412E"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1397386"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618"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4411D883"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0CDB3C8B"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0C732DFC"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REVENUE FROM OPERATIONS [GROSS]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9B7D1D2"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BF944BF"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4CF3CF7"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D628096"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6EBBE73"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7CF6384F"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5998040B"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1AE4E20"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Less: Excise/</w:t>
            </w:r>
            <w:proofErr w:type="spellStart"/>
            <w:r w:rsidRPr="00177602">
              <w:rPr>
                <w:rFonts w:ascii="Arial" w:eastAsia="Times New Roman" w:hAnsi="Arial" w:cs="Arial"/>
                <w:color w:val="333333"/>
                <w:sz w:val="21"/>
                <w:szCs w:val="21"/>
                <w:lang w:eastAsia="en-IN"/>
              </w:rPr>
              <w:t>Sevice</w:t>
            </w:r>
            <w:proofErr w:type="spellEnd"/>
            <w:r w:rsidRPr="00177602">
              <w:rPr>
                <w:rFonts w:ascii="Arial" w:eastAsia="Times New Roman" w:hAnsi="Arial" w:cs="Arial"/>
                <w:color w:val="333333"/>
                <w:sz w:val="21"/>
                <w:szCs w:val="21"/>
                <w:lang w:eastAsia="en-IN"/>
              </w:rPr>
              <w:t xml:space="preserve"> Tax/Other Levies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F81338"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6060CE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129F7A7"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20E6D34"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802BD3"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61E0AFA"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3FD70D96"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37DFF110"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REVENUE FROM OPERATIONS [NET]</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52FCF33"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62CAFF2"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B669746"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9C659C1"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96E2EBC"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303B22D"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52182DF4"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383117E6"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TOTAL OPERATING REVENUES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E6EAC51"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6D5907F"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A150F49"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5.49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4F8315F"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11.35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08AD8C9"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0.17</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9AB779A"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75D75CC6"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4A7CFC6"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Other Income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4DA8226"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1.39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DBFAD84"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0.64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D708641"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0.39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0DB5BA1"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A571E9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B3E0875"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28495DDA"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620F03D3"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TOTAL REVENUE</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512A511"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1.39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7538133"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0.66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9905D78"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5.88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25E7334"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11.35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C76449D"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0.17</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60333A1D"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5693D7EE" w14:textId="77777777" w:rsidTr="00177602">
        <w:tc>
          <w:tcPr>
            <w:tcW w:w="4916" w:type="dxa"/>
            <w:gridSpan w:val="2"/>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21A23C94"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EXPENSES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7FABF12"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981166B"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845CA89"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8779E11"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FF7EA23"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618"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04DE1337"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56EEECD3"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0CFB316"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Cost Of Materials Consumed</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B15FC81"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584AC77"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DD9411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2A33D30"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B6F43DC"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68B3EA3"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3807D16F"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7002D00"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Purchase Of Stock-In Trade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CCB2461"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3F6CBD"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43B5DC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3.53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489BAA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9.80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2CAF303"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ED9791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385A2CF4"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EFA6AE4"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Operating And Direct Expenses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7E35EF5"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8BEA456"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4B34E17"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DC7697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6262BBD"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168B0F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071A4F11"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67B6713"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xml:space="preserve">Changes In Inventories Of </w:t>
            </w:r>
            <w:proofErr w:type="gramStart"/>
            <w:r w:rsidRPr="00177602">
              <w:rPr>
                <w:rFonts w:ascii="Arial" w:eastAsia="Times New Roman" w:hAnsi="Arial" w:cs="Arial"/>
                <w:color w:val="333333"/>
                <w:sz w:val="21"/>
                <w:szCs w:val="21"/>
                <w:lang w:eastAsia="en-IN"/>
              </w:rPr>
              <w:t>FG,WIP</w:t>
            </w:r>
            <w:proofErr w:type="gramEnd"/>
            <w:r w:rsidRPr="00177602">
              <w:rPr>
                <w:rFonts w:ascii="Arial" w:eastAsia="Times New Roman" w:hAnsi="Arial" w:cs="Arial"/>
                <w:color w:val="333333"/>
                <w:sz w:val="21"/>
                <w:szCs w:val="21"/>
                <w:lang w:eastAsia="en-IN"/>
              </w:rPr>
              <w:t xml:space="preserve"> And Stock-In Trade</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72E4D51"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65921B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46F9570"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-0.20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7C4E4B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-0.74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7874A6C"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C3EFA6F"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7E810248"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757F161"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Employee Benefit Expenses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3D3E48A"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0.10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2F354D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C0B1D6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1.29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1744CC3"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0.18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B1CC34"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0.05</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0F3A800"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789AA340"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6416EC8"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Finance Costs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743B46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B6D2478"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51CE0E4"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FEC67BE"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0.39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B54A07E"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89DCBA8"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3235A713"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F75C96E"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Depreciation And Amortisation Expenses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4BD727A"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2DD9347"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0.21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967E647"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0.13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FA29AE"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1DC3A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1E8273A"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707607FD"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F5756EC"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Other Expenses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4AE7F76"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1.23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5CC902"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1.15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397FDDD"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8F2BA3D"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0.33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2DF7D6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0.10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2DB41BF"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3EAD6438"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7B1D5950"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TOTAL EXPENSES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FF83B30"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1.33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1037448"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1.46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C90D1CF"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5.73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ACDE25E"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9.97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77206C5"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0.16</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C7A6625"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641D6EB6"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1CEA9CD3"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lastRenderedPageBreak/>
              <w:t>PROFIT/LOSS BEFORE EXCEPTIONAL, EXTRAORDINARY ITEMS AND TAX</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F8F1461"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F0DC340"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-0.80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E084B63"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0.15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F40E657"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1.38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7D1551F"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0.01</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4BB64F9"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18189C47"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82D162E"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Exceptional Items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4B8C94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00EE8E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0A01FE"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5FB54D4"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F1FD8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F987DA2"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6F2045CE"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032FFCFB"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PROFIT/LOSS BEFORE TAX</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308CA9A"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351503C"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-0.80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17FF9EB"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0.15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5A38A54"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1.38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DFEB02D"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0.01</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EB98B42"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59FF93EA" w14:textId="77777777" w:rsidTr="00177602">
        <w:tc>
          <w:tcPr>
            <w:tcW w:w="4916" w:type="dxa"/>
            <w:gridSpan w:val="2"/>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4422E014"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TAX EXPENSES-CONTINUED OPERATIONS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8FB3D01"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9600BC2"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4AFD463"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873BBAC"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AF389EE" w14:textId="77777777" w:rsidR="00177602" w:rsidRPr="00177602" w:rsidRDefault="00177602" w:rsidP="00177602">
            <w:pPr>
              <w:spacing w:after="0" w:line="240" w:lineRule="auto"/>
              <w:jc w:val="right"/>
              <w:rPr>
                <w:rFonts w:ascii="Times New Roman" w:eastAsia="Times New Roman" w:hAnsi="Times New Roman" w:cs="Times New Roman"/>
                <w:sz w:val="20"/>
                <w:szCs w:val="20"/>
                <w:lang w:eastAsia="en-IN"/>
              </w:rPr>
            </w:pPr>
          </w:p>
        </w:tc>
        <w:tc>
          <w:tcPr>
            <w:tcW w:w="618"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0BFF3E24"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036BD471"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CDA519F"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Current Tax</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E7A23E5"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EBFC795"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E586C3B"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13CE9C1"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0.42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8E04E2D"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02415FA"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2E383975"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AC1A481"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Less: MAT Credit Entitlement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1D0CC94"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2452A0C"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26AF7DC"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CB3832C"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DBBF711"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F0216FA"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62E1CBEC"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E00FFAB"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Deferred Tax</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75D0582"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6A92384"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-0.28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1C4703F"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0.10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812ECF0"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189B0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0009F07"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2BDDA33A" w14:textId="77777777" w:rsidTr="00177602">
        <w:tc>
          <w:tcPr>
            <w:tcW w:w="4916" w:type="dxa"/>
            <w:gridSpan w:val="2"/>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B590AA8" w14:textId="77777777" w:rsidR="00177602" w:rsidRPr="00177602" w:rsidRDefault="00177602" w:rsidP="00177602">
            <w:pPr>
              <w:spacing w:after="0" w:line="240" w:lineRule="auto"/>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Tax For Earlier Years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1FA946A"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51C87FE"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299DAE4"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36F187A"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80AA3E9"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0.00</w:t>
            </w:r>
          </w:p>
        </w:tc>
        <w:tc>
          <w:tcPr>
            <w:tcW w:w="618"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B3F0633" w14:textId="77777777" w:rsidR="00177602" w:rsidRPr="00177602" w:rsidRDefault="00177602" w:rsidP="00177602">
            <w:pPr>
              <w:spacing w:after="0" w:line="240" w:lineRule="auto"/>
              <w:jc w:val="right"/>
              <w:rPr>
                <w:rFonts w:ascii="Arial" w:eastAsia="Times New Roman" w:hAnsi="Arial" w:cs="Arial"/>
                <w:color w:val="333333"/>
                <w:sz w:val="21"/>
                <w:szCs w:val="21"/>
                <w:lang w:eastAsia="en-IN"/>
              </w:rPr>
            </w:pPr>
            <w:r w:rsidRPr="00177602">
              <w:rPr>
                <w:rFonts w:ascii="Arial" w:eastAsia="Times New Roman" w:hAnsi="Arial" w:cs="Arial"/>
                <w:color w:val="333333"/>
                <w:sz w:val="21"/>
                <w:szCs w:val="21"/>
                <w:lang w:eastAsia="en-IN"/>
              </w:rPr>
              <w:t> </w:t>
            </w:r>
          </w:p>
        </w:tc>
      </w:tr>
      <w:tr w:rsidR="00177602" w:rsidRPr="00177602" w14:paraId="0C24B36A"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70CBB398"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TOTAL TAX EXPENSES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1B5D204"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0.04</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746D0C6"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-0.31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2C4164C"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0.10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7981755"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0.43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0C3FAC9"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0.01</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978D8DE"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68F4A1FB"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77039929"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PROFIT/LOSS AFTER TAX AND BEFORE EXTRAORDINARY ITEMS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017A7D0"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68DC263"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-0.49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767120E"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82C5E82"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0.96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9325646"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B24AC59"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7BB1CB3D"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0BF6F73F"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PROFIT/LOSS FROM CONTINUING OPERATIONS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C77F64B"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1305CE2"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-0.49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768286F"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1E41E76"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0.96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77183AF"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38D5C34A"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r w:rsidR="00177602" w:rsidRPr="00177602" w14:paraId="3A7E1539" w14:textId="77777777" w:rsidTr="00177602">
        <w:tc>
          <w:tcPr>
            <w:tcW w:w="4916" w:type="dxa"/>
            <w:gridSpan w:val="2"/>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6ECEEFCC" w14:textId="77777777" w:rsidR="00177602" w:rsidRPr="00177602" w:rsidRDefault="00177602" w:rsidP="00177602">
            <w:pPr>
              <w:spacing w:after="0" w:line="240" w:lineRule="auto"/>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PROFIT/LOSS FOR THE PERIOD</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3D26311"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92F43B1"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-0.49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5449FD6"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4B4B9F8"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0.96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44F4839"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0.00</w:t>
            </w:r>
          </w:p>
        </w:tc>
        <w:tc>
          <w:tcPr>
            <w:tcW w:w="618"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7092601C" w14:textId="77777777" w:rsidR="00177602" w:rsidRPr="00177602" w:rsidRDefault="00177602" w:rsidP="00177602">
            <w:pPr>
              <w:spacing w:after="0" w:line="240" w:lineRule="auto"/>
              <w:jc w:val="right"/>
              <w:rPr>
                <w:rFonts w:ascii="Arial" w:eastAsia="Times New Roman" w:hAnsi="Arial" w:cs="Arial"/>
                <w:b/>
                <w:bCs/>
                <w:caps/>
                <w:color w:val="333333"/>
                <w:sz w:val="21"/>
                <w:szCs w:val="21"/>
                <w:lang w:eastAsia="en-IN"/>
              </w:rPr>
            </w:pPr>
            <w:r w:rsidRPr="00177602">
              <w:rPr>
                <w:rFonts w:ascii="Arial" w:eastAsia="Times New Roman" w:hAnsi="Arial" w:cs="Arial"/>
                <w:b/>
                <w:bCs/>
                <w:caps/>
                <w:color w:val="333333"/>
                <w:sz w:val="21"/>
                <w:szCs w:val="21"/>
                <w:lang w:eastAsia="en-IN"/>
              </w:rPr>
              <w:t> </w:t>
            </w:r>
          </w:p>
        </w:tc>
      </w:tr>
    </w:tbl>
    <w:p w14:paraId="3BF947CC" w14:textId="5C089DB0" w:rsidR="00177602" w:rsidRDefault="00177602" w:rsidP="00177602">
      <w:pPr>
        <w:jc w:val="center"/>
        <w:rPr>
          <w:b/>
          <w:bCs/>
          <w:sz w:val="36"/>
          <w:szCs w:val="36"/>
        </w:rPr>
      </w:pPr>
    </w:p>
    <w:p w14:paraId="51965F79" w14:textId="10D98C70" w:rsidR="00177602" w:rsidRDefault="00177602" w:rsidP="00177602">
      <w:pPr>
        <w:jc w:val="center"/>
        <w:rPr>
          <w:b/>
          <w:bCs/>
          <w:sz w:val="36"/>
          <w:szCs w:val="36"/>
        </w:rPr>
      </w:pPr>
    </w:p>
    <w:p w14:paraId="04ED523F" w14:textId="1F78FF26" w:rsidR="00177602" w:rsidRDefault="00177602" w:rsidP="00177602">
      <w:pPr>
        <w:jc w:val="center"/>
        <w:rPr>
          <w:b/>
          <w:bCs/>
          <w:sz w:val="36"/>
          <w:szCs w:val="36"/>
        </w:rPr>
      </w:pPr>
    </w:p>
    <w:p w14:paraId="7FE11A7C" w14:textId="79C20466" w:rsidR="00177602" w:rsidRDefault="00177602" w:rsidP="00177602">
      <w:pPr>
        <w:jc w:val="center"/>
        <w:rPr>
          <w:b/>
          <w:bCs/>
          <w:sz w:val="36"/>
          <w:szCs w:val="36"/>
        </w:rPr>
      </w:pPr>
    </w:p>
    <w:p w14:paraId="232FB8EA" w14:textId="78D5A639" w:rsidR="00177602" w:rsidRDefault="00177602" w:rsidP="00177602">
      <w:pPr>
        <w:jc w:val="center"/>
        <w:rPr>
          <w:b/>
          <w:bCs/>
          <w:sz w:val="36"/>
          <w:szCs w:val="36"/>
        </w:rPr>
      </w:pPr>
    </w:p>
    <w:p w14:paraId="3756C1E8" w14:textId="1659BC06" w:rsidR="00177602" w:rsidRDefault="00177602" w:rsidP="00177602">
      <w:pPr>
        <w:jc w:val="center"/>
        <w:rPr>
          <w:b/>
          <w:bCs/>
          <w:sz w:val="36"/>
          <w:szCs w:val="36"/>
        </w:rPr>
      </w:pPr>
    </w:p>
    <w:p w14:paraId="0B8EE463" w14:textId="03DC51E8" w:rsidR="00177602" w:rsidRDefault="00177602" w:rsidP="00177602">
      <w:pPr>
        <w:jc w:val="center"/>
        <w:rPr>
          <w:b/>
          <w:bCs/>
          <w:sz w:val="36"/>
          <w:szCs w:val="36"/>
        </w:rPr>
      </w:pPr>
    </w:p>
    <w:p w14:paraId="363EDDA4" w14:textId="24C9A470" w:rsidR="00177602" w:rsidRDefault="00177602" w:rsidP="00177602">
      <w:pPr>
        <w:jc w:val="center"/>
        <w:rPr>
          <w:b/>
          <w:bCs/>
          <w:sz w:val="36"/>
          <w:szCs w:val="36"/>
        </w:rPr>
      </w:pPr>
    </w:p>
    <w:p w14:paraId="55EBB097" w14:textId="40517F28" w:rsidR="00177602" w:rsidRDefault="00177602" w:rsidP="00177602">
      <w:pPr>
        <w:jc w:val="center"/>
        <w:rPr>
          <w:b/>
          <w:bCs/>
          <w:sz w:val="36"/>
          <w:szCs w:val="36"/>
        </w:rPr>
      </w:pPr>
    </w:p>
    <w:p w14:paraId="1187F5D4" w14:textId="7827E2C5" w:rsidR="00177602" w:rsidRDefault="00177602" w:rsidP="00177602">
      <w:pPr>
        <w:jc w:val="center"/>
        <w:rPr>
          <w:b/>
          <w:bCs/>
          <w:sz w:val="36"/>
          <w:szCs w:val="36"/>
        </w:rPr>
      </w:pPr>
      <w:r>
        <w:rPr>
          <w:b/>
          <w:bCs/>
          <w:sz w:val="36"/>
          <w:szCs w:val="36"/>
        </w:rPr>
        <w:lastRenderedPageBreak/>
        <w:t>BALANCE FOR THE PARLE INDUSTRIES (2018-2022)</w:t>
      </w:r>
    </w:p>
    <w:tbl>
      <w:tblPr>
        <w:tblW w:w="5000" w:type="pct"/>
        <w:tblBorders>
          <w:top w:val="single" w:sz="6" w:space="0" w:color="D1D1D1"/>
        </w:tblBorders>
        <w:shd w:val="clear" w:color="auto" w:fill="FFFFFF"/>
        <w:tblCellMar>
          <w:left w:w="0" w:type="dxa"/>
          <w:right w:w="0" w:type="dxa"/>
        </w:tblCellMar>
        <w:tblLook w:val="04A0" w:firstRow="1" w:lastRow="0" w:firstColumn="1" w:lastColumn="0" w:noHBand="0" w:noVBand="1"/>
      </w:tblPr>
      <w:tblGrid>
        <w:gridCol w:w="4749"/>
        <w:gridCol w:w="736"/>
        <w:gridCol w:w="736"/>
        <w:gridCol w:w="736"/>
        <w:gridCol w:w="736"/>
        <w:gridCol w:w="736"/>
        <w:gridCol w:w="597"/>
      </w:tblGrid>
      <w:tr w:rsidR="006B5C21" w:rsidRPr="006B5C21" w14:paraId="67A0267A" w14:textId="77777777" w:rsidTr="006B5C21">
        <w:tc>
          <w:tcPr>
            <w:tcW w:w="4749"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08792B2"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BALANCE SHEET OF PARLE INDUSTRIES </w:t>
            </w:r>
            <w:r w:rsidRPr="006B5C21">
              <w:rPr>
                <w:rFonts w:ascii="Arial" w:eastAsia="Times New Roman" w:hAnsi="Arial" w:cs="Arial"/>
                <w:b/>
                <w:bCs/>
                <w:color w:val="333333"/>
                <w:sz w:val="21"/>
                <w:szCs w:val="21"/>
                <w:bdr w:val="none" w:sz="0" w:space="0" w:color="auto" w:frame="1"/>
                <w:lang w:eastAsia="en-IN"/>
              </w:rPr>
              <w:t>(in Rs. Cr.)</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C13898A" w14:textId="220937B2"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6B5C21">
              <w:rPr>
                <w:rFonts w:ascii="Arial" w:eastAsia="Times New Roman" w:hAnsi="Arial" w:cs="Arial"/>
                <w:b/>
                <w:bCs/>
                <w:caps/>
                <w:color w:val="333333"/>
                <w:sz w:val="21"/>
                <w:szCs w:val="21"/>
                <w:lang w:eastAsia="en-IN"/>
              </w:rPr>
              <w:t>22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490228F" w14:textId="65D2680F"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6B5C21">
              <w:rPr>
                <w:rFonts w:ascii="Arial" w:eastAsia="Times New Roman" w:hAnsi="Arial" w:cs="Arial"/>
                <w:b/>
                <w:bCs/>
                <w:caps/>
                <w:color w:val="333333"/>
                <w:sz w:val="21"/>
                <w:szCs w:val="21"/>
                <w:lang w:eastAsia="en-IN"/>
              </w:rPr>
              <w:t>21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88AC755" w14:textId="1292940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6B5C21">
              <w:rPr>
                <w:rFonts w:ascii="Arial" w:eastAsia="Times New Roman" w:hAnsi="Arial" w:cs="Arial"/>
                <w:b/>
                <w:bCs/>
                <w:caps/>
                <w:color w:val="333333"/>
                <w:sz w:val="21"/>
                <w:szCs w:val="21"/>
                <w:lang w:eastAsia="en-IN"/>
              </w:rPr>
              <w:t>20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F0DB343" w14:textId="31036FB5"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6B5C21">
              <w:rPr>
                <w:rFonts w:ascii="Arial" w:eastAsia="Times New Roman" w:hAnsi="Arial" w:cs="Arial"/>
                <w:b/>
                <w:bCs/>
                <w:caps/>
                <w:color w:val="333333"/>
                <w:sz w:val="21"/>
                <w:szCs w:val="21"/>
                <w:lang w:eastAsia="en-IN"/>
              </w:rPr>
              <w:t>19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BA2F1B2" w14:textId="3A3EF7AE"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6B5C21">
              <w:rPr>
                <w:rFonts w:ascii="Arial" w:eastAsia="Times New Roman" w:hAnsi="Arial" w:cs="Arial"/>
                <w:b/>
                <w:bCs/>
                <w:caps/>
                <w:color w:val="333333"/>
                <w:sz w:val="21"/>
                <w:szCs w:val="21"/>
                <w:lang w:eastAsia="en-IN"/>
              </w:rPr>
              <w:t>18</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51F2A22"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6F75AA3C" w14:textId="77777777" w:rsidTr="006B5C21">
        <w:trPr>
          <w:gridAfter w:val="5"/>
          <w:wAfter w:w="3680" w:type="dxa"/>
        </w:trPr>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5F10525"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37AF78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7EA9FADE" w14:textId="77777777" w:rsidTr="006B5C21">
        <w:tc>
          <w:tcPr>
            <w:tcW w:w="4749"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1010BD9B"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EQUITIES AND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D4695E2"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7F0F03E"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13D5F28"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A7832D6"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0430326"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597"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05DCB21F"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5CF574AB" w14:textId="77777777" w:rsidTr="006B5C21">
        <w:tc>
          <w:tcPr>
            <w:tcW w:w="4749"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5A0A0BE9"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SHAREHOLDER'S FUNDS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E77CDD3"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51FEBDF"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4A8AA26"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5942901"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FF5E3DB"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597"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57330FE4"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0252670F"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F89B1F7"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Equity Share Capital</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07D358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E7AA1D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19F278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BCDE0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59FA1C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80DBE8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25473E0C"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2E485828"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TOTAL SHARE CAPITAL</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86AC8BB"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14.00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3A38261"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14.00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2CD91EA"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14.00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3638D35"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14.00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D2D03DF"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14.00</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2FA3EC8"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1FA2B5AA"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9241F76"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Reserves and Surplus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9D7C82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6.29</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27968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6.27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7C5AE2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6.76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5B5E49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6.71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0FE62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5.76</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2FC2EF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628DA0AC"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401FFEDF"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TOTAL RESERVES AND SURPLUS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6817FC3"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6.29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10F3202"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6.27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EFE4C38"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6.76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CBEE3DA"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6.71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237DE11"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5.76</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44EEAAD"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165965FB"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6E59DEAB"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TOTAL SHAREHOLDERS FUNDS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8C02D73"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20.29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F9C5AD6"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20.27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C559736"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20.76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A96D9CB"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20.71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82E1F28"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19.76</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C6E1647"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1BAD6A38" w14:textId="77777777" w:rsidTr="006B5C21">
        <w:tc>
          <w:tcPr>
            <w:tcW w:w="4749"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7EAA0CE5"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NON-CURRENT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CBDAEAB"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3E2AB29"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9CD4A51"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3A8DA2C"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FC68E2B"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597"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2F48ECB3"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44D92F58"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6D09BFE"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Long Term Borrowings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BFD3B3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CD55B9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02762B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20386A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C51DC5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B7F7C8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738CB6F"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AFA16D0"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Deferred Tax Liabilities [Net]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74A0D3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EE9E72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E55736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F39CF2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7CDBC3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AB9DBF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7C4CA84B"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8E10AFC"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xml:space="preserve">Other </w:t>
            </w:r>
            <w:proofErr w:type="gramStart"/>
            <w:r w:rsidRPr="006B5C21">
              <w:rPr>
                <w:rFonts w:ascii="Arial" w:eastAsia="Times New Roman" w:hAnsi="Arial" w:cs="Arial"/>
                <w:color w:val="333333"/>
                <w:sz w:val="21"/>
                <w:szCs w:val="21"/>
                <w:lang w:eastAsia="en-IN"/>
              </w:rPr>
              <w:t>Long Term</w:t>
            </w:r>
            <w:proofErr w:type="gramEnd"/>
            <w:r w:rsidRPr="006B5C21">
              <w:rPr>
                <w:rFonts w:ascii="Arial" w:eastAsia="Times New Roman" w:hAnsi="Arial" w:cs="Arial"/>
                <w:color w:val="333333"/>
                <w:sz w:val="21"/>
                <w:szCs w:val="21"/>
                <w:lang w:eastAsia="en-IN"/>
              </w:rPr>
              <w:t xml:space="preserve"> Liabilities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C6F3F1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2D40B2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BBCC10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3468FB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04860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9974C0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1DBA9C3"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3E139D6"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Long Term Provisions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274927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D24DE1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A69DF6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AACE06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52931F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86EE88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5584EEC6"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630C5715"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TOTAL NON-CURRENT LIABILITIES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B75B824"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4.97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E26230F"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0.67</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81BB22B"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0.10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98EEC8C"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0.03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B1570EE"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0.00</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09A2B89"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63150285" w14:textId="77777777" w:rsidTr="006B5C21">
        <w:tc>
          <w:tcPr>
            <w:tcW w:w="4749"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67C9111F"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CURRENT LIABILITIES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7A2C162"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9E18E64"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D20583C"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CE5E1B1"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A1032B8"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597"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6A769A94"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4FE858D9"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80E9197"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Short Term Borrowings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F42F9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FD17BC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285902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F7F75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3.00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BD9AAC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878DDF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63F2C33"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FA54A16"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Trade Payables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317EBE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C1184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2.57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CDAAE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2.46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E21EF2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0.94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DF9A0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0.07</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B25050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592391B8"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08F52CE"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Other Current Liabilities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5687E1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0.33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4BAA06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1.21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6A8A46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EB6D49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0.75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707476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0.06</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2D4C09E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4E0B1F98"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449A144A"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Short Term Provisions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609298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8C222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306E56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A9C1D0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2116EC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1D2C63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42BE040"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1BC7EE7A"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TOTAL CURRENT LIABILITIES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0147325"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0.35</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B922E75"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3.78</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20CF415"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7.13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5FC783C"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4.69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19D6EE5"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0.13</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FB3EA30"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4116E161"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2246A7B1"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lastRenderedPageBreak/>
              <w:t>TOTAL CAPITAL AND LIABILITIES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B9C087C"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25.61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BFE2A56"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24.71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0AB3105"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28.00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2847425"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25.43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E68756D"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19.89</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186DA31A"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266BCEBE" w14:textId="77777777" w:rsidTr="006B5C21">
        <w:tc>
          <w:tcPr>
            <w:tcW w:w="4749"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25D12446"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ASSETS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36969B2"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5E08AA74"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D800759"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3A6A7B2"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B7BFA48"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597"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4E3D72D9"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580F0A68" w14:textId="77777777" w:rsidTr="006B5C21">
        <w:tc>
          <w:tcPr>
            <w:tcW w:w="4749"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10E715AF"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NON-CURRENT ASSETS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C379911"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BF7E762"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0747C03"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FC637AA"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2522D8E"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597"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65AA79C9"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7FDDFCD4"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40F1152"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Tangible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11852F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D331E2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D188AE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3.46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954D0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2.81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7B8FD9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2.53</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EE4F02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6D1F4D10"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2394A1B"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Intangible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ADC8F4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A725E3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095E58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192918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E5D81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29EB1F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5878421A"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64DC5F50"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Capital Work-In-Progress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416DA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A19A27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479E18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2CDEA6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0A592A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AF7334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77478B13"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88CC893"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Other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BF75CC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BB04DE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5A8CB7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792717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16D46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6EDEE01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C89EA4F"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0EAF4514"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FIXED ASSETS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4F9B667"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0.01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AD778B8"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0.01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73EE284"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3.46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284BA38"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2.81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28E8CF23"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2.53</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065F2E8F"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31D66D07"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1EEA1AE"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Non-Current Investments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ABD66E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F218BD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4FE0AA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0EC4D5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45FC8D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9A7B4F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46780EA"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A2184C8"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Deferred Tax Assets [Net]</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2EF9AF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0.18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D18B2F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0.21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795D71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A6A4E4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B49ABF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0.03</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445823F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2D83C967"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1C93281"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xml:space="preserve">Long Term Loans </w:t>
            </w:r>
            <w:proofErr w:type="gramStart"/>
            <w:r w:rsidRPr="006B5C21">
              <w:rPr>
                <w:rFonts w:ascii="Arial" w:eastAsia="Times New Roman" w:hAnsi="Arial" w:cs="Arial"/>
                <w:color w:val="333333"/>
                <w:sz w:val="21"/>
                <w:szCs w:val="21"/>
                <w:lang w:eastAsia="en-IN"/>
              </w:rPr>
              <w:t>And</w:t>
            </w:r>
            <w:proofErr w:type="gramEnd"/>
            <w:r w:rsidRPr="006B5C21">
              <w:rPr>
                <w:rFonts w:ascii="Arial" w:eastAsia="Times New Roman" w:hAnsi="Arial" w:cs="Arial"/>
                <w:color w:val="333333"/>
                <w:sz w:val="21"/>
                <w:szCs w:val="21"/>
                <w:lang w:eastAsia="en-IN"/>
              </w:rPr>
              <w:t xml:space="preserve"> Advances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EA339C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6EB987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745417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6EC133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9AB1C2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463A37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26A8D394"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3D249EA"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Other Non-Current Assets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6A532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B04BB0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F88272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51F55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43D775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5518776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5786DA86"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35C99A9A"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TOTAL NON-CURRENT ASSETS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23CC483"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0.19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04BA2C4"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0.22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0B0167D"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3.49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E5B98B7"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2.86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AFEA67B"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2.56</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26459C38"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0D997876" w14:textId="77777777" w:rsidTr="006B5C21">
        <w:tc>
          <w:tcPr>
            <w:tcW w:w="4749"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6B7A19C6"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CURRENT ASSETS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63BABA1"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A340C23"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9C293F3"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8B2A738"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8C5F64B"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597"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5D868B43"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7E8A4A24"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3AF08A7"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Current Investments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CEBDAF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F3B151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8A4B60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1E8C81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A51237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5CAC23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BBB9D83"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1A4B38E6"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Inventories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2D27FB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17.38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07B214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18.16</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B822F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18.18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92241E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17.97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2475BD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17.23</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369C0D6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F64CD09"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079663B0"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Trade Receivables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F7B1A2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2.98</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0A6FB0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2.73</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0F8D92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2.51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5AF0A4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2.51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72920B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0.07</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0FD9537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772A7E4B"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791A97F3"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Cash And Cash Equivalents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C4442A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0.11</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1BD165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E0F117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0.67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31E313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0.02</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851DD4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0.02</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7A384C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7FBB6F76"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343BEA93"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xml:space="preserve">Short Term Loans </w:t>
            </w:r>
            <w:proofErr w:type="gramStart"/>
            <w:r w:rsidRPr="006B5C21">
              <w:rPr>
                <w:rFonts w:ascii="Arial" w:eastAsia="Times New Roman" w:hAnsi="Arial" w:cs="Arial"/>
                <w:color w:val="333333"/>
                <w:sz w:val="21"/>
                <w:szCs w:val="21"/>
                <w:lang w:eastAsia="en-IN"/>
              </w:rPr>
              <w:t>And</w:t>
            </w:r>
            <w:proofErr w:type="gramEnd"/>
            <w:r w:rsidRPr="006B5C21">
              <w:rPr>
                <w:rFonts w:ascii="Arial" w:eastAsia="Times New Roman" w:hAnsi="Arial" w:cs="Arial"/>
                <w:color w:val="333333"/>
                <w:sz w:val="21"/>
                <w:szCs w:val="21"/>
                <w:lang w:eastAsia="en-IN"/>
              </w:rPr>
              <w:t xml:space="preserve"> Advances</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9A2CF7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5FDB55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1228B9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4551261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52F608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1597E86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20306702" w14:textId="77777777" w:rsidTr="006B5C21">
        <w:tc>
          <w:tcPr>
            <w:tcW w:w="4749"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54AFFCF9" w14:textId="77777777" w:rsidR="006B5C21" w:rsidRPr="006B5C21" w:rsidRDefault="006B5C21" w:rsidP="006B5C21">
            <w:pPr>
              <w:spacing w:after="0" w:line="240" w:lineRule="auto"/>
              <w:rPr>
                <w:rFonts w:ascii="Arial" w:eastAsia="Times New Roman" w:hAnsi="Arial" w:cs="Arial"/>
                <w:color w:val="333333"/>
                <w:sz w:val="21"/>
                <w:szCs w:val="21"/>
                <w:lang w:eastAsia="en-IN"/>
              </w:rPr>
            </w:pPr>
            <w:proofErr w:type="spellStart"/>
            <w:r w:rsidRPr="006B5C21">
              <w:rPr>
                <w:rFonts w:ascii="Arial" w:eastAsia="Times New Roman" w:hAnsi="Arial" w:cs="Arial"/>
                <w:color w:val="333333"/>
                <w:sz w:val="21"/>
                <w:szCs w:val="21"/>
                <w:lang w:eastAsia="en-IN"/>
              </w:rPr>
              <w:t>OtherCurrentAssets</w:t>
            </w:r>
            <w:proofErr w:type="spellEnd"/>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E88C71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4.94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04A365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3.57</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1A12723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3.14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50B4183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2.05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2812FD2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597" w:type="dxa"/>
            <w:tcBorders>
              <w:top w:val="nil"/>
              <w:left w:val="nil"/>
              <w:bottom w:val="single" w:sz="6" w:space="0" w:color="E0E0E0"/>
              <w:right w:val="nil"/>
            </w:tcBorders>
            <w:shd w:val="clear" w:color="auto" w:fill="FFFFFF"/>
            <w:tcMar>
              <w:top w:w="180" w:type="dxa"/>
              <w:left w:w="105" w:type="dxa"/>
              <w:bottom w:w="180" w:type="dxa"/>
              <w:right w:w="105" w:type="dxa"/>
            </w:tcMar>
            <w:hideMark/>
          </w:tcPr>
          <w:p w14:paraId="7B87B4C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31EB6BD8"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7BEC6A4D"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TOTAL CURRENT ASSETS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7B6FD1D"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25.42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219262B"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24.50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9D9F0ED"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24.50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8FC7B81"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22.56</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691AF8AD"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17.33</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4AC2E581"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59976BD1" w14:textId="77777777" w:rsidTr="006B5C21">
        <w:tc>
          <w:tcPr>
            <w:tcW w:w="4749" w:type="dxa"/>
            <w:tcBorders>
              <w:top w:val="nil"/>
              <w:left w:val="nil"/>
              <w:bottom w:val="single" w:sz="6" w:space="0" w:color="E0E0E0"/>
              <w:right w:val="single" w:sz="6" w:space="0" w:color="E0E0E0"/>
            </w:tcBorders>
            <w:shd w:val="clear" w:color="auto" w:fill="F6F8FB"/>
            <w:tcMar>
              <w:top w:w="180" w:type="dxa"/>
              <w:left w:w="105" w:type="dxa"/>
              <w:bottom w:w="180" w:type="dxa"/>
              <w:right w:w="105" w:type="dxa"/>
            </w:tcMar>
            <w:hideMark/>
          </w:tcPr>
          <w:p w14:paraId="2F94F91D"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TOTAL ASSETS</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125977E"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25.61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1A317AF7"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24.71</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747266D"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28.00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F9A20FD"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25.43</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6F07608"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19.89</w:t>
            </w:r>
          </w:p>
        </w:tc>
        <w:tc>
          <w:tcPr>
            <w:tcW w:w="597"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61ECEEF1"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bl>
    <w:p w14:paraId="2D339894" w14:textId="1CB0A3B5" w:rsidR="00177602" w:rsidRDefault="00177602" w:rsidP="00177602">
      <w:pPr>
        <w:jc w:val="center"/>
        <w:rPr>
          <w:b/>
          <w:bCs/>
          <w:sz w:val="36"/>
          <w:szCs w:val="36"/>
        </w:rPr>
      </w:pPr>
    </w:p>
    <w:p w14:paraId="3F8513E5" w14:textId="0130C8A9" w:rsidR="006B5C21" w:rsidRDefault="006B5C21" w:rsidP="00177602">
      <w:pPr>
        <w:jc w:val="center"/>
        <w:rPr>
          <w:b/>
          <w:bCs/>
          <w:sz w:val="36"/>
          <w:szCs w:val="36"/>
        </w:rPr>
      </w:pPr>
      <w:r>
        <w:rPr>
          <w:b/>
          <w:bCs/>
          <w:sz w:val="36"/>
          <w:szCs w:val="36"/>
        </w:rPr>
        <w:lastRenderedPageBreak/>
        <w:t xml:space="preserve">KEY FINANCIAL RATIO FOR PARLE </w:t>
      </w:r>
      <w:proofErr w:type="gramStart"/>
      <w:r>
        <w:rPr>
          <w:b/>
          <w:bCs/>
          <w:sz w:val="36"/>
          <w:szCs w:val="36"/>
        </w:rPr>
        <w:t>INDUSTRIES(</w:t>
      </w:r>
      <w:proofErr w:type="gramEnd"/>
      <w:r>
        <w:rPr>
          <w:b/>
          <w:bCs/>
          <w:sz w:val="36"/>
          <w:szCs w:val="36"/>
        </w:rPr>
        <w:t>2018-2022)</w:t>
      </w:r>
    </w:p>
    <w:tbl>
      <w:tblPr>
        <w:tblW w:w="5000" w:type="pct"/>
        <w:tblBorders>
          <w:top w:val="single" w:sz="6" w:space="0" w:color="D1D1D1"/>
        </w:tblBorders>
        <w:tblCellMar>
          <w:left w:w="0" w:type="dxa"/>
          <w:right w:w="0" w:type="dxa"/>
        </w:tblCellMar>
        <w:tblLook w:val="04A0" w:firstRow="1" w:lastRow="0" w:firstColumn="1" w:lastColumn="0" w:noHBand="0" w:noVBand="1"/>
      </w:tblPr>
      <w:tblGrid>
        <w:gridCol w:w="4313"/>
        <w:gridCol w:w="853"/>
        <w:gridCol w:w="1028"/>
        <w:gridCol w:w="736"/>
        <w:gridCol w:w="736"/>
        <w:gridCol w:w="853"/>
        <w:gridCol w:w="507"/>
      </w:tblGrid>
      <w:tr w:rsidR="006B5C21" w:rsidRPr="006B5C21" w14:paraId="314937AC" w14:textId="77777777" w:rsidTr="006B5C21">
        <w:tc>
          <w:tcPr>
            <w:tcW w:w="600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159A601"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KEY FINANCIAL RATIOS OF PARLE INDUSTRIES </w:t>
            </w:r>
            <w:r w:rsidRPr="006B5C21">
              <w:rPr>
                <w:rFonts w:ascii="Arial" w:eastAsia="Times New Roman" w:hAnsi="Arial" w:cs="Arial"/>
                <w:b/>
                <w:bCs/>
                <w:color w:val="333333"/>
                <w:sz w:val="21"/>
                <w:szCs w:val="21"/>
                <w:bdr w:val="none" w:sz="0" w:space="0" w:color="auto" w:frame="1"/>
                <w:lang w:eastAsia="en-IN"/>
              </w:rPr>
              <w:t>(in Rs. Cr.)</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774267E6" w14:textId="61460AE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6B5C21">
              <w:rPr>
                <w:rFonts w:ascii="Arial" w:eastAsia="Times New Roman" w:hAnsi="Arial" w:cs="Arial"/>
                <w:b/>
                <w:bCs/>
                <w:caps/>
                <w:color w:val="333333"/>
                <w:sz w:val="21"/>
                <w:szCs w:val="21"/>
                <w:lang w:eastAsia="en-IN"/>
              </w:rPr>
              <w:t>22</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52B6478F" w14:textId="77777777" w:rsid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MAR</w:t>
            </w:r>
          </w:p>
          <w:p w14:paraId="4998E634" w14:textId="3E134C6C"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Pr>
                <w:rFonts w:ascii="Arial" w:eastAsia="Times New Roman" w:hAnsi="Arial" w:cs="Arial"/>
                <w:b/>
                <w:bCs/>
                <w:caps/>
                <w:color w:val="333333"/>
                <w:sz w:val="21"/>
                <w:szCs w:val="21"/>
                <w:lang w:eastAsia="en-IN"/>
              </w:rPr>
              <w:t>2021</w:t>
            </w:r>
            <w:r w:rsidRPr="006B5C21">
              <w:rPr>
                <w:rFonts w:ascii="Arial" w:eastAsia="Times New Roman" w:hAnsi="Arial" w:cs="Arial"/>
                <w:b/>
                <w:bCs/>
                <w:caps/>
                <w:color w:val="333333"/>
                <w:sz w:val="21"/>
                <w:szCs w:val="21"/>
                <w:lang w:eastAsia="en-IN"/>
              </w:rPr>
              <w:t xml:space="preserve"> </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09C43847" w14:textId="734EA5EB"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6B5C21">
              <w:rPr>
                <w:rFonts w:ascii="Arial" w:eastAsia="Times New Roman" w:hAnsi="Arial" w:cs="Arial"/>
                <w:b/>
                <w:bCs/>
                <w:caps/>
                <w:color w:val="333333"/>
                <w:sz w:val="21"/>
                <w:szCs w:val="21"/>
                <w:lang w:eastAsia="en-IN"/>
              </w:rPr>
              <w:t>20</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47AFB809" w14:textId="54FA3CD3"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6B5C21">
              <w:rPr>
                <w:rFonts w:ascii="Arial" w:eastAsia="Times New Roman" w:hAnsi="Arial" w:cs="Arial"/>
                <w:b/>
                <w:bCs/>
                <w:caps/>
                <w:color w:val="333333"/>
                <w:sz w:val="21"/>
                <w:szCs w:val="21"/>
                <w:lang w:eastAsia="en-IN"/>
              </w:rPr>
              <w:t>19</w:t>
            </w:r>
          </w:p>
        </w:tc>
        <w:tc>
          <w:tcPr>
            <w:tcW w:w="0" w:type="auto"/>
            <w:tcBorders>
              <w:top w:val="nil"/>
              <w:left w:val="nil"/>
              <w:bottom w:val="single" w:sz="6" w:space="0" w:color="E0E0E0"/>
              <w:right w:val="nil"/>
            </w:tcBorders>
            <w:shd w:val="clear" w:color="auto" w:fill="F6F8FB"/>
            <w:tcMar>
              <w:top w:w="180" w:type="dxa"/>
              <w:left w:w="105" w:type="dxa"/>
              <w:bottom w:w="180" w:type="dxa"/>
              <w:right w:w="105" w:type="dxa"/>
            </w:tcMar>
            <w:hideMark/>
          </w:tcPr>
          <w:p w14:paraId="3B340C9C" w14:textId="4FC53CF8"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xml:space="preserve">MAR </w:t>
            </w:r>
            <w:r>
              <w:rPr>
                <w:rFonts w:ascii="Arial" w:eastAsia="Times New Roman" w:hAnsi="Arial" w:cs="Arial"/>
                <w:b/>
                <w:bCs/>
                <w:caps/>
                <w:color w:val="333333"/>
                <w:sz w:val="21"/>
                <w:szCs w:val="21"/>
                <w:lang w:eastAsia="en-IN"/>
              </w:rPr>
              <w:t>20</w:t>
            </w:r>
            <w:r w:rsidRPr="006B5C21">
              <w:rPr>
                <w:rFonts w:ascii="Arial" w:eastAsia="Times New Roman" w:hAnsi="Arial" w:cs="Arial"/>
                <w:b/>
                <w:bCs/>
                <w:caps/>
                <w:color w:val="333333"/>
                <w:sz w:val="21"/>
                <w:szCs w:val="21"/>
                <w:lang w:eastAsia="en-IN"/>
              </w:rPr>
              <w:t>18</w:t>
            </w:r>
          </w:p>
        </w:tc>
        <w:tc>
          <w:tcPr>
            <w:tcW w:w="750" w:type="dxa"/>
            <w:tcBorders>
              <w:top w:val="nil"/>
              <w:left w:val="nil"/>
              <w:bottom w:val="single" w:sz="6" w:space="0" w:color="E0E0E0"/>
              <w:right w:val="nil"/>
            </w:tcBorders>
            <w:shd w:val="clear" w:color="auto" w:fill="F6F8FB"/>
            <w:tcMar>
              <w:top w:w="180" w:type="dxa"/>
              <w:left w:w="105" w:type="dxa"/>
              <w:bottom w:w="180" w:type="dxa"/>
              <w:right w:w="105" w:type="dxa"/>
            </w:tcMar>
            <w:hideMark/>
          </w:tcPr>
          <w:p w14:paraId="56D48042"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21F8E3F7" w14:textId="77777777" w:rsidTr="006B5C21">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60E99733"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PER SHARE RATIOS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C5A77EF"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5B8080E"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019E137"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BE1FCE8"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7B028ED"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5C1EBB00"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0784E6C1"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44E42F6"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Basic EPS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96BB51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40F893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-0.35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30F52C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0.04</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DE8642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0.68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7580D2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67FD9D3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0825512"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10952E31"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Diluted EPS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619CA7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67A228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-0.35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68C992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0.04</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ADD02E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0.68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BC6251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5B8B0D1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2969CFE3"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230656FA"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Cash EPS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5437A9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0.02</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8C2693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-0.21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54BB5F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0.13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49124D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0.69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F3F30F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6646139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C594189"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5B58F701"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Book Value [</w:t>
            </w:r>
            <w:proofErr w:type="spellStart"/>
            <w:r w:rsidRPr="006B5C21">
              <w:rPr>
                <w:rFonts w:ascii="Arial" w:eastAsia="Times New Roman" w:hAnsi="Arial" w:cs="Arial"/>
                <w:color w:val="333333"/>
                <w:sz w:val="21"/>
                <w:szCs w:val="21"/>
                <w:lang w:eastAsia="en-IN"/>
              </w:rPr>
              <w:t>ExclRevalReserve</w:t>
            </w:r>
            <w:proofErr w:type="spellEnd"/>
            <w:r w:rsidRPr="006B5C21">
              <w:rPr>
                <w:rFonts w:ascii="Arial" w:eastAsia="Times New Roman" w:hAnsi="Arial" w:cs="Arial"/>
                <w:color w:val="333333"/>
                <w:sz w:val="21"/>
                <w:szCs w:val="21"/>
                <w:lang w:eastAsia="en-IN"/>
              </w:rPr>
              <w:t>]/Share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F08BC6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14.49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D30897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14.48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A178B1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14.83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440469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14.79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0E159D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14.11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6040430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32B10A5B"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2733F4B8"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Book Value [</w:t>
            </w:r>
            <w:proofErr w:type="spellStart"/>
            <w:r w:rsidRPr="006B5C21">
              <w:rPr>
                <w:rFonts w:ascii="Arial" w:eastAsia="Times New Roman" w:hAnsi="Arial" w:cs="Arial"/>
                <w:color w:val="333333"/>
                <w:sz w:val="21"/>
                <w:szCs w:val="21"/>
                <w:lang w:eastAsia="en-IN"/>
              </w:rPr>
              <w:t>InclRevalReserve</w:t>
            </w:r>
            <w:proofErr w:type="spellEnd"/>
            <w:r w:rsidRPr="006B5C21">
              <w:rPr>
                <w:rFonts w:ascii="Arial" w:eastAsia="Times New Roman" w:hAnsi="Arial" w:cs="Arial"/>
                <w:color w:val="333333"/>
                <w:sz w:val="21"/>
                <w:szCs w:val="21"/>
                <w:lang w:eastAsia="en-IN"/>
              </w:rPr>
              <w:t>]/Share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F40096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14.49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6B607C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14.48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055B9E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14.83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3C8E35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14.79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CC6BBC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14.11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5F1E911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D153C93"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4CE70738"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xml:space="preserve">Dividend / </w:t>
            </w:r>
            <w:proofErr w:type="gramStart"/>
            <w:r w:rsidRPr="006B5C21">
              <w:rPr>
                <w:rFonts w:ascii="Arial" w:eastAsia="Times New Roman" w:hAnsi="Arial" w:cs="Arial"/>
                <w:color w:val="333333"/>
                <w:sz w:val="21"/>
                <w:szCs w:val="21"/>
                <w:lang w:eastAsia="en-IN"/>
              </w:rPr>
              <w:t>Share(</w:t>
            </w:r>
            <w:proofErr w:type="gramEnd"/>
            <w:r w:rsidRPr="006B5C21">
              <w:rPr>
                <w:rFonts w:ascii="Arial" w:eastAsia="Times New Roman" w:hAnsi="Arial" w:cs="Arial"/>
                <w:color w:val="333333"/>
                <w:sz w:val="21"/>
                <w:szCs w:val="21"/>
                <w:lang w:eastAsia="en-IN"/>
              </w:rPr>
              <w:t>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60CD81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5CAE80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433860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7A939D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21DE18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5F60BBE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6A58B441"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52C19AF5"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Revenue from Operations/Share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86294C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8F16B3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0AB9C5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3.92</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2996A4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8.11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28F1A3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0.12</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36EE2D9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485B1734"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80801BF"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PBDIT/Share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637D7F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7645DC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-0.43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06E15E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0.20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A4AEF6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1.27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7CEE38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46FBE3B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A79EF36"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996032D"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PBIT/Share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B04B4A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E936CA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-0.57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8BCBB9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0.11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B75065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1.27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3810ED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5922789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5DCD7D61"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52DAABBB"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PBT/Share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9FAF8D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C29ADD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-0.57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5FE16F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0.11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FC4257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0.99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2DD823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26D894B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4741F847"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2F4FD0B9"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Net Profit/Share (Rs.)</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40724E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12031C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-0.35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B23449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0.04</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30A1FE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0.68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676C7B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65D8BFC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5C17E7E0" w14:textId="77777777" w:rsidTr="006B5C21">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48DEA478"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PROFITABILITY RATIOS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0585FEB"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964896B"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20F8BFEA"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1E7392C"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E88F333"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06E6B770"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2B3B8715"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1C277251"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PBDIT Margin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0593D2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A8BF60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-4,024.57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66B5EB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5.08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01D4DF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15.66</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F452BD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9.18</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4BAF9D8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3B0A5F7E"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25BA0334"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PBIT Margin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C199BC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D7B3DB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-5,405.69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BFACC4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2.72</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F7B87E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15.62</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1186C5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6.84</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71007EB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3191E0CB"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17FE27FD"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PBT Margin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C50C5C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1BFB42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-5,405.69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26F7F6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2.72</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A78867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12.16</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CCA4A9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6.70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079D1DE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44C85E3D"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4469A177"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Net Profit Margin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364244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3D08DA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-3,328.34</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2D76C6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0.91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D6592D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8.42</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CC0090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2.51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4E26E26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63787C38"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55D41550"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xml:space="preserve">Return on </w:t>
            </w:r>
            <w:proofErr w:type="spellStart"/>
            <w:r w:rsidRPr="006B5C21">
              <w:rPr>
                <w:rFonts w:ascii="Arial" w:eastAsia="Times New Roman" w:hAnsi="Arial" w:cs="Arial"/>
                <w:color w:val="333333"/>
                <w:sz w:val="21"/>
                <w:szCs w:val="21"/>
                <w:lang w:eastAsia="en-IN"/>
              </w:rPr>
              <w:t>Networth</w:t>
            </w:r>
            <w:proofErr w:type="spellEnd"/>
            <w:r w:rsidRPr="006B5C21">
              <w:rPr>
                <w:rFonts w:ascii="Arial" w:eastAsia="Times New Roman" w:hAnsi="Arial" w:cs="Arial"/>
                <w:color w:val="333333"/>
                <w:sz w:val="21"/>
                <w:szCs w:val="21"/>
                <w:lang w:eastAsia="en-IN"/>
              </w:rPr>
              <w:t xml:space="preserve"> / Equity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4427F0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60FBE4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-2.43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50487D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0.24</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9DCCE5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4.61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6E60F5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0.02</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62E76E1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61DA0A6"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20424BD5"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Return on Capital Employed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A63FBE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0.25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8C3985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-3.83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2B94AF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0.71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97E4A2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8.55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CF0E67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0.05</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40C5FA3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8F34433"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39A8B368"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lastRenderedPageBreak/>
              <w:t>Return on Assets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7F771F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ADC4B7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0476D7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0.17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F40582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3.76</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281F6A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0.02</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3EDF560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649C92F4"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478C1837"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Total Debt/Equity (X)</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489DEF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83B22D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FB450A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387A3A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0.14</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59E67A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58FC5D8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69E5A9EE"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5BE7A19"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Asset Turnover Ratio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75EFAA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1C2D63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AA2193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19.59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7ADFCD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44.63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8CA98B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0.83</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5F520DB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A7A0A1E" w14:textId="77777777" w:rsidTr="006B5C21">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2AB4F7FD"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LIQUIDITY RATIOS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B9A674B"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D79A5E6"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EDE59EB"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32C85D4"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3E1700CA"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13861901"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2C15200D"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56E2D0B4"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Current Ratio (X)</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66D5EE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72.07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CDDE79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6.48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80B078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3.44</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A2D17F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4.81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EFE437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129.91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3B6EFE0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74568498"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417B58B5"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Quick Ratio (X)</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406E44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22.79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76F7CE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1.68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B17D4A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0.89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C46EF7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0.98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85DF41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0.72</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176AB96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563E866"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3629AA90"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Inventory Turnover Ratio (X)</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7812D2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1AE1F0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FE89B0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0.30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98FDBF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0.63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EF77CB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3778190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81B1633"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34D74AE6"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xml:space="preserve">Dividend </w:t>
            </w:r>
            <w:proofErr w:type="spellStart"/>
            <w:r w:rsidRPr="006B5C21">
              <w:rPr>
                <w:rFonts w:ascii="Arial" w:eastAsia="Times New Roman" w:hAnsi="Arial" w:cs="Arial"/>
                <w:color w:val="333333"/>
                <w:sz w:val="21"/>
                <w:szCs w:val="21"/>
                <w:lang w:eastAsia="en-IN"/>
              </w:rPr>
              <w:t>Payout</w:t>
            </w:r>
            <w:proofErr w:type="spellEnd"/>
            <w:r w:rsidRPr="006B5C21">
              <w:rPr>
                <w:rFonts w:ascii="Arial" w:eastAsia="Times New Roman" w:hAnsi="Arial" w:cs="Arial"/>
                <w:color w:val="333333"/>
                <w:sz w:val="21"/>
                <w:szCs w:val="21"/>
                <w:lang w:eastAsia="en-IN"/>
              </w:rPr>
              <w:t xml:space="preserve"> Ratio (NP)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2613C1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74AEC5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05A737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90D7C1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55E7DF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1513150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4BAD83B8"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22F55C7"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xml:space="preserve">Dividend </w:t>
            </w:r>
            <w:proofErr w:type="spellStart"/>
            <w:r w:rsidRPr="006B5C21">
              <w:rPr>
                <w:rFonts w:ascii="Arial" w:eastAsia="Times New Roman" w:hAnsi="Arial" w:cs="Arial"/>
                <w:color w:val="333333"/>
                <w:sz w:val="21"/>
                <w:szCs w:val="21"/>
                <w:lang w:eastAsia="en-IN"/>
              </w:rPr>
              <w:t>Payout</w:t>
            </w:r>
            <w:proofErr w:type="spellEnd"/>
            <w:r w:rsidRPr="006B5C21">
              <w:rPr>
                <w:rFonts w:ascii="Arial" w:eastAsia="Times New Roman" w:hAnsi="Arial" w:cs="Arial"/>
                <w:color w:val="333333"/>
                <w:sz w:val="21"/>
                <w:szCs w:val="21"/>
                <w:lang w:eastAsia="en-IN"/>
              </w:rPr>
              <w:t xml:space="preserve"> Ratio (CP)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CFA966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46992F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138C10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951666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2D2873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4199FDE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B4B3ED7"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5AA301A9"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Earnings Retention Ratio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A8385B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2AE793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A6D908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84F029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A23D38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5B77502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5E762A3C"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0B680F1"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Cash Earnings Retention Ratio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47D784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C7C877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065151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0E6731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3D8FBA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163A87B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7732EA59" w14:textId="77777777" w:rsidTr="006B5C21">
        <w:tc>
          <w:tcPr>
            <w:tcW w:w="6000" w:type="dxa"/>
            <w:tcBorders>
              <w:top w:val="nil"/>
              <w:left w:val="nil"/>
              <w:bottom w:val="single" w:sz="6" w:space="0" w:color="E0E0E0"/>
              <w:right w:val="single" w:sz="6" w:space="0" w:color="E0E0E0"/>
            </w:tcBorders>
            <w:shd w:val="clear" w:color="auto" w:fill="DEE4E6"/>
            <w:tcMar>
              <w:top w:w="180" w:type="dxa"/>
              <w:left w:w="105" w:type="dxa"/>
              <w:bottom w:w="180" w:type="dxa"/>
              <w:right w:w="105" w:type="dxa"/>
            </w:tcMar>
            <w:hideMark/>
          </w:tcPr>
          <w:p w14:paraId="763F320F"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VALUATION RATIOS</w:t>
            </w: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717069B9" w14:textId="77777777" w:rsidR="006B5C21" w:rsidRPr="006B5C21" w:rsidRDefault="006B5C21" w:rsidP="006B5C21">
            <w:pPr>
              <w:spacing w:after="0" w:line="240" w:lineRule="auto"/>
              <w:rPr>
                <w:rFonts w:ascii="Arial" w:eastAsia="Times New Roman" w:hAnsi="Arial" w:cs="Arial"/>
                <w:b/>
                <w:bCs/>
                <w:caps/>
                <w:color w:val="333333"/>
                <w:sz w:val="21"/>
                <w:szCs w:val="21"/>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0094DD37"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69F735F5"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4BDDF3F0"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0" w:type="auto"/>
            <w:tcBorders>
              <w:top w:val="nil"/>
              <w:left w:val="nil"/>
              <w:bottom w:val="single" w:sz="6" w:space="0" w:color="E0E0E0"/>
              <w:right w:val="nil"/>
            </w:tcBorders>
            <w:shd w:val="clear" w:color="auto" w:fill="DEE4E6"/>
            <w:tcMar>
              <w:top w:w="180" w:type="dxa"/>
              <w:left w:w="105" w:type="dxa"/>
              <w:bottom w:w="180" w:type="dxa"/>
              <w:right w:w="105" w:type="dxa"/>
            </w:tcMar>
            <w:hideMark/>
          </w:tcPr>
          <w:p w14:paraId="1CE40DC4" w14:textId="77777777" w:rsidR="006B5C21" w:rsidRPr="006B5C21" w:rsidRDefault="006B5C21" w:rsidP="006B5C21">
            <w:pPr>
              <w:spacing w:after="0" w:line="240" w:lineRule="auto"/>
              <w:jc w:val="right"/>
              <w:rPr>
                <w:rFonts w:ascii="Times New Roman" w:eastAsia="Times New Roman" w:hAnsi="Times New Roman" w:cs="Times New Roman"/>
                <w:sz w:val="20"/>
                <w:szCs w:val="20"/>
                <w:lang w:eastAsia="en-IN"/>
              </w:rPr>
            </w:pPr>
          </w:p>
        </w:tc>
        <w:tc>
          <w:tcPr>
            <w:tcW w:w="750" w:type="dxa"/>
            <w:tcBorders>
              <w:top w:val="nil"/>
              <w:left w:val="nil"/>
              <w:bottom w:val="single" w:sz="6" w:space="0" w:color="E0E0E0"/>
              <w:right w:val="nil"/>
            </w:tcBorders>
            <w:shd w:val="clear" w:color="auto" w:fill="DEE4E6"/>
            <w:tcMar>
              <w:top w:w="180" w:type="dxa"/>
              <w:left w:w="105" w:type="dxa"/>
              <w:bottom w:w="180" w:type="dxa"/>
              <w:right w:w="105" w:type="dxa"/>
            </w:tcMar>
            <w:hideMark/>
          </w:tcPr>
          <w:p w14:paraId="73F0C7EE" w14:textId="77777777" w:rsidR="006B5C21" w:rsidRPr="006B5C21" w:rsidRDefault="006B5C21" w:rsidP="006B5C21">
            <w:pPr>
              <w:spacing w:after="0" w:line="240" w:lineRule="auto"/>
              <w:jc w:val="right"/>
              <w:rPr>
                <w:rFonts w:ascii="Arial" w:eastAsia="Times New Roman" w:hAnsi="Arial" w:cs="Arial"/>
                <w:b/>
                <w:bCs/>
                <w:caps/>
                <w:color w:val="333333"/>
                <w:sz w:val="21"/>
                <w:szCs w:val="21"/>
                <w:lang w:eastAsia="en-IN"/>
              </w:rPr>
            </w:pPr>
            <w:r w:rsidRPr="006B5C21">
              <w:rPr>
                <w:rFonts w:ascii="Arial" w:eastAsia="Times New Roman" w:hAnsi="Arial" w:cs="Arial"/>
                <w:b/>
                <w:bCs/>
                <w:caps/>
                <w:color w:val="333333"/>
                <w:sz w:val="21"/>
                <w:szCs w:val="21"/>
                <w:lang w:eastAsia="en-IN"/>
              </w:rPr>
              <w:t> </w:t>
            </w:r>
          </w:p>
        </w:tc>
      </w:tr>
      <w:tr w:rsidR="006B5C21" w:rsidRPr="006B5C21" w14:paraId="3C073639"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77553FF4"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Enterprise Value (Cr.)</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C837BF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11.66</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B36693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12.67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170858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22.99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4BF7EC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22.61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16EB5E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13.93</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4F4598E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2F6C4443"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7BB808E9"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EV/Net Operating Revenue (X)</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E3ADB8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305119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853.44</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480297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4.19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3C2A34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1.99</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CFDA7D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83.81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0A1DAC6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6E1A6A9"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7838B70"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EV/EBITDA (X)</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C89445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169.88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910AD9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-21.21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FDFE208"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82.37</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AEF09A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12.72</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F52F13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912.16</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0BFD7E4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7C7D6ADA"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9C35E75" w14:textId="77777777" w:rsidR="006B5C21" w:rsidRPr="006B5C21" w:rsidRDefault="006B5C21" w:rsidP="006B5C21">
            <w:pPr>
              <w:spacing w:after="0" w:line="240" w:lineRule="auto"/>
              <w:rPr>
                <w:rFonts w:ascii="Arial" w:eastAsia="Times New Roman" w:hAnsi="Arial" w:cs="Arial"/>
                <w:color w:val="333333"/>
                <w:sz w:val="21"/>
                <w:szCs w:val="21"/>
                <w:lang w:eastAsia="en-IN"/>
              </w:rPr>
            </w:pPr>
            <w:proofErr w:type="spellStart"/>
            <w:r w:rsidRPr="006B5C21">
              <w:rPr>
                <w:rFonts w:ascii="Arial" w:eastAsia="Times New Roman" w:hAnsi="Arial" w:cs="Arial"/>
                <w:color w:val="333333"/>
                <w:sz w:val="21"/>
                <w:szCs w:val="21"/>
                <w:lang w:eastAsia="en-IN"/>
              </w:rPr>
              <w:t>MarketCap</w:t>
            </w:r>
            <w:proofErr w:type="spellEnd"/>
            <w:r w:rsidRPr="006B5C21">
              <w:rPr>
                <w:rFonts w:ascii="Arial" w:eastAsia="Times New Roman" w:hAnsi="Arial" w:cs="Arial"/>
                <w:color w:val="333333"/>
                <w:sz w:val="21"/>
                <w:szCs w:val="21"/>
                <w:lang w:eastAsia="en-IN"/>
              </w:rPr>
              <w:t>/Net Operating Revenue (X)</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70BB02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6670C4F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855.95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F4135E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4.31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3BE00FD"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1.73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B38BF7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83.92</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0B1695C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0BC70660"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727932CA"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Retention Ratios (%)</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E9E6A7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E68280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4CD4A6F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515B5A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CE5DD44"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19667C9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2C2D84C7"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D4C4FF6"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Price/BV (X)</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3A48E5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0.58</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AF4C6AA"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0.63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B7650A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1.14</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25012243"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0.95</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378C2707"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0.71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16C20459"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2ECA70D9" w14:textId="77777777" w:rsidTr="006B5C21">
        <w:tc>
          <w:tcPr>
            <w:tcW w:w="6000" w:type="dxa"/>
            <w:tcBorders>
              <w:top w:val="nil"/>
              <w:left w:val="nil"/>
              <w:bottom w:val="single" w:sz="6" w:space="0" w:color="E0E0E0"/>
              <w:right w:val="single" w:sz="6" w:space="0" w:color="E0E0E0"/>
            </w:tcBorders>
            <w:shd w:val="clear" w:color="auto" w:fill="auto"/>
            <w:tcMar>
              <w:top w:w="180" w:type="dxa"/>
              <w:left w:w="105" w:type="dxa"/>
              <w:bottom w:w="180" w:type="dxa"/>
              <w:right w:w="105" w:type="dxa"/>
            </w:tcMar>
            <w:hideMark/>
          </w:tcPr>
          <w:p w14:paraId="694B93D7"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Price/Net Operating Revenue</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13739F3C"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55B08B80"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908.00</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0E48B0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4.31</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0AB5BFF2"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1.73</w:t>
            </w:r>
          </w:p>
        </w:tc>
        <w:tc>
          <w:tcPr>
            <w:tcW w:w="0" w:type="auto"/>
            <w:tcBorders>
              <w:top w:val="nil"/>
              <w:left w:val="nil"/>
              <w:bottom w:val="single" w:sz="6" w:space="0" w:color="E0E0E0"/>
              <w:right w:val="nil"/>
            </w:tcBorders>
            <w:shd w:val="clear" w:color="auto" w:fill="auto"/>
            <w:tcMar>
              <w:top w:w="180" w:type="dxa"/>
              <w:left w:w="105" w:type="dxa"/>
              <w:bottom w:w="180" w:type="dxa"/>
              <w:right w:w="105" w:type="dxa"/>
            </w:tcMar>
            <w:hideMark/>
          </w:tcPr>
          <w:p w14:paraId="79914FE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84.41</w:t>
            </w:r>
          </w:p>
        </w:tc>
        <w:tc>
          <w:tcPr>
            <w:tcW w:w="750" w:type="dxa"/>
            <w:tcBorders>
              <w:top w:val="nil"/>
              <w:left w:val="nil"/>
              <w:bottom w:val="single" w:sz="6" w:space="0" w:color="E0E0E0"/>
              <w:right w:val="nil"/>
            </w:tcBorders>
            <w:shd w:val="clear" w:color="auto" w:fill="auto"/>
            <w:tcMar>
              <w:top w:w="180" w:type="dxa"/>
              <w:left w:w="105" w:type="dxa"/>
              <w:bottom w:w="180" w:type="dxa"/>
              <w:right w:w="105" w:type="dxa"/>
            </w:tcMar>
            <w:hideMark/>
          </w:tcPr>
          <w:p w14:paraId="56B3121B"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 </w:t>
            </w:r>
          </w:p>
        </w:tc>
      </w:tr>
      <w:tr w:rsidR="006B5C21" w:rsidRPr="006B5C21" w14:paraId="1A136897" w14:textId="77777777" w:rsidTr="006B5C21">
        <w:tc>
          <w:tcPr>
            <w:tcW w:w="6000" w:type="dxa"/>
            <w:tcBorders>
              <w:top w:val="nil"/>
              <w:left w:val="nil"/>
              <w:bottom w:val="single" w:sz="6" w:space="0" w:color="E0E0E0"/>
              <w:right w:val="single" w:sz="6" w:space="0" w:color="E0E0E0"/>
            </w:tcBorders>
            <w:shd w:val="clear" w:color="auto" w:fill="FFFFFF"/>
            <w:tcMar>
              <w:top w:w="180" w:type="dxa"/>
              <w:left w:w="105" w:type="dxa"/>
              <w:bottom w:w="180" w:type="dxa"/>
              <w:right w:w="105" w:type="dxa"/>
            </w:tcMar>
            <w:hideMark/>
          </w:tcPr>
          <w:p w14:paraId="275802E9" w14:textId="77777777" w:rsidR="006B5C21" w:rsidRPr="006B5C21" w:rsidRDefault="006B5C21" w:rsidP="006B5C21">
            <w:pPr>
              <w:spacing w:after="0" w:line="240" w:lineRule="auto"/>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Earnings Yield</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76746275"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9F21D16"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-0.04</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0852B521"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67FB682F"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0.05</w:t>
            </w:r>
          </w:p>
        </w:tc>
        <w:tc>
          <w:tcPr>
            <w:tcW w:w="0" w:type="auto"/>
            <w:tcBorders>
              <w:top w:val="nil"/>
              <w:left w:val="nil"/>
              <w:bottom w:val="single" w:sz="6" w:space="0" w:color="E0E0E0"/>
              <w:right w:val="nil"/>
            </w:tcBorders>
            <w:shd w:val="clear" w:color="auto" w:fill="FFFFFF"/>
            <w:tcMar>
              <w:top w:w="180" w:type="dxa"/>
              <w:left w:w="105" w:type="dxa"/>
              <w:bottom w:w="180" w:type="dxa"/>
              <w:right w:w="105" w:type="dxa"/>
            </w:tcMar>
            <w:hideMark/>
          </w:tcPr>
          <w:p w14:paraId="32D8D1EE" w14:textId="77777777" w:rsidR="006B5C21" w:rsidRPr="006B5C21" w:rsidRDefault="006B5C21" w:rsidP="006B5C21">
            <w:pPr>
              <w:spacing w:after="0" w:line="240" w:lineRule="auto"/>
              <w:jc w:val="right"/>
              <w:rPr>
                <w:rFonts w:ascii="Arial" w:eastAsia="Times New Roman" w:hAnsi="Arial" w:cs="Arial"/>
                <w:color w:val="333333"/>
                <w:sz w:val="21"/>
                <w:szCs w:val="21"/>
                <w:lang w:eastAsia="en-IN"/>
              </w:rPr>
            </w:pPr>
            <w:r w:rsidRPr="006B5C21">
              <w:rPr>
                <w:rFonts w:ascii="Arial" w:eastAsia="Times New Roman" w:hAnsi="Arial" w:cs="Arial"/>
                <w:color w:val="333333"/>
                <w:sz w:val="21"/>
                <w:szCs w:val="21"/>
                <w:lang w:eastAsia="en-IN"/>
              </w:rPr>
              <w:t>0.00</w:t>
            </w:r>
          </w:p>
        </w:tc>
        <w:tc>
          <w:tcPr>
            <w:tcW w:w="0" w:type="auto"/>
            <w:shd w:val="clear" w:color="auto" w:fill="auto"/>
            <w:vAlign w:val="center"/>
            <w:hideMark/>
          </w:tcPr>
          <w:p w14:paraId="42FA5ECB" w14:textId="77777777" w:rsidR="006B5C21" w:rsidRPr="006B5C21" w:rsidRDefault="006B5C21" w:rsidP="006B5C21">
            <w:pPr>
              <w:spacing w:after="0" w:line="240" w:lineRule="auto"/>
              <w:rPr>
                <w:rFonts w:ascii="Times New Roman" w:eastAsia="Times New Roman" w:hAnsi="Times New Roman" w:cs="Times New Roman"/>
                <w:sz w:val="20"/>
                <w:szCs w:val="20"/>
                <w:lang w:eastAsia="en-IN"/>
              </w:rPr>
            </w:pPr>
            <w:r w:rsidRPr="006B5C21">
              <w:rPr>
                <w:rFonts w:ascii="Times New Roman" w:eastAsia="Times New Roman" w:hAnsi="Times New Roman" w:cs="Times New Roman"/>
                <w:sz w:val="24"/>
                <w:szCs w:val="24"/>
                <w:lang w:eastAsia="en-IN"/>
              </w:rPr>
              <w:br/>
            </w:r>
          </w:p>
        </w:tc>
      </w:tr>
    </w:tbl>
    <w:p w14:paraId="478EA8CD" w14:textId="5CC0DAF2" w:rsidR="006B5C21" w:rsidRDefault="006B5C21" w:rsidP="00177602">
      <w:pPr>
        <w:jc w:val="center"/>
        <w:rPr>
          <w:b/>
          <w:bCs/>
          <w:sz w:val="36"/>
          <w:szCs w:val="36"/>
        </w:rPr>
      </w:pPr>
    </w:p>
    <w:p w14:paraId="6D9C627C" w14:textId="237B1075" w:rsidR="006B5C21" w:rsidRDefault="006B5C21" w:rsidP="00177602">
      <w:pPr>
        <w:jc w:val="center"/>
        <w:rPr>
          <w:b/>
          <w:bCs/>
          <w:sz w:val="36"/>
          <w:szCs w:val="36"/>
        </w:rPr>
      </w:pPr>
    </w:p>
    <w:p w14:paraId="43331113" w14:textId="1922E510" w:rsidR="006B5C21" w:rsidRDefault="006B5C21" w:rsidP="00177602">
      <w:pPr>
        <w:jc w:val="center"/>
        <w:rPr>
          <w:b/>
          <w:bCs/>
          <w:sz w:val="36"/>
          <w:szCs w:val="36"/>
        </w:rPr>
      </w:pPr>
    </w:p>
    <w:p w14:paraId="6ABA6483" w14:textId="4880F5AE" w:rsidR="006B5C21" w:rsidRPr="006B5C21" w:rsidRDefault="006B5C21" w:rsidP="00177602">
      <w:pPr>
        <w:jc w:val="center"/>
        <w:rPr>
          <w:b/>
          <w:bCs/>
          <w:sz w:val="40"/>
          <w:szCs w:val="40"/>
        </w:rPr>
      </w:pPr>
      <w:r w:rsidRPr="006B5C21">
        <w:rPr>
          <w:b/>
          <w:bCs/>
          <w:sz w:val="40"/>
          <w:szCs w:val="40"/>
        </w:rPr>
        <w:lastRenderedPageBreak/>
        <w:t>BIBLIOGRAPHY</w:t>
      </w:r>
    </w:p>
    <w:p w14:paraId="165DEA15" w14:textId="45AFC9D6" w:rsidR="006B5C21" w:rsidRDefault="006B5C21" w:rsidP="006B5C21">
      <w:pPr>
        <w:rPr>
          <w:b/>
          <w:bCs/>
          <w:sz w:val="36"/>
          <w:szCs w:val="36"/>
        </w:rPr>
      </w:pPr>
      <w:r>
        <w:rPr>
          <w:b/>
          <w:bCs/>
          <w:sz w:val="36"/>
          <w:szCs w:val="36"/>
        </w:rPr>
        <w:t>BOOK REFERENCE:</w:t>
      </w:r>
    </w:p>
    <w:p w14:paraId="03DEDE27" w14:textId="17FD359E" w:rsidR="006B5C21" w:rsidRDefault="006B5C21" w:rsidP="006B5C21">
      <w:pPr>
        <w:rPr>
          <w:b/>
          <w:bCs/>
          <w:sz w:val="36"/>
          <w:szCs w:val="36"/>
        </w:rPr>
      </w:pPr>
    </w:p>
    <w:p w14:paraId="67FEB1C2" w14:textId="39890D07" w:rsidR="006B5C21" w:rsidRPr="00E5120D" w:rsidRDefault="006B5C21" w:rsidP="006B5C21">
      <w:pPr>
        <w:rPr>
          <w:sz w:val="32"/>
          <w:szCs w:val="32"/>
        </w:rPr>
      </w:pPr>
      <w:r w:rsidRPr="00E5120D">
        <w:rPr>
          <w:sz w:val="32"/>
          <w:szCs w:val="32"/>
        </w:rPr>
        <w:t>1.Management Accounting – Khan&amp; Jain</w:t>
      </w:r>
    </w:p>
    <w:p w14:paraId="59C59E7B" w14:textId="030B78C5" w:rsidR="006B5C21" w:rsidRPr="00E5120D" w:rsidRDefault="006B5C21" w:rsidP="006B5C21">
      <w:pPr>
        <w:rPr>
          <w:sz w:val="32"/>
          <w:szCs w:val="32"/>
        </w:rPr>
      </w:pPr>
      <w:r w:rsidRPr="00E5120D">
        <w:rPr>
          <w:sz w:val="32"/>
          <w:szCs w:val="32"/>
        </w:rPr>
        <w:t>2.Finanial Management and Principle of Management Accounting    -   S.N. Maheshwari</w:t>
      </w:r>
    </w:p>
    <w:p w14:paraId="6A24CCD8" w14:textId="3FBE54BB" w:rsidR="006B5C21" w:rsidRPr="00E5120D" w:rsidRDefault="006B5C21" w:rsidP="006B5C21">
      <w:pPr>
        <w:rPr>
          <w:sz w:val="32"/>
          <w:szCs w:val="32"/>
        </w:rPr>
      </w:pPr>
      <w:r w:rsidRPr="00E5120D">
        <w:rPr>
          <w:sz w:val="32"/>
          <w:szCs w:val="32"/>
        </w:rPr>
        <w:t>3.Finacial Management Vikas Publishing House Limited 1999 -  L.M. Pandey</w:t>
      </w:r>
    </w:p>
    <w:p w14:paraId="03C57349" w14:textId="55AC24C6" w:rsidR="006B5C21" w:rsidRPr="00E5120D" w:rsidRDefault="006B5C21" w:rsidP="006B5C21">
      <w:pPr>
        <w:rPr>
          <w:sz w:val="32"/>
          <w:szCs w:val="32"/>
        </w:rPr>
      </w:pPr>
      <w:r w:rsidRPr="00E5120D">
        <w:rPr>
          <w:sz w:val="32"/>
          <w:szCs w:val="32"/>
        </w:rPr>
        <w:t xml:space="preserve">4.Management Accounting – </w:t>
      </w:r>
      <w:proofErr w:type="gramStart"/>
      <w:r w:rsidRPr="00E5120D">
        <w:rPr>
          <w:sz w:val="32"/>
          <w:szCs w:val="32"/>
        </w:rPr>
        <w:t>Dr</w:t>
      </w:r>
      <w:r w:rsidR="00E5120D" w:rsidRPr="00E5120D">
        <w:rPr>
          <w:sz w:val="32"/>
          <w:szCs w:val="32"/>
        </w:rPr>
        <w:t xml:space="preserve"> </w:t>
      </w:r>
      <w:r w:rsidRPr="00E5120D">
        <w:rPr>
          <w:sz w:val="32"/>
          <w:szCs w:val="32"/>
        </w:rPr>
        <w:t>.</w:t>
      </w:r>
      <w:proofErr w:type="gramEnd"/>
      <w:r w:rsidRPr="00E5120D">
        <w:rPr>
          <w:sz w:val="32"/>
          <w:szCs w:val="32"/>
        </w:rPr>
        <w:t xml:space="preserve"> Ramachandran &amp; </w:t>
      </w:r>
      <w:proofErr w:type="gramStart"/>
      <w:r w:rsidRPr="00E5120D">
        <w:rPr>
          <w:sz w:val="32"/>
          <w:szCs w:val="32"/>
        </w:rPr>
        <w:t>Dr</w:t>
      </w:r>
      <w:r w:rsidR="00E5120D" w:rsidRPr="00E5120D">
        <w:rPr>
          <w:sz w:val="32"/>
          <w:szCs w:val="32"/>
        </w:rPr>
        <w:t xml:space="preserve"> .</w:t>
      </w:r>
      <w:proofErr w:type="gramEnd"/>
      <w:r w:rsidR="00E5120D" w:rsidRPr="00E5120D">
        <w:rPr>
          <w:sz w:val="32"/>
          <w:szCs w:val="32"/>
        </w:rPr>
        <w:t xml:space="preserve"> R. Srinivasan</w:t>
      </w:r>
    </w:p>
    <w:p w14:paraId="480B9AF8" w14:textId="3F9F128F" w:rsidR="00E5120D" w:rsidRPr="00E5120D" w:rsidRDefault="00E5120D" w:rsidP="006B5C21">
      <w:pPr>
        <w:rPr>
          <w:sz w:val="32"/>
          <w:szCs w:val="32"/>
        </w:rPr>
      </w:pPr>
      <w:r w:rsidRPr="00E5120D">
        <w:rPr>
          <w:sz w:val="32"/>
          <w:szCs w:val="32"/>
        </w:rPr>
        <w:t>5.Financial Management and Management Accounting Kalbi Published, New Delhi, Shashi K. Gupta &amp; R. K. Sharma</w:t>
      </w:r>
    </w:p>
    <w:p w14:paraId="4E1239B1" w14:textId="77777777" w:rsidR="006B5C21" w:rsidRPr="00E5120D" w:rsidRDefault="006B5C21" w:rsidP="006B5C21">
      <w:pPr>
        <w:rPr>
          <w:sz w:val="32"/>
          <w:szCs w:val="32"/>
        </w:rPr>
      </w:pPr>
    </w:p>
    <w:p w14:paraId="07AFD608" w14:textId="63BC5080" w:rsidR="006B5C21" w:rsidRDefault="00E5120D" w:rsidP="006B5C21">
      <w:pPr>
        <w:rPr>
          <w:b/>
          <w:bCs/>
          <w:sz w:val="36"/>
          <w:szCs w:val="36"/>
        </w:rPr>
      </w:pPr>
      <w:r>
        <w:rPr>
          <w:b/>
          <w:bCs/>
          <w:sz w:val="36"/>
          <w:szCs w:val="36"/>
        </w:rPr>
        <w:t>WEBSITE:</w:t>
      </w:r>
    </w:p>
    <w:p w14:paraId="26B284AB" w14:textId="22DFD881" w:rsidR="00E5120D" w:rsidRDefault="00E5120D" w:rsidP="006B5C21">
      <w:pPr>
        <w:rPr>
          <w:b/>
          <w:bCs/>
          <w:sz w:val="36"/>
          <w:szCs w:val="36"/>
        </w:rPr>
      </w:pPr>
    </w:p>
    <w:p w14:paraId="00819134" w14:textId="5CB2CA7A" w:rsidR="00E5120D" w:rsidRDefault="00000000" w:rsidP="00E5120D">
      <w:pPr>
        <w:pStyle w:val="ListParagraph"/>
        <w:numPr>
          <w:ilvl w:val="0"/>
          <w:numId w:val="25"/>
        </w:numPr>
        <w:rPr>
          <w:b/>
          <w:bCs/>
          <w:sz w:val="36"/>
          <w:szCs w:val="36"/>
        </w:rPr>
      </w:pPr>
      <w:hyperlink r:id="rId71" w:history="1">
        <w:r w:rsidR="00E5120D" w:rsidRPr="00485DF2">
          <w:rPr>
            <w:rStyle w:val="Hyperlink"/>
            <w:b/>
            <w:bCs/>
            <w:sz w:val="36"/>
            <w:szCs w:val="36"/>
          </w:rPr>
          <w:t>www.managementguide.com</w:t>
        </w:r>
      </w:hyperlink>
    </w:p>
    <w:p w14:paraId="73E76CE2" w14:textId="04EB7422" w:rsidR="00E5120D" w:rsidRDefault="00000000" w:rsidP="00E5120D">
      <w:pPr>
        <w:pStyle w:val="ListParagraph"/>
        <w:numPr>
          <w:ilvl w:val="0"/>
          <w:numId w:val="25"/>
        </w:numPr>
        <w:rPr>
          <w:b/>
          <w:bCs/>
          <w:sz w:val="36"/>
          <w:szCs w:val="36"/>
        </w:rPr>
      </w:pPr>
      <w:hyperlink r:id="rId72" w:history="1">
        <w:r w:rsidR="00E5120D" w:rsidRPr="00485DF2">
          <w:rPr>
            <w:rStyle w:val="Hyperlink"/>
            <w:b/>
            <w:bCs/>
            <w:sz w:val="36"/>
            <w:szCs w:val="36"/>
          </w:rPr>
          <w:t>www.parleagro.com</w:t>
        </w:r>
      </w:hyperlink>
    </w:p>
    <w:p w14:paraId="51B94174" w14:textId="4854A5CA" w:rsidR="00E5120D" w:rsidRDefault="00E5120D" w:rsidP="00E5120D">
      <w:pPr>
        <w:rPr>
          <w:b/>
          <w:bCs/>
          <w:sz w:val="36"/>
          <w:szCs w:val="36"/>
        </w:rPr>
      </w:pPr>
    </w:p>
    <w:p w14:paraId="72691550" w14:textId="4463A396" w:rsidR="00E5120D" w:rsidRDefault="00E5120D" w:rsidP="00E5120D">
      <w:pPr>
        <w:rPr>
          <w:b/>
          <w:bCs/>
          <w:sz w:val="36"/>
          <w:szCs w:val="36"/>
        </w:rPr>
      </w:pPr>
    </w:p>
    <w:p w14:paraId="3D877F58" w14:textId="0BF132AE" w:rsidR="00E5120D" w:rsidRDefault="00E5120D" w:rsidP="00E5120D">
      <w:pPr>
        <w:rPr>
          <w:b/>
          <w:bCs/>
          <w:sz w:val="36"/>
          <w:szCs w:val="36"/>
        </w:rPr>
      </w:pPr>
      <w:r>
        <w:rPr>
          <w:b/>
          <w:bCs/>
          <w:sz w:val="36"/>
          <w:szCs w:val="36"/>
        </w:rPr>
        <w:t>COMPANY PUBLICATION:</w:t>
      </w:r>
    </w:p>
    <w:p w14:paraId="3F31FA34" w14:textId="7B58712F" w:rsidR="00E5120D" w:rsidRDefault="00E5120D" w:rsidP="00E5120D">
      <w:pPr>
        <w:rPr>
          <w:b/>
          <w:bCs/>
          <w:sz w:val="36"/>
          <w:szCs w:val="36"/>
        </w:rPr>
      </w:pPr>
    </w:p>
    <w:p w14:paraId="0AFAFF2E" w14:textId="69D1674B" w:rsidR="00E5120D" w:rsidRPr="00E5120D" w:rsidRDefault="00E5120D" w:rsidP="00E5120D">
      <w:pPr>
        <w:pStyle w:val="ListParagraph"/>
        <w:numPr>
          <w:ilvl w:val="0"/>
          <w:numId w:val="26"/>
        </w:numPr>
        <w:rPr>
          <w:sz w:val="36"/>
          <w:szCs w:val="36"/>
        </w:rPr>
      </w:pPr>
      <w:r w:rsidRPr="00E5120D">
        <w:rPr>
          <w:sz w:val="36"/>
          <w:szCs w:val="36"/>
        </w:rPr>
        <w:t>Annual report of PARLE AGRO 2018-2022</w:t>
      </w:r>
    </w:p>
    <w:sectPr w:rsidR="00E5120D" w:rsidRPr="00E5120D" w:rsidSect="00DD237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33599" w14:textId="77777777" w:rsidR="00911496" w:rsidRDefault="00911496" w:rsidP="003E1841">
      <w:pPr>
        <w:spacing w:after="0" w:line="240" w:lineRule="auto"/>
      </w:pPr>
      <w:r>
        <w:separator/>
      </w:r>
    </w:p>
  </w:endnote>
  <w:endnote w:type="continuationSeparator" w:id="0">
    <w:p w14:paraId="00BEB83A" w14:textId="77777777" w:rsidR="00911496" w:rsidRDefault="00911496" w:rsidP="003E1841">
      <w:pPr>
        <w:spacing w:after="0" w:line="240" w:lineRule="auto"/>
      </w:pPr>
      <w:r>
        <w:continuationSeparator/>
      </w:r>
    </w:p>
  </w:endnote>
  <w:endnote w:type="continuationNotice" w:id="1">
    <w:p w14:paraId="4B162FDE" w14:textId="77777777" w:rsidR="00911496" w:rsidRDefault="009114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rivaregular">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D13A" w14:textId="77777777" w:rsidR="00911496" w:rsidRDefault="00911496" w:rsidP="003E1841">
      <w:pPr>
        <w:spacing w:after="0" w:line="240" w:lineRule="auto"/>
      </w:pPr>
      <w:r>
        <w:separator/>
      </w:r>
    </w:p>
  </w:footnote>
  <w:footnote w:type="continuationSeparator" w:id="0">
    <w:p w14:paraId="2CDA00D1" w14:textId="77777777" w:rsidR="00911496" w:rsidRDefault="00911496" w:rsidP="003E1841">
      <w:pPr>
        <w:spacing w:after="0" w:line="240" w:lineRule="auto"/>
      </w:pPr>
      <w:r>
        <w:continuationSeparator/>
      </w:r>
    </w:p>
  </w:footnote>
  <w:footnote w:type="continuationNotice" w:id="1">
    <w:p w14:paraId="30D33A9C" w14:textId="77777777" w:rsidR="00911496" w:rsidRDefault="009114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9A8"/>
    <w:multiLevelType w:val="hybridMultilevel"/>
    <w:tmpl w:val="D36C5A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B3576"/>
    <w:multiLevelType w:val="hybridMultilevel"/>
    <w:tmpl w:val="61300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A77B5"/>
    <w:multiLevelType w:val="hybridMultilevel"/>
    <w:tmpl w:val="48486152"/>
    <w:lvl w:ilvl="0" w:tplc="40090001">
      <w:start w:val="1"/>
      <w:numFmt w:val="bullet"/>
      <w:lvlText w:val=""/>
      <w:lvlJc w:val="left"/>
      <w:pPr>
        <w:ind w:left="1824" w:hanging="360"/>
      </w:pPr>
      <w:rPr>
        <w:rFonts w:ascii="Symbol" w:hAnsi="Symbol"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3" w15:restartNumberingAfterBreak="0">
    <w:nsid w:val="0F9E4CA2"/>
    <w:multiLevelType w:val="hybridMultilevel"/>
    <w:tmpl w:val="3D58D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B4DDE"/>
    <w:multiLevelType w:val="hybridMultilevel"/>
    <w:tmpl w:val="F5A4359C"/>
    <w:lvl w:ilvl="0" w:tplc="C69867FE">
      <w:start w:val="1"/>
      <w:numFmt w:val="lowerLetter"/>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17914E6B"/>
    <w:multiLevelType w:val="multilevel"/>
    <w:tmpl w:val="5156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E52C6"/>
    <w:multiLevelType w:val="hybridMultilevel"/>
    <w:tmpl w:val="D5967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B72564"/>
    <w:multiLevelType w:val="multilevel"/>
    <w:tmpl w:val="5F9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7119C"/>
    <w:multiLevelType w:val="hybridMultilevel"/>
    <w:tmpl w:val="7B167D36"/>
    <w:lvl w:ilvl="0" w:tplc="4009000D">
      <w:start w:val="1"/>
      <w:numFmt w:val="bullet"/>
      <w:lvlText w:val=""/>
      <w:lvlJc w:val="left"/>
      <w:pPr>
        <w:ind w:left="1824" w:hanging="360"/>
      </w:pPr>
      <w:rPr>
        <w:rFonts w:ascii="Wingdings" w:hAnsi="Wingdings"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9" w15:restartNumberingAfterBreak="0">
    <w:nsid w:val="2CCD6547"/>
    <w:multiLevelType w:val="multilevel"/>
    <w:tmpl w:val="24E2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BC033F"/>
    <w:multiLevelType w:val="multilevel"/>
    <w:tmpl w:val="830E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00EDD"/>
    <w:multiLevelType w:val="hybridMultilevel"/>
    <w:tmpl w:val="D3D8C53C"/>
    <w:lvl w:ilvl="0" w:tplc="4009000D">
      <w:start w:val="1"/>
      <w:numFmt w:val="bullet"/>
      <w:lvlText w:val=""/>
      <w:lvlJc w:val="left"/>
      <w:pPr>
        <w:ind w:left="1824" w:hanging="360"/>
      </w:pPr>
      <w:rPr>
        <w:rFonts w:ascii="Wingdings" w:hAnsi="Wingdings"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2" w15:restartNumberingAfterBreak="0">
    <w:nsid w:val="37BA14E5"/>
    <w:multiLevelType w:val="hybridMultilevel"/>
    <w:tmpl w:val="6F4C14C0"/>
    <w:lvl w:ilvl="0" w:tplc="4BAC800A">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1E1BB1"/>
    <w:multiLevelType w:val="hybridMultilevel"/>
    <w:tmpl w:val="27287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D0042E"/>
    <w:multiLevelType w:val="multilevel"/>
    <w:tmpl w:val="22EA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A5193"/>
    <w:multiLevelType w:val="hybridMultilevel"/>
    <w:tmpl w:val="12B4CD96"/>
    <w:lvl w:ilvl="0" w:tplc="27345F30">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abstractNum w:abstractNumId="16" w15:restartNumberingAfterBreak="0">
    <w:nsid w:val="45F46689"/>
    <w:multiLevelType w:val="hybridMultilevel"/>
    <w:tmpl w:val="CA969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616FA7"/>
    <w:multiLevelType w:val="hybridMultilevel"/>
    <w:tmpl w:val="3FAE4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F507C3"/>
    <w:multiLevelType w:val="multilevel"/>
    <w:tmpl w:val="E4A2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423E5"/>
    <w:multiLevelType w:val="hybridMultilevel"/>
    <w:tmpl w:val="6630CE86"/>
    <w:lvl w:ilvl="0" w:tplc="0E32DDF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B75BDD"/>
    <w:multiLevelType w:val="hybridMultilevel"/>
    <w:tmpl w:val="CBD40A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012C4B"/>
    <w:multiLevelType w:val="hybridMultilevel"/>
    <w:tmpl w:val="F764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DA2744"/>
    <w:multiLevelType w:val="hybridMultilevel"/>
    <w:tmpl w:val="1A7ED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184A70"/>
    <w:multiLevelType w:val="hybridMultilevel"/>
    <w:tmpl w:val="EC70308A"/>
    <w:lvl w:ilvl="0" w:tplc="4009000D">
      <w:start w:val="1"/>
      <w:numFmt w:val="bullet"/>
      <w:lvlText w:val=""/>
      <w:lvlJc w:val="left"/>
      <w:pPr>
        <w:ind w:left="1824" w:hanging="360"/>
      </w:pPr>
      <w:rPr>
        <w:rFonts w:ascii="Wingdings" w:hAnsi="Wingdings" w:hint="default"/>
      </w:rPr>
    </w:lvl>
    <w:lvl w:ilvl="1" w:tplc="40090003" w:tentative="1">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24" w15:restartNumberingAfterBreak="0">
    <w:nsid w:val="7A706E0F"/>
    <w:multiLevelType w:val="hybridMultilevel"/>
    <w:tmpl w:val="2CE00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010DFD"/>
    <w:multiLevelType w:val="hybridMultilevel"/>
    <w:tmpl w:val="9E940DA0"/>
    <w:lvl w:ilvl="0" w:tplc="1646022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3509107">
    <w:abstractNumId w:val="15"/>
  </w:num>
  <w:num w:numId="2" w16cid:durableId="813446780">
    <w:abstractNumId w:val="6"/>
  </w:num>
  <w:num w:numId="3" w16cid:durableId="800153372">
    <w:abstractNumId w:val="21"/>
  </w:num>
  <w:num w:numId="4" w16cid:durableId="364403650">
    <w:abstractNumId w:val="22"/>
  </w:num>
  <w:num w:numId="5" w16cid:durableId="927425507">
    <w:abstractNumId w:val="16"/>
  </w:num>
  <w:num w:numId="6" w16cid:durableId="252517576">
    <w:abstractNumId w:val="4"/>
  </w:num>
  <w:num w:numId="7" w16cid:durableId="1638489751">
    <w:abstractNumId w:val="25"/>
  </w:num>
  <w:num w:numId="8" w16cid:durableId="399518439">
    <w:abstractNumId w:val="12"/>
  </w:num>
  <w:num w:numId="9" w16cid:durableId="138114252">
    <w:abstractNumId w:val="19"/>
  </w:num>
  <w:num w:numId="10" w16cid:durableId="1715427516">
    <w:abstractNumId w:val="9"/>
  </w:num>
  <w:num w:numId="11" w16cid:durableId="1937202991">
    <w:abstractNumId w:val="17"/>
  </w:num>
  <w:num w:numId="12" w16cid:durableId="1838225909">
    <w:abstractNumId w:val="3"/>
  </w:num>
  <w:num w:numId="13" w16cid:durableId="725298405">
    <w:abstractNumId w:val="0"/>
  </w:num>
  <w:num w:numId="14" w16cid:durableId="387460293">
    <w:abstractNumId w:val="5"/>
  </w:num>
  <w:num w:numId="15" w16cid:durableId="1251310929">
    <w:abstractNumId w:val="18"/>
  </w:num>
  <w:num w:numId="16" w16cid:durableId="1766000893">
    <w:abstractNumId w:val="14"/>
  </w:num>
  <w:num w:numId="17" w16cid:durableId="282270203">
    <w:abstractNumId w:val="10"/>
  </w:num>
  <w:num w:numId="18" w16cid:durableId="182401094">
    <w:abstractNumId w:val="2"/>
  </w:num>
  <w:num w:numId="19" w16cid:durableId="1592927366">
    <w:abstractNumId w:val="7"/>
  </w:num>
  <w:num w:numId="20" w16cid:durableId="420028410">
    <w:abstractNumId w:val="23"/>
  </w:num>
  <w:num w:numId="21" w16cid:durableId="1908298468">
    <w:abstractNumId w:val="11"/>
  </w:num>
  <w:num w:numId="22" w16cid:durableId="1903521803">
    <w:abstractNumId w:val="8"/>
  </w:num>
  <w:num w:numId="23" w16cid:durableId="547451150">
    <w:abstractNumId w:val="20"/>
  </w:num>
  <w:num w:numId="24" w16cid:durableId="806553806">
    <w:abstractNumId w:val="24"/>
  </w:num>
  <w:num w:numId="25" w16cid:durableId="239171761">
    <w:abstractNumId w:val="1"/>
  </w:num>
  <w:num w:numId="26" w16cid:durableId="1120951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2E"/>
    <w:rsid w:val="000004EA"/>
    <w:rsid w:val="00007D1F"/>
    <w:rsid w:val="00047BBC"/>
    <w:rsid w:val="0005594B"/>
    <w:rsid w:val="00077FE7"/>
    <w:rsid w:val="0009039B"/>
    <w:rsid w:val="000C2D52"/>
    <w:rsid w:val="000C466B"/>
    <w:rsid w:val="000F4006"/>
    <w:rsid w:val="0012669B"/>
    <w:rsid w:val="00143BC7"/>
    <w:rsid w:val="0016019C"/>
    <w:rsid w:val="00177602"/>
    <w:rsid w:val="00191E9D"/>
    <w:rsid w:val="001921F5"/>
    <w:rsid w:val="001A0BE4"/>
    <w:rsid w:val="001A318B"/>
    <w:rsid w:val="001A3D93"/>
    <w:rsid w:val="001F6988"/>
    <w:rsid w:val="00202ABF"/>
    <w:rsid w:val="0020426A"/>
    <w:rsid w:val="00204E20"/>
    <w:rsid w:val="002549DE"/>
    <w:rsid w:val="00294488"/>
    <w:rsid w:val="002A4F4C"/>
    <w:rsid w:val="002A552E"/>
    <w:rsid w:val="002B5982"/>
    <w:rsid w:val="002C37D3"/>
    <w:rsid w:val="002C73EE"/>
    <w:rsid w:val="002D5CAF"/>
    <w:rsid w:val="002E4A4C"/>
    <w:rsid w:val="00303810"/>
    <w:rsid w:val="003351E1"/>
    <w:rsid w:val="00374AAF"/>
    <w:rsid w:val="00376EB5"/>
    <w:rsid w:val="00385EB0"/>
    <w:rsid w:val="003B2E39"/>
    <w:rsid w:val="003D0F08"/>
    <w:rsid w:val="003D1E2E"/>
    <w:rsid w:val="003D44DE"/>
    <w:rsid w:val="003E1841"/>
    <w:rsid w:val="003E7A5C"/>
    <w:rsid w:val="003F15C6"/>
    <w:rsid w:val="00421CFC"/>
    <w:rsid w:val="00446F76"/>
    <w:rsid w:val="00454203"/>
    <w:rsid w:val="0046238D"/>
    <w:rsid w:val="00473AB7"/>
    <w:rsid w:val="004839B2"/>
    <w:rsid w:val="004849AE"/>
    <w:rsid w:val="004912D6"/>
    <w:rsid w:val="00496991"/>
    <w:rsid w:val="004B5EC3"/>
    <w:rsid w:val="004E4C24"/>
    <w:rsid w:val="004F7ECD"/>
    <w:rsid w:val="00533B2E"/>
    <w:rsid w:val="00537041"/>
    <w:rsid w:val="005422FD"/>
    <w:rsid w:val="0055393D"/>
    <w:rsid w:val="005620DD"/>
    <w:rsid w:val="00594CEF"/>
    <w:rsid w:val="00597CE5"/>
    <w:rsid w:val="005C13A4"/>
    <w:rsid w:val="005D7D9D"/>
    <w:rsid w:val="005F421C"/>
    <w:rsid w:val="006045AD"/>
    <w:rsid w:val="00616DE7"/>
    <w:rsid w:val="00636D47"/>
    <w:rsid w:val="00651487"/>
    <w:rsid w:val="00657BF6"/>
    <w:rsid w:val="00674649"/>
    <w:rsid w:val="00696653"/>
    <w:rsid w:val="006B5C21"/>
    <w:rsid w:val="006E377C"/>
    <w:rsid w:val="006F3F2A"/>
    <w:rsid w:val="00710A95"/>
    <w:rsid w:val="00732D62"/>
    <w:rsid w:val="00744189"/>
    <w:rsid w:val="007550C4"/>
    <w:rsid w:val="007765D0"/>
    <w:rsid w:val="007830C3"/>
    <w:rsid w:val="00790D4E"/>
    <w:rsid w:val="007A646C"/>
    <w:rsid w:val="007A7308"/>
    <w:rsid w:val="007C0064"/>
    <w:rsid w:val="007C2C96"/>
    <w:rsid w:val="007D2917"/>
    <w:rsid w:val="007D4FFD"/>
    <w:rsid w:val="00840A01"/>
    <w:rsid w:val="0084377D"/>
    <w:rsid w:val="00846070"/>
    <w:rsid w:val="00850C52"/>
    <w:rsid w:val="00871EA9"/>
    <w:rsid w:val="00907BBC"/>
    <w:rsid w:val="00911496"/>
    <w:rsid w:val="0092119D"/>
    <w:rsid w:val="009319FA"/>
    <w:rsid w:val="00933F0A"/>
    <w:rsid w:val="00941EC4"/>
    <w:rsid w:val="00943907"/>
    <w:rsid w:val="00961D6C"/>
    <w:rsid w:val="00967E54"/>
    <w:rsid w:val="009E02FA"/>
    <w:rsid w:val="00A03850"/>
    <w:rsid w:val="00A03F2F"/>
    <w:rsid w:val="00A0764F"/>
    <w:rsid w:val="00A32FD0"/>
    <w:rsid w:val="00A3646E"/>
    <w:rsid w:val="00A643EE"/>
    <w:rsid w:val="00A93832"/>
    <w:rsid w:val="00AB1439"/>
    <w:rsid w:val="00AB635C"/>
    <w:rsid w:val="00AC23AA"/>
    <w:rsid w:val="00B10091"/>
    <w:rsid w:val="00B33EEF"/>
    <w:rsid w:val="00B4245F"/>
    <w:rsid w:val="00B52283"/>
    <w:rsid w:val="00B569AD"/>
    <w:rsid w:val="00B7294B"/>
    <w:rsid w:val="00B85DA8"/>
    <w:rsid w:val="00BD3311"/>
    <w:rsid w:val="00BD48E4"/>
    <w:rsid w:val="00BF04B5"/>
    <w:rsid w:val="00C02033"/>
    <w:rsid w:val="00C04687"/>
    <w:rsid w:val="00C065D0"/>
    <w:rsid w:val="00C20703"/>
    <w:rsid w:val="00C5366D"/>
    <w:rsid w:val="00C70ADD"/>
    <w:rsid w:val="00CF6A57"/>
    <w:rsid w:val="00D077B2"/>
    <w:rsid w:val="00D215AA"/>
    <w:rsid w:val="00D23F8F"/>
    <w:rsid w:val="00D364D6"/>
    <w:rsid w:val="00D55D4F"/>
    <w:rsid w:val="00D869C8"/>
    <w:rsid w:val="00DC7774"/>
    <w:rsid w:val="00DD2378"/>
    <w:rsid w:val="00DE3A1B"/>
    <w:rsid w:val="00DF7135"/>
    <w:rsid w:val="00E06527"/>
    <w:rsid w:val="00E2106E"/>
    <w:rsid w:val="00E26C2B"/>
    <w:rsid w:val="00E353A8"/>
    <w:rsid w:val="00E5120D"/>
    <w:rsid w:val="00E52353"/>
    <w:rsid w:val="00E53DDC"/>
    <w:rsid w:val="00E72253"/>
    <w:rsid w:val="00E75489"/>
    <w:rsid w:val="00EA218C"/>
    <w:rsid w:val="00EB10C4"/>
    <w:rsid w:val="00EB1374"/>
    <w:rsid w:val="00EC7C22"/>
    <w:rsid w:val="00ED6C5B"/>
    <w:rsid w:val="00EF15B1"/>
    <w:rsid w:val="00F23C42"/>
    <w:rsid w:val="00F31FB6"/>
    <w:rsid w:val="00F32749"/>
    <w:rsid w:val="00F51EB5"/>
    <w:rsid w:val="00F646D2"/>
    <w:rsid w:val="00F673DF"/>
    <w:rsid w:val="00FC4920"/>
    <w:rsid w:val="00FC52E6"/>
    <w:rsid w:val="00FF66BE"/>
    <w:rsid w:val="00FF7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D78B"/>
  <w15:chartTrackingRefBased/>
  <w15:docId w15:val="{2A230B41-A0B4-45C7-A84A-0F2EF11C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B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921F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2FD"/>
    <w:pPr>
      <w:ind w:left="720"/>
      <w:contextualSpacing/>
    </w:pPr>
  </w:style>
  <w:style w:type="paragraph" w:styleId="Header">
    <w:name w:val="header"/>
    <w:basedOn w:val="Normal"/>
    <w:link w:val="HeaderChar"/>
    <w:uiPriority w:val="99"/>
    <w:unhideWhenUsed/>
    <w:rsid w:val="003E18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841"/>
  </w:style>
  <w:style w:type="paragraph" w:styleId="Footer">
    <w:name w:val="footer"/>
    <w:basedOn w:val="Normal"/>
    <w:link w:val="FooterChar"/>
    <w:uiPriority w:val="99"/>
    <w:unhideWhenUsed/>
    <w:rsid w:val="003E18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841"/>
  </w:style>
  <w:style w:type="character" w:styleId="Hyperlink">
    <w:name w:val="Hyperlink"/>
    <w:basedOn w:val="DefaultParagraphFont"/>
    <w:uiPriority w:val="99"/>
    <w:unhideWhenUsed/>
    <w:rsid w:val="00E72253"/>
    <w:rPr>
      <w:color w:val="0000FF"/>
      <w:u w:val="single"/>
    </w:rPr>
  </w:style>
  <w:style w:type="character" w:styleId="Strong">
    <w:name w:val="Strong"/>
    <w:basedOn w:val="DefaultParagraphFont"/>
    <w:uiPriority w:val="22"/>
    <w:qFormat/>
    <w:rsid w:val="001F6988"/>
    <w:rPr>
      <w:b/>
      <w:bCs/>
    </w:rPr>
  </w:style>
  <w:style w:type="paragraph" w:styleId="NormalWeb">
    <w:name w:val="Normal (Web)"/>
    <w:basedOn w:val="Normal"/>
    <w:uiPriority w:val="99"/>
    <w:unhideWhenUsed/>
    <w:rsid w:val="00657B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A03850"/>
    <w:pPr>
      <w:spacing w:after="0" w:line="240" w:lineRule="auto"/>
    </w:pPr>
  </w:style>
  <w:style w:type="paragraph" w:customStyle="1" w:styleId="comp">
    <w:name w:val="comp"/>
    <w:basedOn w:val="Normal"/>
    <w:rsid w:val="002D5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921F5"/>
    <w:rPr>
      <w:rFonts w:ascii="Times New Roman" w:eastAsia="Times New Roman" w:hAnsi="Times New Roman" w:cs="Times New Roman"/>
      <w:b/>
      <w:bCs/>
      <w:sz w:val="24"/>
      <w:szCs w:val="24"/>
      <w:lang w:eastAsia="en-IN"/>
    </w:rPr>
  </w:style>
  <w:style w:type="character" w:styleId="UnresolvedMention">
    <w:name w:val="Unresolved Mention"/>
    <w:basedOn w:val="DefaultParagraphFont"/>
    <w:uiPriority w:val="99"/>
    <w:semiHidden/>
    <w:unhideWhenUsed/>
    <w:rsid w:val="002C73EE"/>
    <w:rPr>
      <w:color w:val="605E5C"/>
      <w:shd w:val="clear" w:color="auto" w:fill="E1DFDD"/>
    </w:rPr>
  </w:style>
  <w:style w:type="character" w:customStyle="1" w:styleId="Heading3Char">
    <w:name w:val="Heading 3 Char"/>
    <w:basedOn w:val="DefaultParagraphFont"/>
    <w:link w:val="Heading3"/>
    <w:uiPriority w:val="9"/>
    <w:semiHidden/>
    <w:rsid w:val="002A552E"/>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2A552E"/>
  </w:style>
  <w:style w:type="character" w:customStyle="1" w:styleId="mw-editsection">
    <w:name w:val="mw-editsection"/>
    <w:basedOn w:val="DefaultParagraphFont"/>
    <w:rsid w:val="002A552E"/>
  </w:style>
  <w:style w:type="character" w:customStyle="1" w:styleId="mw-editsection-bracket">
    <w:name w:val="mw-editsection-bracket"/>
    <w:basedOn w:val="DefaultParagraphFont"/>
    <w:rsid w:val="002A552E"/>
  </w:style>
  <w:style w:type="character" w:customStyle="1" w:styleId="vitime">
    <w:name w:val="vi__time"/>
    <w:basedOn w:val="DefaultParagraphFont"/>
    <w:rsid w:val="004E4C24"/>
  </w:style>
  <w:style w:type="table" w:styleId="TableGrid">
    <w:name w:val="Table Grid"/>
    <w:basedOn w:val="TableNormal"/>
    <w:uiPriority w:val="39"/>
    <w:rsid w:val="00B33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47BBC"/>
    <w:rPr>
      <w:rFonts w:asciiTheme="majorHAnsi" w:eastAsiaTheme="majorEastAsia" w:hAnsiTheme="majorHAnsi" w:cstheme="majorBidi"/>
      <w:color w:val="2F5496" w:themeColor="accent1" w:themeShade="BF"/>
      <w:sz w:val="26"/>
      <w:szCs w:val="26"/>
    </w:rPr>
  </w:style>
  <w:style w:type="character" w:customStyle="1" w:styleId="ttn">
    <w:name w:val="ttn"/>
    <w:basedOn w:val="DefaultParagraphFont"/>
    <w:rsid w:val="00177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186">
      <w:bodyDiv w:val="1"/>
      <w:marLeft w:val="0"/>
      <w:marRight w:val="0"/>
      <w:marTop w:val="0"/>
      <w:marBottom w:val="0"/>
      <w:divBdr>
        <w:top w:val="none" w:sz="0" w:space="0" w:color="auto"/>
        <w:left w:val="none" w:sz="0" w:space="0" w:color="auto"/>
        <w:bottom w:val="none" w:sz="0" w:space="0" w:color="auto"/>
        <w:right w:val="none" w:sz="0" w:space="0" w:color="auto"/>
      </w:divBdr>
    </w:div>
    <w:div w:id="94399589">
      <w:bodyDiv w:val="1"/>
      <w:marLeft w:val="0"/>
      <w:marRight w:val="0"/>
      <w:marTop w:val="0"/>
      <w:marBottom w:val="0"/>
      <w:divBdr>
        <w:top w:val="none" w:sz="0" w:space="0" w:color="auto"/>
        <w:left w:val="none" w:sz="0" w:space="0" w:color="auto"/>
        <w:bottom w:val="none" w:sz="0" w:space="0" w:color="auto"/>
        <w:right w:val="none" w:sz="0" w:space="0" w:color="auto"/>
      </w:divBdr>
    </w:div>
    <w:div w:id="352926258">
      <w:bodyDiv w:val="1"/>
      <w:marLeft w:val="0"/>
      <w:marRight w:val="0"/>
      <w:marTop w:val="0"/>
      <w:marBottom w:val="0"/>
      <w:divBdr>
        <w:top w:val="none" w:sz="0" w:space="0" w:color="auto"/>
        <w:left w:val="none" w:sz="0" w:space="0" w:color="auto"/>
        <w:bottom w:val="none" w:sz="0" w:space="0" w:color="auto"/>
        <w:right w:val="none" w:sz="0" w:space="0" w:color="auto"/>
      </w:divBdr>
    </w:div>
    <w:div w:id="465701120">
      <w:bodyDiv w:val="1"/>
      <w:marLeft w:val="0"/>
      <w:marRight w:val="0"/>
      <w:marTop w:val="0"/>
      <w:marBottom w:val="0"/>
      <w:divBdr>
        <w:top w:val="none" w:sz="0" w:space="0" w:color="auto"/>
        <w:left w:val="none" w:sz="0" w:space="0" w:color="auto"/>
        <w:bottom w:val="none" w:sz="0" w:space="0" w:color="auto"/>
        <w:right w:val="none" w:sz="0" w:space="0" w:color="auto"/>
      </w:divBdr>
    </w:div>
    <w:div w:id="509023420">
      <w:bodyDiv w:val="1"/>
      <w:marLeft w:val="0"/>
      <w:marRight w:val="0"/>
      <w:marTop w:val="0"/>
      <w:marBottom w:val="0"/>
      <w:divBdr>
        <w:top w:val="none" w:sz="0" w:space="0" w:color="auto"/>
        <w:left w:val="none" w:sz="0" w:space="0" w:color="auto"/>
        <w:bottom w:val="none" w:sz="0" w:space="0" w:color="auto"/>
        <w:right w:val="none" w:sz="0" w:space="0" w:color="auto"/>
      </w:divBdr>
    </w:div>
    <w:div w:id="541525536">
      <w:bodyDiv w:val="1"/>
      <w:marLeft w:val="0"/>
      <w:marRight w:val="0"/>
      <w:marTop w:val="0"/>
      <w:marBottom w:val="0"/>
      <w:divBdr>
        <w:top w:val="none" w:sz="0" w:space="0" w:color="auto"/>
        <w:left w:val="none" w:sz="0" w:space="0" w:color="auto"/>
        <w:bottom w:val="none" w:sz="0" w:space="0" w:color="auto"/>
        <w:right w:val="none" w:sz="0" w:space="0" w:color="auto"/>
      </w:divBdr>
    </w:div>
    <w:div w:id="658073246">
      <w:bodyDiv w:val="1"/>
      <w:marLeft w:val="0"/>
      <w:marRight w:val="0"/>
      <w:marTop w:val="0"/>
      <w:marBottom w:val="0"/>
      <w:divBdr>
        <w:top w:val="none" w:sz="0" w:space="0" w:color="auto"/>
        <w:left w:val="none" w:sz="0" w:space="0" w:color="auto"/>
        <w:bottom w:val="none" w:sz="0" w:space="0" w:color="auto"/>
        <w:right w:val="none" w:sz="0" w:space="0" w:color="auto"/>
      </w:divBdr>
    </w:div>
    <w:div w:id="822619428">
      <w:bodyDiv w:val="1"/>
      <w:marLeft w:val="0"/>
      <w:marRight w:val="0"/>
      <w:marTop w:val="0"/>
      <w:marBottom w:val="0"/>
      <w:divBdr>
        <w:top w:val="none" w:sz="0" w:space="0" w:color="auto"/>
        <w:left w:val="none" w:sz="0" w:space="0" w:color="auto"/>
        <w:bottom w:val="none" w:sz="0" w:space="0" w:color="auto"/>
        <w:right w:val="none" w:sz="0" w:space="0" w:color="auto"/>
      </w:divBdr>
    </w:div>
    <w:div w:id="886530586">
      <w:bodyDiv w:val="1"/>
      <w:marLeft w:val="0"/>
      <w:marRight w:val="0"/>
      <w:marTop w:val="0"/>
      <w:marBottom w:val="0"/>
      <w:divBdr>
        <w:top w:val="none" w:sz="0" w:space="0" w:color="auto"/>
        <w:left w:val="none" w:sz="0" w:space="0" w:color="auto"/>
        <w:bottom w:val="none" w:sz="0" w:space="0" w:color="auto"/>
        <w:right w:val="none" w:sz="0" w:space="0" w:color="auto"/>
      </w:divBdr>
    </w:div>
    <w:div w:id="902183071">
      <w:bodyDiv w:val="1"/>
      <w:marLeft w:val="0"/>
      <w:marRight w:val="0"/>
      <w:marTop w:val="0"/>
      <w:marBottom w:val="0"/>
      <w:divBdr>
        <w:top w:val="none" w:sz="0" w:space="0" w:color="auto"/>
        <w:left w:val="none" w:sz="0" w:space="0" w:color="auto"/>
        <w:bottom w:val="none" w:sz="0" w:space="0" w:color="auto"/>
        <w:right w:val="none" w:sz="0" w:space="0" w:color="auto"/>
      </w:divBdr>
    </w:div>
    <w:div w:id="941110425">
      <w:bodyDiv w:val="1"/>
      <w:marLeft w:val="0"/>
      <w:marRight w:val="0"/>
      <w:marTop w:val="0"/>
      <w:marBottom w:val="0"/>
      <w:divBdr>
        <w:top w:val="none" w:sz="0" w:space="0" w:color="auto"/>
        <w:left w:val="none" w:sz="0" w:space="0" w:color="auto"/>
        <w:bottom w:val="none" w:sz="0" w:space="0" w:color="auto"/>
        <w:right w:val="none" w:sz="0" w:space="0" w:color="auto"/>
      </w:divBdr>
    </w:div>
    <w:div w:id="1188564900">
      <w:bodyDiv w:val="1"/>
      <w:marLeft w:val="0"/>
      <w:marRight w:val="0"/>
      <w:marTop w:val="0"/>
      <w:marBottom w:val="0"/>
      <w:divBdr>
        <w:top w:val="none" w:sz="0" w:space="0" w:color="auto"/>
        <w:left w:val="none" w:sz="0" w:space="0" w:color="auto"/>
        <w:bottom w:val="none" w:sz="0" w:space="0" w:color="auto"/>
        <w:right w:val="none" w:sz="0" w:space="0" w:color="auto"/>
      </w:divBdr>
      <w:divsChild>
        <w:div w:id="226496358">
          <w:marLeft w:val="0"/>
          <w:marRight w:val="0"/>
          <w:marTop w:val="300"/>
          <w:marBottom w:val="300"/>
          <w:divBdr>
            <w:top w:val="none" w:sz="0" w:space="0" w:color="auto"/>
            <w:left w:val="none" w:sz="0" w:space="0" w:color="auto"/>
            <w:bottom w:val="none" w:sz="0" w:space="0" w:color="auto"/>
            <w:right w:val="none" w:sz="0" w:space="0" w:color="auto"/>
          </w:divBdr>
          <w:divsChild>
            <w:div w:id="167644101">
              <w:marLeft w:val="0"/>
              <w:marRight w:val="0"/>
              <w:marTop w:val="0"/>
              <w:marBottom w:val="0"/>
              <w:divBdr>
                <w:top w:val="none" w:sz="0" w:space="0" w:color="auto"/>
                <w:left w:val="none" w:sz="0" w:space="0" w:color="auto"/>
                <w:bottom w:val="none" w:sz="0" w:space="0" w:color="auto"/>
                <w:right w:val="none" w:sz="0" w:space="0" w:color="auto"/>
              </w:divBdr>
              <w:divsChild>
                <w:div w:id="44333698">
                  <w:marLeft w:val="0"/>
                  <w:marRight w:val="0"/>
                  <w:marTop w:val="0"/>
                  <w:marBottom w:val="0"/>
                  <w:divBdr>
                    <w:top w:val="none" w:sz="0" w:space="0" w:color="auto"/>
                    <w:left w:val="none" w:sz="0" w:space="0" w:color="auto"/>
                    <w:bottom w:val="none" w:sz="0" w:space="0" w:color="auto"/>
                    <w:right w:val="none" w:sz="0" w:space="0" w:color="auto"/>
                  </w:divBdr>
                  <w:divsChild>
                    <w:div w:id="1357269781">
                      <w:marLeft w:val="0"/>
                      <w:marRight w:val="0"/>
                      <w:marTop w:val="0"/>
                      <w:marBottom w:val="0"/>
                      <w:divBdr>
                        <w:top w:val="none" w:sz="0" w:space="0" w:color="auto"/>
                        <w:left w:val="none" w:sz="0" w:space="0" w:color="auto"/>
                        <w:bottom w:val="none" w:sz="0" w:space="0" w:color="auto"/>
                        <w:right w:val="none" w:sz="0" w:space="0" w:color="auto"/>
                      </w:divBdr>
                      <w:divsChild>
                        <w:div w:id="693966932">
                          <w:marLeft w:val="0"/>
                          <w:marRight w:val="0"/>
                          <w:marTop w:val="0"/>
                          <w:marBottom w:val="0"/>
                          <w:divBdr>
                            <w:top w:val="none" w:sz="0" w:space="0" w:color="auto"/>
                            <w:left w:val="none" w:sz="0" w:space="0" w:color="auto"/>
                            <w:bottom w:val="none" w:sz="0" w:space="0" w:color="auto"/>
                            <w:right w:val="none" w:sz="0" w:space="0" w:color="auto"/>
                          </w:divBdr>
                          <w:divsChild>
                            <w:div w:id="1062026015">
                              <w:marLeft w:val="0"/>
                              <w:marRight w:val="0"/>
                              <w:marTop w:val="0"/>
                              <w:marBottom w:val="0"/>
                              <w:divBdr>
                                <w:top w:val="none" w:sz="0" w:space="0" w:color="auto"/>
                                <w:left w:val="none" w:sz="0" w:space="0" w:color="auto"/>
                                <w:bottom w:val="none" w:sz="0" w:space="0" w:color="auto"/>
                                <w:right w:val="none" w:sz="0" w:space="0" w:color="auto"/>
                              </w:divBdr>
                              <w:divsChild>
                                <w:div w:id="385876126">
                                  <w:marLeft w:val="0"/>
                                  <w:marRight w:val="0"/>
                                  <w:marTop w:val="0"/>
                                  <w:marBottom w:val="0"/>
                                  <w:divBdr>
                                    <w:top w:val="none" w:sz="0" w:space="0" w:color="auto"/>
                                    <w:left w:val="none" w:sz="0" w:space="0" w:color="auto"/>
                                    <w:bottom w:val="none" w:sz="0" w:space="0" w:color="auto"/>
                                    <w:right w:val="none" w:sz="0" w:space="0" w:color="auto"/>
                                  </w:divBdr>
                                  <w:divsChild>
                                    <w:div w:id="1844972996">
                                      <w:marLeft w:val="0"/>
                                      <w:marRight w:val="0"/>
                                      <w:marTop w:val="0"/>
                                      <w:marBottom w:val="0"/>
                                      <w:divBdr>
                                        <w:top w:val="none" w:sz="0" w:space="0" w:color="auto"/>
                                        <w:left w:val="none" w:sz="0" w:space="0" w:color="auto"/>
                                        <w:bottom w:val="none" w:sz="0" w:space="0" w:color="auto"/>
                                        <w:right w:val="none" w:sz="0" w:space="0" w:color="auto"/>
                                      </w:divBdr>
                                      <w:divsChild>
                                        <w:div w:id="14290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050194">
      <w:bodyDiv w:val="1"/>
      <w:marLeft w:val="0"/>
      <w:marRight w:val="0"/>
      <w:marTop w:val="0"/>
      <w:marBottom w:val="0"/>
      <w:divBdr>
        <w:top w:val="none" w:sz="0" w:space="0" w:color="auto"/>
        <w:left w:val="none" w:sz="0" w:space="0" w:color="auto"/>
        <w:bottom w:val="none" w:sz="0" w:space="0" w:color="auto"/>
        <w:right w:val="none" w:sz="0" w:space="0" w:color="auto"/>
      </w:divBdr>
      <w:divsChild>
        <w:div w:id="805465358">
          <w:marLeft w:val="0"/>
          <w:marRight w:val="0"/>
          <w:marTop w:val="0"/>
          <w:marBottom w:val="0"/>
          <w:divBdr>
            <w:top w:val="none" w:sz="0" w:space="0" w:color="auto"/>
            <w:left w:val="none" w:sz="0" w:space="0" w:color="auto"/>
            <w:bottom w:val="none" w:sz="0" w:space="0" w:color="auto"/>
            <w:right w:val="none" w:sz="0" w:space="0" w:color="auto"/>
          </w:divBdr>
          <w:divsChild>
            <w:div w:id="2014794232">
              <w:marLeft w:val="0"/>
              <w:marRight w:val="0"/>
              <w:marTop w:val="0"/>
              <w:marBottom w:val="0"/>
              <w:divBdr>
                <w:top w:val="none" w:sz="0" w:space="0" w:color="auto"/>
                <w:left w:val="none" w:sz="0" w:space="0" w:color="auto"/>
                <w:bottom w:val="none" w:sz="0" w:space="0" w:color="auto"/>
                <w:right w:val="none" w:sz="0" w:space="0" w:color="auto"/>
              </w:divBdr>
              <w:divsChild>
                <w:div w:id="98069394">
                  <w:marLeft w:val="-225"/>
                  <w:marRight w:val="-225"/>
                  <w:marTop w:val="0"/>
                  <w:marBottom w:val="0"/>
                  <w:divBdr>
                    <w:top w:val="none" w:sz="0" w:space="0" w:color="auto"/>
                    <w:left w:val="none" w:sz="0" w:space="0" w:color="auto"/>
                    <w:bottom w:val="none" w:sz="0" w:space="0" w:color="auto"/>
                    <w:right w:val="none" w:sz="0" w:space="0" w:color="auto"/>
                  </w:divBdr>
                  <w:divsChild>
                    <w:div w:id="1347172900">
                      <w:marLeft w:val="0"/>
                      <w:marRight w:val="0"/>
                      <w:marTop w:val="0"/>
                      <w:marBottom w:val="0"/>
                      <w:divBdr>
                        <w:top w:val="none" w:sz="0" w:space="0" w:color="auto"/>
                        <w:left w:val="none" w:sz="0" w:space="0" w:color="auto"/>
                        <w:bottom w:val="none" w:sz="0" w:space="0" w:color="auto"/>
                        <w:right w:val="none" w:sz="0" w:space="0" w:color="auto"/>
                      </w:divBdr>
                      <w:divsChild>
                        <w:div w:id="8630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24675">
          <w:marLeft w:val="0"/>
          <w:marRight w:val="0"/>
          <w:marTop w:val="0"/>
          <w:marBottom w:val="0"/>
          <w:divBdr>
            <w:top w:val="none" w:sz="0" w:space="0" w:color="auto"/>
            <w:left w:val="none" w:sz="0" w:space="0" w:color="auto"/>
            <w:bottom w:val="none" w:sz="0" w:space="0" w:color="auto"/>
            <w:right w:val="none" w:sz="0" w:space="0" w:color="auto"/>
          </w:divBdr>
          <w:divsChild>
            <w:div w:id="660742812">
              <w:marLeft w:val="0"/>
              <w:marRight w:val="0"/>
              <w:marTop w:val="0"/>
              <w:marBottom w:val="0"/>
              <w:divBdr>
                <w:top w:val="none" w:sz="0" w:space="0" w:color="auto"/>
                <w:left w:val="none" w:sz="0" w:space="0" w:color="auto"/>
                <w:bottom w:val="none" w:sz="0" w:space="0" w:color="auto"/>
                <w:right w:val="none" w:sz="0" w:space="0" w:color="auto"/>
              </w:divBdr>
              <w:divsChild>
                <w:div w:id="1630741331">
                  <w:marLeft w:val="-225"/>
                  <w:marRight w:val="-225"/>
                  <w:marTop w:val="0"/>
                  <w:marBottom w:val="0"/>
                  <w:divBdr>
                    <w:top w:val="none" w:sz="0" w:space="0" w:color="auto"/>
                    <w:left w:val="none" w:sz="0" w:space="0" w:color="auto"/>
                    <w:bottom w:val="none" w:sz="0" w:space="0" w:color="auto"/>
                    <w:right w:val="none" w:sz="0" w:space="0" w:color="auto"/>
                  </w:divBdr>
                  <w:divsChild>
                    <w:div w:id="14710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4917">
      <w:bodyDiv w:val="1"/>
      <w:marLeft w:val="0"/>
      <w:marRight w:val="0"/>
      <w:marTop w:val="0"/>
      <w:marBottom w:val="0"/>
      <w:divBdr>
        <w:top w:val="none" w:sz="0" w:space="0" w:color="auto"/>
        <w:left w:val="none" w:sz="0" w:space="0" w:color="auto"/>
        <w:bottom w:val="none" w:sz="0" w:space="0" w:color="auto"/>
        <w:right w:val="none" w:sz="0" w:space="0" w:color="auto"/>
      </w:divBdr>
    </w:div>
    <w:div w:id="1938172545">
      <w:bodyDiv w:val="1"/>
      <w:marLeft w:val="0"/>
      <w:marRight w:val="0"/>
      <w:marTop w:val="0"/>
      <w:marBottom w:val="0"/>
      <w:divBdr>
        <w:top w:val="none" w:sz="0" w:space="0" w:color="auto"/>
        <w:left w:val="none" w:sz="0" w:space="0" w:color="auto"/>
        <w:bottom w:val="none" w:sz="0" w:space="0" w:color="auto"/>
        <w:right w:val="none" w:sz="0" w:space="0" w:color="auto"/>
      </w:divBdr>
    </w:div>
    <w:div w:id="1976329706">
      <w:bodyDiv w:val="1"/>
      <w:marLeft w:val="0"/>
      <w:marRight w:val="0"/>
      <w:marTop w:val="0"/>
      <w:marBottom w:val="0"/>
      <w:divBdr>
        <w:top w:val="none" w:sz="0" w:space="0" w:color="auto"/>
        <w:left w:val="none" w:sz="0" w:space="0" w:color="auto"/>
        <w:bottom w:val="none" w:sz="0" w:space="0" w:color="auto"/>
        <w:right w:val="none" w:sz="0" w:space="0" w:color="auto"/>
      </w:divBdr>
    </w:div>
    <w:div w:id="20770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terms/h/holdingperiod.asp" TargetMode="External"/><Relationship Id="rId21" Type="http://schemas.openxmlformats.org/officeDocument/2006/relationships/hyperlink" Target="https://www.investopedia.com/terms/c/currentprice.asp" TargetMode="External"/><Relationship Id="rId42" Type="http://schemas.openxmlformats.org/officeDocument/2006/relationships/hyperlink" Target="https://en.wikipedia.org/wiki/Vile_Parle" TargetMode="External"/><Relationship Id="rId47" Type="http://schemas.openxmlformats.org/officeDocument/2006/relationships/hyperlink" Target="https://www.investopedia.com/terms/f/fundamentalanalysis.asp" TargetMode="External"/><Relationship Id="rId63" Type="http://schemas.openxmlformats.org/officeDocument/2006/relationships/hyperlink" Target="https://www.investopedia.com/terms/a/asset.asp" TargetMode="External"/><Relationship Id="rId68" Type="http://schemas.openxmlformats.org/officeDocument/2006/relationships/chart" Target="charts/chart12.xml"/><Relationship Id="rId2" Type="http://schemas.openxmlformats.org/officeDocument/2006/relationships/styles" Target="styles.xml"/><Relationship Id="rId16" Type="http://schemas.openxmlformats.org/officeDocument/2006/relationships/hyperlink" Target="https://www.investopedia.com/terms/d/dividend.asp" TargetMode="External"/><Relationship Id="rId29" Type="http://schemas.openxmlformats.org/officeDocument/2006/relationships/hyperlink" Target="https://corporatefinanceinstitute.com/resources/knowledge/strategy/corporate-strategy/" TargetMode="External"/><Relationship Id="rId11" Type="http://schemas.openxmlformats.org/officeDocument/2006/relationships/hyperlink" Target="https://en.wikipedia.org/wiki/Required_rate_of_return" TargetMode="External"/><Relationship Id="rId24" Type="http://schemas.openxmlformats.org/officeDocument/2006/relationships/hyperlink" Target="https://corporatefinanceinstitute.com/net-income" TargetMode="External"/><Relationship Id="rId32" Type="http://schemas.openxmlformats.org/officeDocument/2006/relationships/hyperlink" Target="https://en.wikipedia.org/wiki/Frooti" TargetMode="External"/><Relationship Id="rId37" Type="http://schemas.openxmlformats.org/officeDocument/2006/relationships/hyperlink" Target="https://en.wikipedia.org/wiki/Unique_selling_proposition" TargetMode="External"/><Relationship Id="rId40" Type="http://schemas.openxmlformats.org/officeDocument/2006/relationships/hyperlink" Target="https://en.wikipedia.org/wiki/Bollywood" TargetMode="External"/><Relationship Id="rId45" Type="http://schemas.openxmlformats.org/officeDocument/2006/relationships/hyperlink" Target="https://en.wikipedia.org/wiki/Appy_Fizz" TargetMode="External"/><Relationship Id="rId53" Type="http://schemas.openxmlformats.org/officeDocument/2006/relationships/chart" Target="charts/chart3.xml"/><Relationship Id="rId58" Type="http://schemas.openxmlformats.org/officeDocument/2006/relationships/chart" Target="charts/chart6.xml"/><Relationship Id="rId66" Type="http://schemas.openxmlformats.org/officeDocument/2006/relationships/chart" Target="charts/chart10.xm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hart" Target="charts/chart7.xml"/><Relationship Id="rId19" Type="http://schemas.openxmlformats.org/officeDocument/2006/relationships/hyperlink" Target="https://www.investopedia.com/terms/s/security.asp" TargetMode="External"/><Relationship Id="rId14" Type="http://schemas.openxmlformats.org/officeDocument/2006/relationships/hyperlink" Target="https://www.mbaknol.com/management-concepts/various-aspects-of-business-failure/" TargetMode="External"/><Relationship Id="rId22" Type="http://schemas.openxmlformats.org/officeDocument/2006/relationships/hyperlink" Target="https://corporatefinanceinstitute.com/earnings-per-share-eps-formula" TargetMode="External"/><Relationship Id="rId27" Type="http://schemas.openxmlformats.org/officeDocument/2006/relationships/hyperlink" Target="https://www.investopedia.com/terms/m/maturitydate.asp" TargetMode="External"/><Relationship Id="rId30" Type="http://schemas.openxmlformats.org/officeDocument/2006/relationships/image" Target="media/image1.jpeg"/><Relationship Id="rId35" Type="http://schemas.openxmlformats.org/officeDocument/2006/relationships/hyperlink" Target="https://en.wikipedia.org/wiki/Mocktail" TargetMode="External"/><Relationship Id="rId43" Type="http://schemas.openxmlformats.org/officeDocument/2006/relationships/hyperlink" Target="https://en.wikipedia.org/wiki/Mumbai" TargetMode="External"/><Relationship Id="rId48" Type="http://schemas.openxmlformats.org/officeDocument/2006/relationships/chart" Target="charts/chart1.xml"/><Relationship Id="rId56" Type="http://schemas.openxmlformats.org/officeDocument/2006/relationships/chart" Target="charts/chart5.xml"/><Relationship Id="rId64" Type="http://schemas.openxmlformats.org/officeDocument/2006/relationships/chart" Target="charts/chart8.xml"/><Relationship Id="rId69" Type="http://schemas.openxmlformats.org/officeDocument/2006/relationships/hyperlink" Target="https://www.investopedia.com/terms/c/costofcapital.asp" TargetMode="External"/><Relationship Id="rId8" Type="http://schemas.openxmlformats.org/officeDocument/2006/relationships/hyperlink" Target="https://en.wikipedia.org/wiki/Accounting" TargetMode="External"/><Relationship Id="rId51" Type="http://schemas.openxmlformats.org/officeDocument/2006/relationships/hyperlink" Target="https://www.investopedia.com/terms/p/profit.asp" TargetMode="External"/><Relationship Id="rId72" Type="http://schemas.openxmlformats.org/officeDocument/2006/relationships/hyperlink" Target="http://www.parleagro.com" TargetMode="External"/><Relationship Id="rId3" Type="http://schemas.openxmlformats.org/officeDocument/2006/relationships/settings" Target="settings.xml"/><Relationship Id="rId12" Type="http://schemas.openxmlformats.org/officeDocument/2006/relationships/hyperlink" Target="https://www.investopedia.com/financial-edge/1112/reasons-renting-is-better-than-buying.aspx" TargetMode="External"/><Relationship Id="rId17" Type="http://schemas.openxmlformats.org/officeDocument/2006/relationships/hyperlink" Target="https://www.investopedia.com/terms/d/discounting.asp" TargetMode="External"/><Relationship Id="rId25" Type="http://schemas.openxmlformats.org/officeDocument/2006/relationships/hyperlink" Target="https://corporatefinanceinstitute.com/resources/knowledge/accounting/profit-margin/" TargetMode="External"/><Relationship Id="rId33" Type="http://schemas.openxmlformats.org/officeDocument/2006/relationships/hyperlink" Target="https://en.wikipedia.org/wiki/Tetra_Pak" TargetMode="External"/><Relationship Id="rId38" Type="http://schemas.openxmlformats.org/officeDocument/2006/relationships/hyperlink" Target="https://en.wikipedia.org/w/index.php?title=Grappo_Fizz&amp;action=edit&amp;redlink=1" TargetMode="External"/><Relationship Id="rId46" Type="http://schemas.openxmlformats.org/officeDocument/2006/relationships/hyperlink" Target="https://en.wikipedia.org/wiki/Bombay_High_Court" TargetMode="External"/><Relationship Id="rId59" Type="http://schemas.openxmlformats.org/officeDocument/2006/relationships/hyperlink" Target="https://www.investopedia.com/terms/l/liquidityratios.asp" TargetMode="External"/><Relationship Id="rId67" Type="http://schemas.openxmlformats.org/officeDocument/2006/relationships/chart" Target="charts/chart11.xml"/><Relationship Id="rId20" Type="http://schemas.openxmlformats.org/officeDocument/2006/relationships/hyperlink" Target="https://www.investopedia.com/terms/i/internalgrowthrate.asp" TargetMode="External"/><Relationship Id="rId41" Type="http://schemas.openxmlformats.org/officeDocument/2006/relationships/hyperlink" Target="https://en.wikipedia.org/wiki/Alia_Bhatt" TargetMode="External"/><Relationship Id="rId54" Type="http://schemas.openxmlformats.org/officeDocument/2006/relationships/hyperlink" Target="https://www.investopedia.com/terms/e/earnings.asp" TargetMode="External"/><Relationship Id="rId62" Type="http://schemas.openxmlformats.org/officeDocument/2006/relationships/hyperlink" Target="https://www.investopedia.com/terms/r/revenue.asp" TargetMode="External"/><Relationship Id="rId7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baknol.com/financial-management/types-of-dividend-policies/" TargetMode="External"/><Relationship Id="rId23" Type="http://schemas.openxmlformats.org/officeDocument/2006/relationships/hyperlink" Target="https://corporatefinanceinstitute.com/resources/knowledge/finance/fair-value/" TargetMode="External"/><Relationship Id="rId28" Type="http://schemas.openxmlformats.org/officeDocument/2006/relationships/hyperlink" Target="https://www.investopedia.com/terms/c/coupon.asp" TargetMode="External"/><Relationship Id="rId36" Type="http://schemas.openxmlformats.org/officeDocument/2006/relationships/hyperlink" Target="http://thefrootilife.com/recipes-gallery/" TargetMode="External"/><Relationship Id="rId49" Type="http://schemas.openxmlformats.org/officeDocument/2006/relationships/chart" Target="charts/chart2.xml"/><Relationship Id="rId57" Type="http://schemas.openxmlformats.org/officeDocument/2006/relationships/hyperlink" Target="https://www.investopedia.com/terms/w/workingcapital.asp" TargetMode="External"/><Relationship Id="rId10" Type="http://schemas.openxmlformats.org/officeDocument/2006/relationships/hyperlink" Target="https://en.wikipedia.org/wiki/Equity_(finance)" TargetMode="External"/><Relationship Id="rId31" Type="http://schemas.openxmlformats.org/officeDocument/2006/relationships/hyperlink" Target="https://en.wikipedia.org/wiki/Polyethylene_terephthalate" TargetMode="External"/><Relationship Id="rId44" Type="http://schemas.openxmlformats.org/officeDocument/2006/relationships/hyperlink" Target="https://en.wikipedia.org/wiki/Parle_Products" TargetMode="External"/><Relationship Id="rId52" Type="http://schemas.openxmlformats.org/officeDocument/2006/relationships/hyperlink" Target="https://www.investopedia.com/terms/c/capital.asp" TargetMode="External"/><Relationship Id="rId60" Type="http://schemas.openxmlformats.org/officeDocument/2006/relationships/hyperlink" Target="https://www.investopedia.com/terms/c/currentassets.asp" TargetMode="External"/><Relationship Id="rId65" Type="http://schemas.openxmlformats.org/officeDocument/2006/relationships/chart" Target="charts/chart9.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bt" TargetMode="External"/><Relationship Id="rId13" Type="http://schemas.openxmlformats.org/officeDocument/2006/relationships/hyperlink" Target="https://www.mbaknol.com/financial-management/capital-sources-for-business-preference-shares/" TargetMode="External"/><Relationship Id="rId18" Type="http://schemas.openxmlformats.org/officeDocument/2006/relationships/hyperlink" Target="https://www.investopedia.com/terms/c/cashflow.asp" TargetMode="External"/><Relationship Id="rId39" Type="http://schemas.openxmlformats.org/officeDocument/2006/relationships/hyperlink" Target="https://en.wikipedia.org/wiki/Grenade" TargetMode="External"/><Relationship Id="rId34" Type="http://schemas.openxmlformats.org/officeDocument/2006/relationships/hyperlink" Target="https://en.wikipedia.org/wiki/Mango" TargetMode="External"/><Relationship Id="rId50" Type="http://schemas.openxmlformats.org/officeDocument/2006/relationships/hyperlink" Target="https://www.investopedia.com/ask/answers/062215/what-are-financial-risk-ratios-and-how-are-they-used-measure-risk.asp" TargetMode="External"/><Relationship Id="rId55" Type="http://schemas.openxmlformats.org/officeDocument/2006/relationships/chart" Target="charts/chart4.xml"/><Relationship Id="rId7" Type="http://schemas.openxmlformats.org/officeDocument/2006/relationships/hyperlink" Target="https://en.wikipedia.org/wiki/Economics" TargetMode="External"/><Relationship Id="rId71" Type="http://schemas.openxmlformats.org/officeDocument/2006/relationships/hyperlink" Target="http://www.managementguide.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Column2</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4.3</c:v>
                </c:pt>
                <c:pt idx="1">
                  <c:v>1.1000000000000001</c:v>
                </c:pt>
                <c:pt idx="2">
                  <c:v>2.5</c:v>
                </c:pt>
                <c:pt idx="3">
                  <c:v>1.9</c:v>
                </c:pt>
                <c:pt idx="4">
                  <c:v>0.7</c:v>
                </c:pt>
              </c:numCache>
            </c:numRef>
          </c:val>
          <c:extLst>
            <c:ext xmlns:c16="http://schemas.microsoft.com/office/drawing/2014/chart" uri="{C3380CC4-5D6E-409C-BE32-E72D297353CC}">
              <c16:uniqueId val="{00000000-2D79-4364-A2CD-1DC40C5EF229}"/>
            </c:ext>
          </c:extLst>
        </c:ser>
        <c:ser>
          <c:idx val="1"/>
          <c:order val="1"/>
          <c:tx>
            <c:strRef>
              <c:f>Sheet1!$C$1</c:f>
              <c:strCache>
                <c:ptCount val="1"/>
                <c:pt idx="0">
                  <c:v>Column1</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2D79-4364-A2CD-1DC40C5EF229}"/>
            </c:ext>
          </c:extLst>
        </c:ser>
        <c:ser>
          <c:idx val="2"/>
          <c:order val="2"/>
          <c:tx>
            <c:strRef>
              <c:f>Sheet1!$D$1</c:f>
              <c:strCache>
                <c:ptCount val="1"/>
                <c:pt idx="0">
                  <c:v>Column3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2D79-4364-A2CD-1DC40C5EF229}"/>
            </c:ext>
          </c:extLst>
        </c:ser>
        <c:dLbls>
          <c:showLegendKey val="0"/>
          <c:showVal val="0"/>
          <c:showCatName val="0"/>
          <c:showSerName val="0"/>
          <c:showPercent val="0"/>
          <c:showBubbleSize val="0"/>
        </c:dLbls>
        <c:gapWidth val="80"/>
        <c:overlap val="25"/>
        <c:axId val="1620115376"/>
        <c:axId val="1620116624"/>
      </c:barChart>
      <c:catAx>
        <c:axId val="16201153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620116624"/>
        <c:crosses val="autoZero"/>
        <c:auto val="1"/>
        <c:lblAlgn val="ctr"/>
        <c:lblOffset val="100"/>
        <c:noMultiLvlLbl val="0"/>
      </c:catAx>
      <c:valAx>
        <c:axId val="1620116624"/>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1620115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285.70999999999998</c:v>
                </c:pt>
                <c:pt idx="1">
                  <c:v>480</c:v>
                </c:pt>
                <c:pt idx="2">
                  <c:v>900</c:v>
                </c:pt>
                <c:pt idx="3">
                  <c:v>671</c:v>
                </c:pt>
                <c:pt idx="4">
                  <c:v>403.91</c:v>
                </c:pt>
              </c:numCache>
            </c:numRef>
          </c:val>
          <c:extLst>
            <c:ext xmlns:c16="http://schemas.microsoft.com/office/drawing/2014/chart" uri="{C3380CC4-5D6E-409C-BE32-E72D297353CC}">
              <c16:uniqueId val="{00000000-760B-4E3F-B107-2935B798B454}"/>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760B-4E3F-B107-2935B798B454}"/>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760B-4E3F-B107-2935B798B454}"/>
            </c:ext>
          </c:extLst>
        </c:ser>
        <c:dLbls>
          <c:showLegendKey val="0"/>
          <c:showVal val="0"/>
          <c:showCatName val="0"/>
          <c:showSerName val="0"/>
          <c:showPercent val="0"/>
          <c:showBubbleSize val="0"/>
        </c:dLbls>
        <c:gapWidth val="80"/>
        <c:overlap val="25"/>
        <c:axId val="1032872176"/>
        <c:axId val="1032871344"/>
      </c:barChart>
      <c:catAx>
        <c:axId val="10328721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032871344"/>
        <c:crosses val="autoZero"/>
        <c:auto val="1"/>
        <c:lblAlgn val="ctr"/>
        <c:lblOffset val="100"/>
        <c:noMultiLvlLbl val="0"/>
      </c:catAx>
      <c:valAx>
        <c:axId val="1032871344"/>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1032872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571.4</c:v>
                </c:pt>
                <c:pt idx="1">
                  <c:v>200</c:v>
                </c:pt>
                <c:pt idx="2">
                  <c:v>333.8</c:v>
                </c:pt>
                <c:pt idx="3">
                  <c:v>197</c:v>
                </c:pt>
                <c:pt idx="4">
                  <c:v>381.49</c:v>
                </c:pt>
              </c:numCache>
            </c:numRef>
          </c:val>
          <c:extLst>
            <c:ext xmlns:c16="http://schemas.microsoft.com/office/drawing/2014/chart" uri="{C3380CC4-5D6E-409C-BE32-E72D297353CC}">
              <c16:uniqueId val="{00000000-D79E-4104-8A58-CEBCCA0C1A86}"/>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D79E-4104-8A58-CEBCCA0C1A86}"/>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D79E-4104-8A58-CEBCCA0C1A86}"/>
            </c:ext>
          </c:extLst>
        </c:ser>
        <c:dLbls>
          <c:showLegendKey val="0"/>
          <c:showVal val="0"/>
          <c:showCatName val="0"/>
          <c:showSerName val="0"/>
          <c:showPercent val="0"/>
          <c:showBubbleSize val="0"/>
        </c:dLbls>
        <c:gapWidth val="80"/>
        <c:overlap val="25"/>
        <c:axId val="1032866768"/>
        <c:axId val="1032869680"/>
      </c:barChart>
      <c:catAx>
        <c:axId val="103286676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032869680"/>
        <c:crosses val="autoZero"/>
        <c:auto val="1"/>
        <c:lblAlgn val="ctr"/>
        <c:lblOffset val="100"/>
        <c:noMultiLvlLbl val="0"/>
      </c:catAx>
      <c:valAx>
        <c:axId val="1032869680"/>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1032866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1805.5</c:v>
                </c:pt>
                <c:pt idx="1">
                  <c:v>5487.5</c:v>
                </c:pt>
                <c:pt idx="2">
                  <c:v>9970.2999999999993</c:v>
                </c:pt>
                <c:pt idx="3">
                  <c:v>5400</c:v>
                </c:pt>
                <c:pt idx="4">
                  <c:v>1378.8</c:v>
                </c:pt>
              </c:numCache>
            </c:numRef>
          </c:val>
          <c:extLst>
            <c:ext xmlns:c16="http://schemas.microsoft.com/office/drawing/2014/chart" uri="{C3380CC4-5D6E-409C-BE32-E72D297353CC}">
              <c16:uniqueId val="{00000000-84B3-44B8-AFE4-E8FFB1B64A71}"/>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84B3-44B8-AFE4-E8FFB1B64A71}"/>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84B3-44B8-AFE4-E8FFB1B64A71}"/>
            </c:ext>
          </c:extLst>
        </c:ser>
        <c:dLbls>
          <c:showLegendKey val="0"/>
          <c:showVal val="0"/>
          <c:showCatName val="0"/>
          <c:showSerName val="0"/>
          <c:showPercent val="0"/>
          <c:showBubbleSize val="0"/>
        </c:dLbls>
        <c:gapWidth val="80"/>
        <c:overlap val="25"/>
        <c:axId val="1032917936"/>
        <c:axId val="1032922928"/>
      </c:barChart>
      <c:catAx>
        <c:axId val="103291793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032922928"/>
        <c:crosses val="autoZero"/>
        <c:auto val="1"/>
        <c:lblAlgn val="ctr"/>
        <c:lblOffset val="100"/>
        <c:noMultiLvlLbl val="0"/>
      </c:catAx>
      <c:valAx>
        <c:axId val="1032922928"/>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1032917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0.78300000000000003</c:v>
                </c:pt>
                <c:pt idx="1">
                  <c:v>1.0940000000000001</c:v>
                </c:pt>
                <c:pt idx="2">
                  <c:v>0.996</c:v>
                </c:pt>
                <c:pt idx="3">
                  <c:v>1.1779999999999999</c:v>
                </c:pt>
                <c:pt idx="4">
                  <c:v>3.0459999999999998</c:v>
                </c:pt>
              </c:numCache>
            </c:numRef>
          </c:val>
          <c:extLst>
            <c:ext xmlns:c16="http://schemas.microsoft.com/office/drawing/2014/chart" uri="{C3380CC4-5D6E-409C-BE32-E72D297353CC}">
              <c16:uniqueId val="{00000000-95A7-48B7-8BA0-B161970029F7}"/>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95A7-48B7-8BA0-B161970029F7}"/>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95A7-48B7-8BA0-B161970029F7}"/>
            </c:ext>
          </c:extLst>
        </c:ser>
        <c:dLbls>
          <c:showLegendKey val="0"/>
          <c:showVal val="0"/>
          <c:showCatName val="0"/>
          <c:showSerName val="0"/>
          <c:showPercent val="0"/>
          <c:showBubbleSize val="0"/>
        </c:dLbls>
        <c:gapWidth val="80"/>
        <c:overlap val="25"/>
        <c:axId val="1032885904"/>
        <c:axId val="1032870512"/>
      </c:barChart>
      <c:catAx>
        <c:axId val="103288590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032870512"/>
        <c:crosses val="autoZero"/>
        <c:auto val="1"/>
        <c:lblAlgn val="ctr"/>
        <c:lblOffset val="100"/>
        <c:noMultiLvlLbl val="0"/>
      </c:catAx>
      <c:valAx>
        <c:axId val="1032870512"/>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1032885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dLbls>
            <c:delete val="1"/>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4.3</c:v>
                </c:pt>
                <c:pt idx="1">
                  <c:v>1.7</c:v>
                </c:pt>
                <c:pt idx="2">
                  <c:v>3.5</c:v>
                </c:pt>
                <c:pt idx="3">
                  <c:v>2.9</c:v>
                </c:pt>
                <c:pt idx="4">
                  <c:v>0.2</c:v>
                </c:pt>
              </c:numCache>
            </c:numRef>
          </c:val>
          <c:extLst>
            <c:ext xmlns:c16="http://schemas.microsoft.com/office/drawing/2014/chart" uri="{C3380CC4-5D6E-409C-BE32-E72D297353CC}">
              <c16:uniqueId val="{00000000-6362-4008-A26E-B80C6DD362F0}"/>
            </c:ext>
          </c:extLst>
        </c:ser>
        <c:ser>
          <c:idx val="1"/>
          <c:order val="1"/>
          <c:tx>
            <c:strRef>
              <c:f>Sheet1!$C$1</c:f>
              <c:strCache>
                <c:ptCount val="1"/>
                <c:pt idx="0">
                  <c:v>Column1</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6362-4008-A26E-B80C6DD362F0}"/>
            </c:ext>
          </c:extLst>
        </c:ser>
        <c:ser>
          <c:idx val="2"/>
          <c:order val="2"/>
          <c:tx>
            <c:strRef>
              <c:f>Sheet1!$D$1</c:f>
              <c:strCache>
                <c:ptCount val="1"/>
                <c:pt idx="0">
                  <c:v>Column2</c:v>
                </c:pt>
              </c:strCache>
            </c:strRef>
          </c:tx>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6362-4008-A26E-B80C6DD362F0}"/>
            </c:ext>
          </c:extLst>
        </c:ser>
        <c:dLbls>
          <c:dLblPos val="outEnd"/>
          <c:showLegendKey val="0"/>
          <c:showVal val="1"/>
          <c:showCatName val="0"/>
          <c:showSerName val="0"/>
          <c:showPercent val="0"/>
          <c:showBubbleSize val="0"/>
        </c:dLbls>
        <c:gapWidth val="100"/>
        <c:overlap val="-24"/>
        <c:axId val="1621277408"/>
        <c:axId val="1621278240"/>
      </c:barChart>
      <c:catAx>
        <c:axId val="162127740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21278240"/>
        <c:crosses val="autoZero"/>
        <c:auto val="1"/>
        <c:lblAlgn val="ctr"/>
        <c:lblOffset val="100"/>
        <c:noMultiLvlLbl val="0"/>
      </c:catAx>
      <c:valAx>
        <c:axId val="1621278240"/>
        <c:scaling>
          <c:orientation val="minMax"/>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1621277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0.5</c:v>
                </c:pt>
                <c:pt idx="1">
                  <c:v>1.5</c:v>
                </c:pt>
                <c:pt idx="2">
                  <c:v>4.3</c:v>
                </c:pt>
                <c:pt idx="3">
                  <c:v>1</c:v>
                </c:pt>
                <c:pt idx="4">
                  <c:v>3</c:v>
                </c:pt>
              </c:numCache>
            </c:numRef>
          </c:val>
          <c:extLst>
            <c:ext xmlns:c16="http://schemas.microsoft.com/office/drawing/2014/chart" uri="{C3380CC4-5D6E-409C-BE32-E72D297353CC}">
              <c16:uniqueId val="{00000000-D776-475F-9BFA-0DD61EFC6D9A}"/>
            </c:ext>
          </c:extLst>
        </c:ser>
        <c:ser>
          <c:idx val="1"/>
          <c:order val="1"/>
          <c:tx>
            <c:strRef>
              <c:f>Sheet1!$C$1</c:f>
              <c:strCache>
                <c:ptCount val="1"/>
                <c:pt idx="0">
                  <c:v>Series 2</c:v>
                </c:pt>
              </c:strCache>
            </c:strRef>
          </c:tx>
          <c:spPr>
            <a:gradFill rotWithShape="1">
              <a:gsLst>
                <a:gs pos="0">
                  <a:schemeClr val="dk1">
                    <a:tint val="55000"/>
                    <a:lumMod val="110000"/>
                    <a:satMod val="105000"/>
                    <a:tint val="67000"/>
                  </a:schemeClr>
                </a:gs>
                <a:gs pos="50000">
                  <a:schemeClr val="dk1">
                    <a:tint val="55000"/>
                    <a:lumMod val="105000"/>
                    <a:satMod val="103000"/>
                    <a:tint val="73000"/>
                  </a:schemeClr>
                </a:gs>
                <a:gs pos="100000">
                  <a:schemeClr val="dk1">
                    <a:tint val="55000"/>
                    <a:lumMod val="105000"/>
                    <a:satMod val="109000"/>
                    <a:tint val="81000"/>
                  </a:schemeClr>
                </a:gs>
              </a:gsLst>
              <a:lin ang="5400000" scaled="0"/>
            </a:gradFill>
            <a:ln w="9525" cap="flat" cmpd="sng" algn="ctr">
              <a:solidFill>
                <a:schemeClr val="dk1">
                  <a:tint val="55000"/>
                  <a:shade val="95000"/>
                </a:schemeClr>
              </a:solidFill>
              <a:round/>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D776-475F-9BFA-0DD61EFC6D9A}"/>
            </c:ext>
          </c:extLst>
        </c:ser>
        <c:ser>
          <c:idx val="2"/>
          <c:order val="2"/>
          <c:tx>
            <c:strRef>
              <c:f>Sheet1!$D$1</c:f>
              <c:strCache>
                <c:ptCount val="1"/>
                <c:pt idx="0">
                  <c:v>Series 3</c:v>
                </c:pt>
              </c:strCache>
            </c:strRef>
          </c:tx>
          <c:spPr>
            <a:gradFill rotWithShape="1">
              <a:gsLst>
                <a:gs pos="0">
                  <a:schemeClr val="dk1">
                    <a:tint val="75000"/>
                    <a:lumMod val="110000"/>
                    <a:satMod val="105000"/>
                    <a:tint val="67000"/>
                  </a:schemeClr>
                </a:gs>
                <a:gs pos="50000">
                  <a:schemeClr val="dk1">
                    <a:tint val="75000"/>
                    <a:lumMod val="105000"/>
                    <a:satMod val="103000"/>
                    <a:tint val="73000"/>
                  </a:schemeClr>
                </a:gs>
                <a:gs pos="100000">
                  <a:schemeClr val="dk1">
                    <a:tint val="75000"/>
                    <a:lumMod val="105000"/>
                    <a:satMod val="109000"/>
                    <a:tint val="81000"/>
                  </a:schemeClr>
                </a:gs>
              </a:gsLst>
              <a:lin ang="5400000" scaled="0"/>
            </a:gradFill>
            <a:ln w="9525" cap="flat" cmpd="sng" algn="ctr">
              <a:solidFill>
                <a:schemeClr val="dk1">
                  <a:tint val="75000"/>
                  <a:shade val="95000"/>
                </a:schemeClr>
              </a:solidFill>
              <a:round/>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D776-475F-9BFA-0DD61EFC6D9A}"/>
            </c:ext>
          </c:extLst>
        </c:ser>
        <c:dLbls>
          <c:showLegendKey val="0"/>
          <c:showVal val="0"/>
          <c:showCatName val="0"/>
          <c:showSerName val="0"/>
          <c:showPercent val="0"/>
          <c:showBubbleSize val="0"/>
        </c:dLbls>
        <c:gapWidth val="100"/>
        <c:overlap val="-24"/>
        <c:axId val="1779921728"/>
        <c:axId val="1779917568"/>
      </c:barChart>
      <c:catAx>
        <c:axId val="177992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779917568"/>
        <c:crosses val="autoZero"/>
        <c:auto val="1"/>
        <c:lblAlgn val="ctr"/>
        <c:lblOffset val="100"/>
        <c:noMultiLvlLbl val="0"/>
      </c:catAx>
      <c:valAx>
        <c:axId val="177991756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779921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1.6</c:v>
                </c:pt>
                <c:pt idx="1">
                  <c:v>0.5</c:v>
                </c:pt>
                <c:pt idx="2">
                  <c:v>1.5</c:v>
                </c:pt>
                <c:pt idx="3">
                  <c:v>0.3</c:v>
                </c:pt>
                <c:pt idx="4">
                  <c:v>4.5</c:v>
                </c:pt>
              </c:numCache>
            </c:numRef>
          </c:val>
          <c:extLst>
            <c:ext xmlns:c16="http://schemas.microsoft.com/office/drawing/2014/chart" uri="{C3380CC4-5D6E-409C-BE32-E72D297353CC}">
              <c16:uniqueId val="{00000000-79F3-477A-A82C-E290B8BF3E4B}"/>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79F3-477A-A82C-E290B8BF3E4B}"/>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79F3-477A-A82C-E290B8BF3E4B}"/>
            </c:ext>
          </c:extLst>
        </c:ser>
        <c:dLbls>
          <c:showLegendKey val="0"/>
          <c:showVal val="0"/>
          <c:showCatName val="0"/>
          <c:showSerName val="0"/>
          <c:showPercent val="0"/>
          <c:showBubbleSize val="0"/>
        </c:dLbls>
        <c:gapWidth val="80"/>
        <c:overlap val="25"/>
        <c:axId val="1816391104"/>
        <c:axId val="1816380704"/>
      </c:barChart>
      <c:catAx>
        <c:axId val="181639110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816380704"/>
        <c:crosses val="autoZero"/>
        <c:auto val="1"/>
        <c:lblAlgn val="ctr"/>
        <c:lblOffset val="100"/>
        <c:noMultiLvlLbl val="0"/>
      </c:catAx>
      <c:valAx>
        <c:axId val="1816380704"/>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1816391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0.2</c:v>
                </c:pt>
                <c:pt idx="1">
                  <c:v>0.5</c:v>
                </c:pt>
                <c:pt idx="2">
                  <c:v>0.5</c:v>
                </c:pt>
                <c:pt idx="3">
                  <c:v>0.25</c:v>
                </c:pt>
                <c:pt idx="4">
                  <c:v>45.19</c:v>
                </c:pt>
              </c:numCache>
            </c:numRef>
          </c:val>
          <c:extLst>
            <c:ext xmlns:c16="http://schemas.microsoft.com/office/drawing/2014/chart" uri="{C3380CC4-5D6E-409C-BE32-E72D297353CC}">
              <c16:uniqueId val="{00000000-8D1B-4621-BF52-75EF64141B48}"/>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8D1B-4621-BF52-75EF64141B48}"/>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8D1B-4621-BF52-75EF64141B48}"/>
            </c:ext>
          </c:extLst>
        </c:ser>
        <c:dLbls>
          <c:showLegendKey val="0"/>
          <c:showVal val="0"/>
          <c:showCatName val="0"/>
          <c:showSerName val="0"/>
          <c:showPercent val="0"/>
          <c:showBubbleSize val="0"/>
        </c:dLbls>
        <c:gapWidth val="80"/>
        <c:overlap val="25"/>
        <c:axId val="1788505408"/>
        <c:axId val="1788512896"/>
      </c:barChart>
      <c:catAx>
        <c:axId val="178850540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788512896"/>
        <c:crosses val="autoZero"/>
        <c:auto val="1"/>
        <c:lblAlgn val="ctr"/>
        <c:lblOffset val="100"/>
        <c:noMultiLvlLbl val="0"/>
      </c:catAx>
      <c:valAx>
        <c:axId val="1788512896"/>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178850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11.83</c:v>
                </c:pt>
                <c:pt idx="1">
                  <c:v>13.79</c:v>
                </c:pt>
                <c:pt idx="2">
                  <c:v>1.41</c:v>
                </c:pt>
                <c:pt idx="3">
                  <c:v>0.98</c:v>
                </c:pt>
                <c:pt idx="4">
                  <c:v>71.739999999999995</c:v>
                </c:pt>
              </c:numCache>
            </c:numRef>
          </c:val>
          <c:extLst>
            <c:ext xmlns:c16="http://schemas.microsoft.com/office/drawing/2014/chart" uri="{C3380CC4-5D6E-409C-BE32-E72D297353CC}">
              <c16:uniqueId val="{00000000-0122-408A-8FC0-269515C0CDFF}"/>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0122-408A-8FC0-269515C0CDFF}"/>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0122-408A-8FC0-269515C0CDFF}"/>
            </c:ext>
          </c:extLst>
        </c:ser>
        <c:dLbls>
          <c:showLegendKey val="0"/>
          <c:showVal val="0"/>
          <c:showCatName val="0"/>
          <c:showSerName val="0"/>
          <c:showPercent val="0"/>
          <c:showBubbleSize val="0"/>
        </c:dLbls>
        <c:gapWidth val="80"/>
        <c:overlap val="25"/>
        <c:axId val="1889859072"/>
        <c:axId val="1889856160"/>
      </c:barChart>
      <c:catAx>
        <c:axId val="188985907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889856160"/>
        <c:crosses val="autoZero"/>
        <c:auto val="1"/>
        <c:lblAlgn val="ctr"/>
        <c:lblOffset val="100"/>
        <c:noMultiLvlLbl val="0"/>
      </c:catAx>
      <c:valAx>
        <c:axId val="1889856160"/>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1889859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314.27999999999997</c:v>
                </c:pt>
                <c:pt idx="1">
                  <c:v>580</c:v>
                </c:pt>
                <c:pt idx="2">
                  <c:v>584.66</c:v>
                </c:pt>
                <c:pt idx="3">
                  <c:v>684.58</c:v>
                </c:pt>
                <c:pt idx="4">
                  <c:v>729.53</c:v>
                </c:pt>
              </c:numCache>
            </c:numRef>
          </c:val>
          <c:extLst>
            <c:ext xmlns:c16="http://schemas.microsoft.com/office/drawing/2014/chart" uri="{C3380CC4-5D6E-409C-BE32-E72D297353CC}">
              <c16:uniqueId val="{00000000-473E-467B-82A1-2E79998319EF}"/>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473E-467B-82A1-2E79998319EF}"/>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473E-467B-82A1-2E79998319EF}"/>
            </c:ext>
          </c:extLst>
        </c:ser>
        <c:dLbls>
          <c:showLegendKey val="0"/>
          <c:showVal val="0"/>
          <c:showCatName val="0"/>
          <c:showSerName val="0"/>
          <c:showPercent val="0"/>
          <c:showBubbleSize val="0"/>
        </c:dLbls>
        <c:gapWidth val="80"/>
        <c:overlap val="25"/>
        <c:axId val="805633792"/>
        <c:axId val="805631712"/>
      </c:barChart>
      <c:catAx>
        <c:axId val="805633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805631712"/>
        <c:crosses val="autoZero"/>
        <c:auto val="1"/>
        <c:lblAlgn val="ctr"/>
        <c:lblOffset val="100"/>
        <c:noMultiLvlLbl val="0"/>
      </c:catAx>
      <c:valAx>
        <c:axId val="805631712"/>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80563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110</c:v>
                </c:pt>
                <c:pt idx="1">
                  <c:v>120.83</c:v>
                </c:pt>
                <c:pt idx="2">
                  <c:v>649.61</c:v>
                </c:pt>
                <c:pt idx="3">
                  <c:v>101.88</c:v>
                </c:pt>
                <c:pt idx="4">
                  <c:v>180.61</c:v>
                </c:pt>
              </c:numCache>
            </c:numRef>
          </c:val>
          <c:extLst>
            <c:ext xmlns:c16="http://schemas.microsoft.com/office/drawing/2014/chart" uri="{C3380CC4-5D6E-409C-BE32-E72D297353CC}">
              <c16:uniqueId val="{00000000-E959-43AD-9657-7046DDEB9AA9}"/>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E959-43AD-9657-7046DDEB9AA9}"/>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E959-43AD-9657-7046DDEB9AA9}"/>
            </c:ext>
          </c:extLst>
        </c:ser>
        <c:dLbls>
          <c:showLegendKey val="0"/>
          <c:showVal val="0"/>
          <c:showCatName val="0"/>
          <c:showSerName val="0"/>
          <c:showPercent val="0"/>
          <c:showBubbleSize val="0"/>
        </c:dLbls>
        <c:gapWidth val="80"/>
        <c:overlap val="25"/>
        <c:axId val="761912976"/>
        <c:axId val="761911728"/>
      </c:barChart>
      <c:catAx>
        <c:axId val="76191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761911728"/>
        <c:crosses val="autoZero"/>
        <c:auto val="1"/>
        <c:lblAlgn val="ctr"/>
        <c:lblOffset val="100"/>
        <c:noMultiLvlLbl val="0"/>
      </c:catAx>
      <c:valAx>
        <c:axId val="761911728"/>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761912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1.2</c:v>
                </c:pt>
                <c:pt idx="1">
                  <c:v>5.32</c:v>
                </c:pt>
                <c:pt idx="2">
                  <c:v>5.41</c:v>
                </c:pt>
                <c:pt idx="3">
                  <c:v>6.31</c:v>
                </c:pt>
                <c:pt idx="4">
                  <c:v>1.29</c:v>
                </c:pt>
              </c:numCache>
            </c:numRef>
          </c:val>
          <c:extLst>
            <c:ext xmlns:c16="http://schemas.microsoft.com/office/drawing/2014/chart" uri="{C3380CC4-5D6E-409C-BE32-E72D297353CC}">
              <c16:uniqueId val="{00000000-5938-4681-9AFE-1BFFD00FC00C}"/>
            </c:ext>
          </c:extLst>
        </c:ser>
        <c:ser>
          <c:idx val="1"/>
          <c:order val="1"/>
          <c:tx>
            <c:strRef>
              <c:f>Sheet1!$C$1</c:f>
              <c:strCache>
                <c:ptCount val="1"/>
                <c:pt idx="0">
                  <c:v>Series 2</c:v>
                </c:pt>
              </c:strCache>
            </c:strRef>
          </c:tx>
          <c:spPr>
            <a:solidFill>
              <a:schemeClr val="dk1">
                <a:tint val="5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Sheet1!$C$2:$C$6</c:f>
              <c:numCache>
                <c:formatCode>General</c:formatCode>
                <c:ptCount val="5"/>
              </c:numCache>
            </c:numRef>
          </c:val>
          <c:extLst>
            <c:ext xmlns:c16="http://schemas.microsoft.com/office/drawing/2014/chart" uri="{C3380CC4-5D6E-409C-BE32-E72D297353CC}">
              <c16:uniqueId val="{00000001-5938-4681-9AFE-1BFFD00FC00C}"/>
            </c:ext>
          </c:extLst>
        </c:ser>
        <c:ser>
          <c:idx val="2"/>
          <c:order val="2"/>
          <c:tx>
            <c:strRef>
              <c:f>Sheet1!$D$1</c:f>
              <c:strCache>
                <c:ptCount val="1"/>
                <c:pt idx="0">
                  <c:v>Series 3</c:v>
                </c:pt>
              </c:strCache>
            </c:strRef>
          </c:tx>
          <c:spPr>
            <a:solidFill>
              <a:schemeClr val="dk1">
                <a:tint val="75000"/>
                <a:alpha val="70000"/>
              </a:schemeClr>
            </a:solidFill>
            <a:ln>
              <a:noFill/>
            </a:ln>
            <a:effectLst/>
          </c:spPr>
          <c:invertIfNegative val="0"/>
          <c:cat>
            <c:numRef>
              <c:f>Sheet1!$A$2:$A$6</c:f>
              <c:numCache>
                <c:formatCode>General</c:formatCode>
                <c:ptCount val="5"/>
                <c:pt idx="0">
                  <c:v>2018</c:v>
                </c:pt>
                <c:pt idx="1">
                  <c:v>2019</c:v>
                </c:pt>
                <c:pt idx="2">
                  <c:v>2020</c:v>
                </c:pt>
                <c:pt idx="3">
                  <c:v>2021</c:v>
                </c:pt>
                <c:pt idx="4">
                  <c:v>2022</c:v>
                </c:pt>
              </c:numCache>
            </c:numRef>
          </c:cat>
          <c:val>
            <c:numRef>
              <c:f>Sheet1!$D$2:$D$6</c:f>
              <c:numCache>
                <c:formatCode>General</c:formatCode>
                <c:ptCount val="5"/>
              </c:numCache>
            </c:numRef>
          </c:val>
          <c:extLst>
            <c:ext xmlns:c16="http://schemas.microsoft.com/office/drawing/2014/chart" uri="{C3380CC4-5D6E-409C-BE32-E72D297353CC}">
              <c16:uniqueId val="{00000002-5938-4681-9AFE-1BFFD00FC00C}"/>
            </c:ext>
          </c:extLst>
        </c:ser>
        <c:dLbls>
          <c:showLegendKey val="0"/>
          <c:showVal val="0"/>
          <c:showCatName val="0"/>
          <c:showSerName val="0"/>
          <c:showPercent val="0"/>
          <c:showBubbleSize val="0"/>
        </c:dLbls>
        <c:gapWidth val="80"/>
        <c:overlap val="25"/>
        <c:axId val="914686496"/>
        <c:axId val="914691072"/>
      </c:barChart>
      <c:catAx>
        <c:axId val="91468649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914691072"/>
        <c:crosses val="autoZero"/>
        <c:auto val="1"/>
        <c:lblAlgn val="ctr"/>
        <c:lblOffset val="100"/>
        <c:noMultiLvlLbl val="0"/>
      </c:catAx>
      <c:valAx>
        <c:axId val="914691072"/>
        <c:scaling>
          <c:orientation val="minMax"/>
        </c:scaling>
        <c:delete val="1"/>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crossAx val="91468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79</Pages>
  <Words>9297</Words>
  <Characters>52998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sathiyamoorthi</dc:creator>
  <cp:keywords/>
  <dc:description/>
  <cp:lastModifiedBy>bsathiyamoorthi2000@gmail.com</cp:lastModifiedBy>
  <cp:revision>4</cp:revision>
  <dcterms:created xsi:type="dcterms:W3CDTF">2023-01-28T13:21:00Z</dcterms:created>
  <dcterms:modified xsi:type="dcterms:W3CDTF">2023-04-04T10:28:00Z</dcterms:modified>
</cp:coreProperties>
</file>