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5610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LEETCODE: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357438" cy="342840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3428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/>
        <w:drawing>
          <wp:inline distB="114300" distT="114300" distL="114300" distR="114300">
            <wp:extent cx="2391849" cy="3486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849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